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5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74"/>
        <w:gridCol w:w="1451"/>
      </w:tblGrid>
      <w:tr w:rsidR="00F36489" w:rsidRPr="00D90948" w:rsidTr="00011626">
        <w:tc>
          <w:tcPr>
            <w:tcW w:w="13574" w:type="dxa"/>
          </w:tcPr>
          <w:p w:rsidR="00F36489" w:rsidRPr="00D90948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t>ALEMÁN</w:t>
            </w:r>
          </w:p>
        </w:tc>
        <w:tc>
          <w:tcPr>
            <w:tcW w:w="1451" w:type="dxa"/>
          </w:tcPr>
          <w:p w:rsidR="00F36489" w:rsidRPr="00D90948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t>Curso: 6º</w:t>
            </w:r>
          </w:p>
        </w:tc>
      </w:tr>
      <w:tr w:rsidR="00F36489" w:rsidRPr="00D90948" w:rsidTr="00011626">
        <w:tc>
          <w:tcPr>
            <w:tcW w:w="15025" w:type="dxa"/>
            <w:gridSpan w:val="2"/>
          </w:tcPr>
          <w:p w:rsidR="00F36489" w:rsidRPr="00D90948" w:rsidRDefault="00F36489" w:rsidP="00011626">
            <w:pPr>
              <w:spacing w:before="60" w:after="6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t xml:space="preserve">BLOQUE 1: </w:t>
            </w:r>
            <w:r w:rsidRPr="00D90948">
              <w:rPr>
                <w:sz w:val="16"/>
                <w:szCs w:val="16"/>
              </w:rPr>
              <w:t>Comprensión de textos orales.</w:t>
            </w:r>
          </w:p>
        </w:tc>
      </w:tr>
      <w:tr w:rsidR="00F36489" w:rsidRPr="00D90948" w:rsidTr="00011626">
        <w:tc>
          <w:tcPr>
            <w:tcW w:w="15025" w:type="dxa"/>
            <w:gridSpan w:val="2"/>
          </w:tcPr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t>Contenidos</w:t>
            </w:r>
            <w:r w:rsidRPr="00D90948">
              <w:rPr>
                <w:sz w:val="16"/>
                <w:szCs w:val="16"/>
              </w:rPr>
              <w:t>: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i/>
                <w:iCs/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Estrategias de comprensión: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- Movilización de información previa sobre tipo de tarea y tema.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- Identificación del tipo textual, adaptando la comprensión al mismo.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- Distinción de tipos de comprensión (sentido general, información esencial, puntos principales).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- Formulación de hipótesis sobre contenido y contexto.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- Inferencia y formulación de hipótesis sobre significados a partir de la comprensión de elementos significativos, lingüísticos y paralingüísticos.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- Reformulación de hipótesis a partir de la comprensión de nuevos elementos.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Aspectos socioculturales y sociolingüísticos: convenciones sociales, normas de cortesía y registros; costumbres, valores, creencias y actitudes; lenguaje no verbal.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Funciones comunicativas: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- Saludos y presentaciones, disculpas, agradecimientos, invitaciones.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- Expresión de la capacidad, el gusto, la preferencia, la opinión, el acuerdo o desacuerdo, el sentimiento, la intención.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- Descripción de personas, actividades, lugares, objetos, hábitos, planes.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- Narración de hechos pasados remotos y recientes.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- Petición y ofrecimiento de ayuda, información, instrucciones, objetos, opinión, permiso.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- Establecimiento y mantenimiento de la comunicación.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Estructuras sintáctico-discursivas.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Léxico oral de alta frecuencia (recepción) relativo a identificación personal; vivienda, hogar y entorno; actividades de la vida diaria; familia y amigos; trabajo y ocupaciones; tiempo libre, ocio y deporte; viajes y vacaciones; salud y cuidados físicos; educación y estudio; compras y actividades comerciales; alimentación y restauración; transporte; lengua y comunicación; medio ambiente, clima y entorno natural; y tecnologías de la información y la comunicación.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Patrones sonoros, acentuales, rítmicos y de entonación.</w:t>
            </w:r>
          </w:p>
        </w:tc>
      </w:tr>
    </w:tbl>
    <w:p w:rsidR="00F36489" w:rsidRPr="00D90948" w:rsidRDefault="00F36489" w:rsidP="00F36489">
      <w:pPr>
        <w:rPr>
          <w:sz w:val="16"/>
          <w:szCs w:val="16"/>
        </w:rPr>
      </w:pPr>
      <w:r w:rsidRPr="00D90948">
        <w:rPr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5"/>
        <w:gridCol w:w="1583"/>
        <w:gridCol w:w="6646"/>
        <w:gridCol w:w="97"/>
        <w:gridCol w:w="1407"/>
      </w:tblGrid>
      <w:tr w:rsidR="00F36489" w:rsidRPr="006F2DF7" w:rsidTr="00011626">
        <w:tc>
          <w:tcPr>
            <w:tcW w:w="4550" w:type="pct"/>
            <w:gridSpan w:val="4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lastRenderedPageBreak/>
              <w:t>ALEMÁN</w:t>
            </w:r>
          </w:p>
        </w:tc>
        <w:tc>
          <w:tcPr>
            <w:tcW w:w="450" w:type="pct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>Curso: 6º</w:t>
            </w:r>
          </w:p>
        </w:tc>
      </w:tr>
      <w:tr w:rsidR="00F36489" w:rsidRPr="006F2DF7" w:rsidTr="00011626">
        <w:tc>
          <w:tcPr>
            <w:tcW w:w="5000" w:type="pct"/>
            <w:gridSpan w:val="5"/>
          </w:tcPr>
          <w:p w:rsidR="00F36489" w:rsidRPr="006F2DF7" w:rsidRDefault="00F36489" w:rsidP="00011626">
            <w:pPr>
              <w:spacing w:before="60" w:after="6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 xml:space="preserve">BLOQUE 1: </w:t>
            </w:r>
            <w:r w:rsidRPr="006F2DF7">
              <w:rPr>
                <w:sz w:val="16"/>
                <w:szCs w:val="16"/>
              </w:rPr>
              <w:t>Comprensión de textos orales.</w:t>
            </w:r>
          </w:p>
        </w:tc>
      </w:tr>
      <w:tr w:rsidR="00F36489" w:rsidRPr="006F2DF7" w:rsidTr="00011626">
        <w:tc>
          <w:tcPr>
            <w:tcW w:w="1888" w:type="pct"/>
            <w:vAlign w:val="center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>CRITERIOS DE EVALUACIÓN</w:t>
            </w:r>
          </w:p>
        </w:tc>
        <w:tc>
          <w:tcPr>
            <w:tcW w:w="506" w:type="pct"/>
            <w:vAlign w:val="center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>COMPETENCIAS CLAVE</w:t>
            </w:r>
          </w:p>
        </w:tc>
        <w:tc>
          <w:tcPr>
            <w:tcW w:w="2125" w:type="pct"/>
            <w:vAlign w:val="center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>ESTÁNDARES DE APRENDIZAJE EVALUABLES</w:t>
            </w:r>
          </w:p>
        </w:tc>
        <w:tc>
          <w:tcPr>
            <w:tcW w:w="481" w:type="pct"/>
            <w:gridSpan w:val="2"/>
            <w:vAlign w:val="center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>RELACION DE CC CON ESTANDARES</w:t>
            </w:r>
          </w:p>
        </w:tc>
      </w:tr>
      <w:tr w:rsidR="00F36489" w:rsidRPr="006F2DF7" w:rsidTr="00011626">
        <w:trPr>
          <w:trHeight w:val="468"/>
        </w:trPr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ind w:left="33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Crit.AL.1.1 Reconocer aplicando las estrategias básicas adecuadas el sentido general, la información esencial y los puntos principales en textos orales muy breves y sencillos en lengua estándar, con estructuras simples y léxico de uso frecuente, articulados con claridad y lentamente y transmitidos de viva voz o por medios técnicos, sobre temas habituales y concretos relacionados con las propias experiencias, necesidades e intereses en contextos cotidianos predecibles o relativos a áreas de necesidad inmediata en los ámbitos personal, público y educativo, siempre que las condiciones acústicas sean buenas y no distorsionen el mensaje, se pueda volver a escuchar lo dicho o pedir confirmación y se cuente con apoyo visual o con una clara referencia contextual.</w:t>
            </w:r>
          </w:p>
          <w:p w:rsidR="00F36489" w:rsidRPr="006F2DF7" w:rsidRDefault="00F36489" w:rsidP="006F2DF7">
            <w:pPr>
              <w:spacing w:before="60" w:after="60" w:line="247" w:lineRule="auto"/>
              <w:ind w:right="-28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Crit.AL.1.1.- Crit.AL.1.2.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</w:t>
            </w: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CAA</w:t>
            </w: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</w:rPr>
              <w:t>CSC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8" w:rsidRPr="006F2DF7" w:rsidRDefault="00F36489" w:rsidP="00011626">
            <w:pPr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Est.AL1.1.1. Comprende mensajes y anuncios públicos que contengan instrucciones, indicaciones u otro tipo de información (por ejemplo, números, precios, horarios, en una estación o en unos grandes almacenes), productos que le interesan (juegos, ordenadores, CD, etc.).</w:t>
            </w:r>
          </w:p>
          <w:p w:rsidR="00F36489" w:rsidRPr="006F2DF7" w:rsidRDefault="00F36489" w:rsidP="006F2DF7">
            <w:pPr>
              <w:ind w:right="-28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 xml:space="preserve"> Est.AL1.1.2.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t>CCL-CAA-CSC</w:t>
            </w:r>
          </w:p>
        </w:tc>
      </w:tr>
      <w:tr w:rsidR="00F36489" w:rsidRPr="006F2DF7" w:rsidTr="00011626">
        <w:trPr>
          <w:trHeight w:val="468"/>
        </w:trPr>
        <w:tc>
          <w:tcPr>
            <w:tcW w:w="1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ind w:left="33"/>
              <w:jc w:val="both"/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8" w:rsidRPr="006F2DF7" w:rsidRDefault="00F36489" w:rsidP="00011626">
            <w:pPr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Est.AL.1.1.2. Entiende lo que se le dice en transacciones habituales sencillas (instrucciones, indicaciones, peticiones, avisos).</w:t>
            </w:r>
          </w:p>
          <w:p w:rsidR="00F36489" w:rsidRPr="006F2DF7" w:rsidRDefault="00F36489" w:rsidP="006F2DF7">
            <w:pPr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 xml:space="preserve"> Est.AL1.1.3.</w:t>
            </w:r>
          </w:p>
        </w:tc>
        <w:tc>
          <w:tcPr>
            <w:tcW w:w="4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t>CCL-CAA-CSC</w:t>
            </w:r>
          </w:p>
        </w:tc>
      </w:tr>
      <w:tr w:rsidR="00F36489" w:rsidRPr="006F2DF7" w:rsidTr="00011626">
        <w:trPr>
          <w:trHeight w:val="468"/>
        </w:trPr>
        <w:tc>
          <w:tcPr>
            <w:tcW w:w="1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ind w:left="33"/>
              <w:jc w:val="both"/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8" w:rsidRPr="006F2DF7" w:rsidRDefault="00F36489" w:rsidP="00011626">
            <w:pPr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Est.AL.1.1.3. Entiende la información esencial en conversaciones breves y sencillas en las que participa que traten sobre temas familiares como, por ejemplo, uno mismo, la familia, la escuela, el tiempo libre, la descripción de un objeto o un lugar.</w:t>
            </w:r>
          </w:p>
          <w:p w:rsidR="00F36489" w:rsidRPr="006F2DF7" w:rsidRDefault="00F36489" w:rsidP="006F2DF7">
            <w:pPr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 xml:space="preserve"> Est.AL1.1.5.- Est.AL1.2.5.</w:t>
            </w:r>
          </w:p>
        </w:tc>
        <w:tc>
          <w:tcPr>
            <w:tcW w:w="4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t>CCL-CAA-CSC</w:t>
            </w:r>
          </w:p>
        </w:tc>
      </w:tr>
      <w:tr w:rsidR="00F36489" w:rsidRPr="006F2DF7" w:rsidTr="00011626">
        <w:trPr>
          <w:trHeight w:val="468"/>
        </w:trPr>
        <w:tc>
          <w:tcPr>
            <w:tcW w:w="1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ind w:left="33"/>
              <w:jc w:val="both"/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8" w:rsidRPr="006F2DF7" w:rsidRDefault="00F36489" w:rsidP="000116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Est.AL.1.1.4. Comprende las ideas principales de presentaciones sencillas y bien estructuradas sobre temas familiares o de su interés (por ejemplo: música, deporte, etc.), siempre y cuando cuente con imágenes e ilustraciones y se hable de manera lenta y clara.</w:t>
            </w:r>
          </w:p>
          <w:p w:rsidR="00F36489" w:rsidRPr="006F2DF7" w:rsidRDefault="00F36489" w:rsidP="006F2DF7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 xml:space="preserve"> Est.AL1.1.6.- Est.AL1.2.6.</w:t>
            </w:r>
          </w:p>
        </w:tc>
        <w:tc>
          <w:tcPr>
            <w:tcW w:w="4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t>CCL-CAA-CSC</w:t>
            </w:r>
          </w:p>
        </w:tc>
      </w:tr>
      <w:tr w:rsidR="00F36489" w:rsidRPr="006F2DF7" w:rsidTr="00011626">
        <w:trPr>
          <w:trHeight w:val="468"/>
        </w:trPr>
        <w:tc>
          <w:tcPr>
            <w:tcW w:w="1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ind w:left="33"/>
              <w:jc w:val="both"/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8" w:rsidRPr="006F2DF7" w:rsidRDefault="00F36489" w:rsidP="00011626">
            <w:pPr>
              <w:spacing w:before="60" w:after="60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Est.AL.1.1.5. Comprende el sentido general y lo esencial y distingue los cambios de tema de programas de televisión u otro material audiovisual dentro de su área de interés (p. ej. en los que se entrevista a jóvenes o personajes conocidos sobre temas cotidianos (por ejemplo: lo que les gusta hacer en su tiempo libre) o en los que se informa sobre actividades de ocio (teatro, cine, evento deportivo, etc.).</w:t>
            </w:r>
          </w:p>
          <w:p w:rsidR="00F36489" w:rsidRPr="006F2DF7" w:rsidRDefault="008A331E" w:rsidP="006F2DF7">
            <w:pPr>
              <w:spacing w:before="60" w:after="60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 xml:space="preserve"> Est.AL1.1.7.- Est.AL1.2.7</w:t>
            </w:r>
            <w:r w:rsidRPr="006F2DF7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t>CCL-CAA-CSC</w:t>
            </w:r>
          </w:p>
        </w:tc>
      </w:tr>
      <w:tr w:rsidR="00F36489" w:rsidRPr="006F2DF7" w:rsidTr="00011626">
        <w:trPr>
          <w:trHeight w:val="480"/>
        </w:trPr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Crit.AL.1.2 Identificar aspectos socioculturales y sociolingüísticos básicos, concretos y significativos, sobre vida cotidiana (hábitos, horarios, actividades, celebraciones), condiciones de vida (vivienda, entorno), relaciones interpersonales (familiares, de amistad, escolares), comportamiento (gestos habituales, uso de la voz, contacto físico) y convenciones sociales (normas de cortesía), aplicando los conocimientos adquiridos sobre los mismos a una comprensión adecuada del texto.</w:t>
            </w:r>
          </w:p>
          <w:p w:rsidR="00F36489" w:rsidRPr="006F2DF7" w:rsidRDefault="00F36489" w:rsidP="00011626">
            <w:pPr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Crit.AL.1.3.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</w:t>
            </w: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</w:rPr>
              <w:t>CD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8" w:rsidRPr="006F2DF7" w:rsidRDefault="00F36489" w:rsidP="00011626">
            <w:pPr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Est.AL.1.2.1. Entiende lo que se le dice en transacciones habituales sencillas (instrucciones, indicaciones, peticiones, avisos).</w:t>
            </w:r>
          </w:p>
          <w:p w:rsidR="00F36489" w:rsidRPr="006F2DF7" w:rsidRDefault="008A331E" w:rsidP="006F2DF7">
            <w:pPr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 xml:space="preserve"> Est.AL.1.3.3.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t>CCL-CD</w:t>
            </w:r>
          </w:p>
        </w:tc>
      </w:tr>
      <w:tr w:rsidR="00F36489" w:rsidRPr="006F2DF7" w:rsidTr="00011626">
        <w:trPr>
          <w:trHeight w:val="480"/>
        </w:trPr>
        <w:tc>
          <w:tcPr>
            <w:tcW w:w="1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48" w:rsidRPr="006F2DF7" w:rsidRDefault="00F36489" w:rsidP="00011626">
            <w:pPr>
              <w:spacing w:before="60" w:after="60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Est.AL.1.2.2 Entiende la información esencial en conversaciones breves y sencillas en las que participa que traten sobre temas familiares como, por ejemplo, uno mismo, la familia, la escuela, el tiempo libre, la descripción de un objeto o un lugar.</w:t>
            </w:r>
          </w:p>
          <w:p w:rsidR="00F36489" w:rsidRPr="006F2DF7" w:rsidRDefault="008A331E" w:rsidP="006F2DF7">
            <w:pPr>
              <w:spacing w:before="60" w:after="60"/>
              <w:ind w:right="-28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 xml:space="preserve"> Est.AL.1.3.5.</w:t>
            </w:r>
          </w:p>
        </w:tc>
        <w:tc>
          <w:tcPr>
            <w:tcW w:w="4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t>CCL-CD</w:t>
            </w:r>
          </w:p>
        </w:tc>
      </w:tr>
      <w:tr w:rsidR="00F36489" w:rsidRPr="006F2DF7" w:rsidTr="00011626">
        <w:trPr>
          <w:trHeight w:val="480"/>
        </w:trPr>
        <w:tc>
          <w:tcPr>
            <w:tcW w:w="1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spacing w:before="60" w:after="60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Est.AL.1.2.3. Comprende las ideas principales de presentaciones sencillas y bien estructuradas sobre temas familiares o de su interés (por ejemplo: música, deporte, etc.), siempre y cuando cuente con imágenes e ilustraciones y se hable de manera lenta y clara.</w:t>
            </w:r>
          </w:p>
          <w:p w:rsidR="008A331E" w:rsidRPr="006F2DF7" w:rsidRDefault="006F2DF7" w:rsidP="006F2DF7">
            <w:pPr>
              <w:spacing w:before="60" w:after="60"/>
              <w:ind w:right="-28"/>
              <w:jc w:val="both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lastRenderedPageBreak/>
              <w:t>E</w:t>
            </w:r>
            <w:r w:rsidR="008A331E" w:rsidRPr="006F2DF7">
              <w:rPr>
                <w:b/>
                <w:color w:val="0070C0"/>
                <w:sz w:val="16"/>
                <w:szCs w:val="16"/>
              </w:rPr>
              <w:t>st.AL.1.3.6.</w:t>
            </w:r>
          </w:p>
        </w:tc>
        <w:tc>
          <w:tcPr>
            <w:tcW w:w="4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lastRenderedPageBreak/>
              <w:t>CCL-CD</w:t>
            </w:r>
          </w:p>
        </w:tc>
      </w:tr>
      <w:tr w:rsidR="00F36489" w:rsidRPr="006F2DF7" w:rsidTr="00011626">
        <w:trPr>
          <w:trHeight w:val="355"/>
        </w:trPr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lastRenderedPageBreak/>
              <w:t xml:space="preserve">Crit.AL.1.3. Distinguir las funciones comunicativas principales del texto, así como los patrones discursivos básicos a través de la discriminación de patrones sonoros, acentuales y de </w:t>
            </w:r>
            <w:proofErr w:type="gramStart"/>
            <w:r w:rsidRPr="006F2DF7">
              <w:rPr>
                <w:sz w:val="16"/>
                <w:szCs w:val="16"/>
              </w:rPr>
              <w:t>entonación básicos y ayudados</w:t>
            </w:r>
            <w:proofErr w:type="gramEnd"/>
            <w:r w:rsidRPr="006F2DF7">
              <w:rPr>
                <w:sz w:val="16"/>
                <w:szCs w:val="16"/>
              </w:rPr>
              <w:t xml:space="preserve"> de un repertorio limitado de léxico oral de frecuencia relativo a situaciones cotidianas y temas habituales relacionados con experiencias propias, necesidades e intereses.</w:t>
            </w:r>
          </w:p>
          <w:p w:rsidR="00F36489" w:rsidRPr="006F2DF7" w:rsidRDefault="00F36489" w:rsidP="006F2DF7">
            <w:pPr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Crit.AL.1.4.- Crit.AL.1.5.- Crit.AL.1.6.- Crit.AL.1.7</w:t>
            </w:r>
            <w:r w:rsidR="006F2DF7">
              <w:rPr>
                <w:b/>
                <w:color w:val="0070C0"/>
                <w:sz w:val="16"/>
                <w:szCs w:val="16"/>
              </w:rPr>
              <w:t>.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spacing w:before="51"/>
              <w:ind w:right="-28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 xml:space="preserve">            CCL</w:t>
            </w:r>
          </w:p>
          <w:p w:rsidR="00F36489" w:rsidRPr="006F2DF7" w:rsidRDefault="00F36489" w:rsidP="00011626">
            <w:pPr>
              <w:spacing w:before="51"/>
              <w:ind w:right="-28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 xml:space="preserve">            CSC</w:t>
            </w: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</w:rPr>
              <w:t xml:space="preserve"> CAA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Est.AL.1.3.1.Entiende lo que se le dice en transacciones habituales sencillas (instrucciones, indicaciones, peticiones, avisos).</w:t>
            </w:r>
          </w:p>
          <w:p w:rsidR="00F36489" w:rsidRPr="006F2DF7" w:rsidRDefault="008A331E" w:rsidP="00011626">
            <w:pPr>
              <w:ind w:right="-28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Est.AL.1.4.3.- Est.AL.1.5.3.- Est.AL.1.6.3.- Est.AL.1.7.3.</w:t>
            </w:r>
          </w:p>
          <w:p w:rsidR="00F36489" w:rsidRPr="006F2DF7" w:rsidRDefault="00F36489" w:rsidP="00011626">
            <w:pPr>
              <w:spacing w:before="60" w:after="60"/>
              <w:ind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t>CCL-CSC-CAA</w:t>
            </w:r>
          </w:p>
        </w:tc>
      </w:tr>
      <w:tr w:rsidR="00F36489" w:rsidRPr="006F2DF7" w:rsidTr="00011626">
        <w:trPr>
          <w:trHeight w:val="355"/>
        </w:trPr>
        <w:tc>
          <w:tcPr>
            <w:tcW w:w="1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Est.AL.1.3.2. Entiende la información esencial en conversaciones breves y sencillas en las que participa que traten sobre temas familiares como, por ejemplo, uno mismo, la familia, la escuela, el tiempo libre, la descripción de un objeto o un lugar.</w:t>
            </w:r>
          </w:p>
          <w:p w:rsidR="008A331E" w:rsidRPr="006F2DF7" w:rsidRDefault="008A331E" w:rsidP="006F2DF7">
            <w:pPr>
              <w:ind w:right="-28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Est.AL.1.6.5.- Est.AL.1.7.5.</w:t>
            </w:r>
          </w:p>
        </w:tc>
        <w:tc>
          <w:tcPr>
            <w:tcW w:w="4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t>CCL-CSC-CAA</w:t>
            </w:r>
          </w:p>
        </w:tc>
      </w:tr>
      <w:tr w:rsidR="00F36489" w:rsidRPr="00D90948" w:rsidTr="00011626">
        <w:trPr>
          <w:trHeight w:val="355"/>
        </w:trPr>
        <w:tc>
          <w:tcPr>
            <w:tcW w:w="1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spacing w:before="60" w:after="60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Est.AL.1.3.3. Identifica el tema de una conversación cotidiana predecible que tiene lugar en su presencia (p. ej. en una tienda, en un tren).</w:t>
            </w:r>
          </w:p>
          <w:p w:rsidR="008A331E" w:rsidRPr="006F2DF7" w:rsidRDefault="008A331E" w:rsidP="006F2DF7">
            <w:pPr>
              <w:spacing w:before="60" w:after="60"/>
              <w:ind w:right="-28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Est.AL.1.5.4.- Est.AL.1.6.4.- Est.AL.1.7.4.</w:t>
            </w:r>
          </w:p>
        </w:tc>
        <w:tc>
          <w:tcPr>
            <w:tcW w:w="48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89" w:rsidRPr="00D90948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t>CCL-CSC-CAA</w:t>
            </w:r>
          </w:p>
        </w:tc>
      </w:tr>
    </w:tbl>
    <w:p w:rsidR="00F36489" w:rsidRPr="00D90948" w:rsidRDefault="00F36489" w:rsidP="00F36489">
      <w:pPr>
        <w:rPr>
          <w:sz w:val="16"/>
          <w:szCs w:val="16"/>
        </w:rPr>
      </w:pPr>
    </w:p>
    <w:p w:rsidR="00F36489" w:rsidRPr="00D90948" w:rsidRDefault="00F36489" w:rsidP="00F36489">
      <w:pPr>
        <w:spacing w:before="60" w:after="60"/>
        <w:ind w:left="360"/>
        <w:jc w:val="both"/>
        <w:rPr>
          <w:sz w:val="16"/>
          <w:szCs w:val="16"/>
        </w:rPr>
      </w:pPr>
      <w:r w:rsidRPr="00D90948">
        <w:rPr>
          <w:sz w:val="16"/>
          <w:szCs w:val="16"/>
        </w:rPr>
        <w:br w:type="page"/>
      </w:r>
    </w:p>
    <w:tbl>
      <w:tblPr>
        <w:tblW w:w="15025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74"/>
        <w:gridCol w:w="1651"/>
      </w:tblGrid>
      <w:tr w:rsidR="00F36489" w:rsidRPr="00D90948" w:rsidTr="00011626">
        <w:tc>
          <w:tcPr>
            <w:tcW w:w="13374" w:type="dxa"/>
          </w:tcPr>
          <w:p w:rsidR="00F36489" w:rsidRPr="00D90948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lastRenderedPageBreak/>
              <w:t>ALEMÁN</w:t>
            </w:r>
          </w:p>
        </w:tc>
        <w:tc>
          <w:tcPr>
            <w:tcW w:w="1651" w:type="dxa"/>
          </w:tcPr>
          <w:p w:rsidR="00F36489" w:rsidRPr="00D90948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t>Curso: 6º</w:t>
            </w:r>
          </w:p>
        </w:tc>
      </w:tr>
      <w:tr w:rsidR="00F36489" w:rsidRPr="00D90948" w:rsidTr="00011626">
        <w:tc>
          <w:tcPr>
            <w:tcW w:w="15025" w:type="dxa"/>
            <w:gridSpan w:val="2"/>
          </w:tcPr>
          <w:p w:rsidR="00F36489" w:rsidRPr="00D90948" w:rsidRDefault="00F36489" w:rsidP="00011626">
            <w:pPr>
              <w:spacing w:before="60" w:after="6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t xml:space="preserve">BLOQUE 2: </w:t>
            </w:r>
            <w:r w:rsidRPr="00D90948">
              <w:rPr>
                <w:sz w:val="16"/>
                <w:szCs w:val="16"/>
              </w:rPr>
              <w:t>Producción de textos orales: expresión e interacción.</w:t>
            </w:r>
          </w:p>
        </w:tc>
      </w:tr>
      <w:tr w:rsidR="00F36489" w:rsidRPr="00D90948" w:rsidTr="00011626">
        <w:tc>
          <w:tcPr>
            <w:tcW w:w="15025" w:type="dxa"/>
            <w:gridSpan w:val="2"/>
          </w:tcPr>
          <w:p w:rsidR="00F36489" w:rsidRPr="00D90948" w:rsidRDefault="00F36489" w:rsidP="00011626">
            <w:pPr>
              <w:spacing w:before="60" w:after="60"/>
              <w:jc w:val="both"/>
              <w:rPr>
                <w:b/>
                <w:b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t>Contenidos: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i/>
                <w:iCs/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Estrategias de producción:</w:t>
            </w:r>
          </w:p>
          <w:p w:rsidR="00F36489" w:rsidRPr="00D90948" w:rsidRDefault="00F36489" w:rsidP="00011626">
            <w:pPr>
              <w:spacing w:before="60" w:after="60"/>
              <w:ind w:left="175" w:right="-20"/>
              <w:jc w:val="both"/>
              <w:rPr>
                <w:sz w:val="16"/>
                <w:szCs w:val="16"/>
              </w:rPr>
            </w:pPr>
            <w:r w:rsidRPr="00D90948">
              <w:rPr>
                <w:i/>
                <w:iCs/>
                <w:sz w:val="16"/>
                <w:szCs w:val="16"/>
              </w:rPr>
              <w:t>Planificación.</w:t>
            </w:r>
          </w:p>
          <w:p w:rsidR="00F36489" w:rsidRPr="00D90948" w:rsidRDefault="00F36489" w:rsidP="00011626">
            <w:pPr>
              <w:spacing w:before="60" w:after="60"/>
              <w:ind w:left="317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Concebir el mensaje con claridad, distinguiendo su idea o ideas principales y su estructura básica.</w:t>
            </w:r>
          </w:p>
          <w:p w:rsidR="00F36489" w:rsidRPr="00D90948" w:rsidRDefault="00F36489" w:rsidP="00011626">
            <w:pPr>
              <w:spacing w:before="60" w:after="60"/>
              <w:ind w:left="317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Adecuar el texto al destinatario, contexto y canal, aplicando el registro y la estructura de discurso adecuados a cada caso.</w:t>
            </w:r>
          </w:p>
          <w:p w:rsidR="00F36489" w:rsidRPr="00D90948" w:rsidRDefault="00F36489" w:rsidP="00011626">
            <w:pPr>
              <w:spacing w:before="60" w:after="60"/>
              <w:ind w:left="175" w:right="-20"/>
              <w:jc w:val="both"/>
              <w:rPr>
                <w:sz w:val="16"/>
                <w:szCs w:val="16"/>
              </w:rPr>
            </w:pPr>
            <w:r w:rsidRPr="00D90948">
              <w:rPr>
                <w:i/>
                <w:iCs/>
                <w:sz w:val="16"/>
                <w:szCs w:val="16"/>
              </w:rPr>
              <w:t>Ejecución.</w:t>
            </w:r>
          </w:p>
          <w:p w:rsidR="00F36489" w:rsidRPr="00D90948" w:rsidRDefault="00F36489" w:rsidP="00011626">
            <w:pPr>
              <w:spacing w:before="60" w:after="60"/>
              <w:ind w:left="317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Expresar el mensaje con claridad, coherencia, estructurándolo adecuadamente y ajustándose, en su caso, a los modelos y fórmulas de cada tipo de texto.</w:t>
            </w:r>
          </w:p>
          <w:p w:rsidR="00F36489" w:rsidRPr="00D90948" w:rsidRDefault="00F36489" w:rsidP="00011626">
            <w:pPr>
              <w:spacing w:before="60" w:after="60"/>
              <w:ind w:left="317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Reajustar la tarea (emprender una versión más modesta de la tarea) o el mensaje (hacer concesiones en lo que realmente le gustaría expresar), tras valorar las dificultades y los recursos disponibles.</w:t>
            </w:r>
          </w:p>
          <w:p w:rsidR="00F36489" w:rsidRPr="00D90948" w:rsidRDefault="00F36489" w:rsidP="00011626">
            <w:pPr>
              <w:spacing w:before="60" w:after="60"/>
              <w:ind w:left="317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Apoyarse en y sacar el máximo partido de los conocimientos previos (utilizar lenguaje ‘prefabricado’, etc.).</w:t>
            </w:r>
          </w:p>
          <w:p w:rsidR="00F36489" w:rsidRPr="00D90948" w:rsidRDefault="00F36489" w:rsidP="00011626">
            <w:pPr>
              <w:spacing w:before="60" w:after="60"/>
              <w:ind w:left="317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Compensar las carencias lingüísticas mediante procedimientos lingüísticos, paralingüísticos o </w:t>
            </w:r>
            <w:proofErr w:type="spellStart"/>
            <w:r w:rsidRPr="00D90948">
              <w:rPr>
                <w:sz w:val="16"/>
                <w:szCs w:val="16"/>
              </w:rPr>
              <w:t>paratextuales</w:t>
            </w:r>
            <w:proofErr w:type="spellEnd"/>
            <w:r w:rsidRPr="00D90948">
              <w:rPr>
                <w:sz w:val="16"/>
                <w:szCs w:val="16"/>
              </w:rPr>
              <w:t>.</w:t>
            </w:r>
          </w:p>
          <w:p w:rsidR="00F36489" w:rsidRPr="00D90948" w:rsidRDefault="00F36489" w:rsidP="00011626">
            <w:pPr>
              <w:spacing w:before="60" w:after="60"/>
              <w:ind w:left="175" w:right="-20"/>
              <w:jc w:val="both"/>
              <w:rPr>
                <w:sz w:val="16"/>
                <w:szCs w:val="16"/>
              </w:rPr>
            </w:pPr>
            <w:r w:rsidRPr="00D90948">
              <w:rPr>
                <w:i/>
                <w:iCs/>
                <w:sz w:val="16"/>
                <w:szCs w:val="16"/>
              </w:rPr>
              <w:t>Lingüísticos.</w:t>
            </w:r>
          </w:p>
          <w:p w:rsidR="00F36489" w:rsidRPr="00D90948" w:rsidRDefault="00F36489" w:rsidP="00011626">
            <w:pPr>
              <w:spacing w:before="60" w:after="60"/>
              <w:ind w:left="317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Modificar palabras de significado parecido.</w:t>
            </w:r>
          </w:p>
          <w:p w:rsidR="00F36489" w:rsidRPr="00D90948" w:rsidRDefault="00F36489" w:rsidP="00011626">
            <w:pPr>
              <w:spacing w:before="60" w:after="60"/>
              <w:ind w:left="317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Definir o parafrasear un término o expresión.</w:t>
            </w:r>
          </w:p>
          <w:p w:rsidR="00F36489" w:rsidRPr="00D90948" w:rsidRDefault="00F36489" w:rsidP="00011626">
            <w:pPr>
              <w:spacing w:before="60" w:after="60"/>
              <w:ind w:left="175" w:right="-20"/>
              <w:jc w:val="both"/>
              <w:rPr>
                <w:sz w:val="16"/>
                <w:szCs w:val="16"/>
              </w:rPr>
            </w:pPr>
            <w:r w:rsidRPr="00D90948">
              <w:rPr>
                <w:i/>
                <w:iCs/>
                <w:sz w:val="16"/>
                <w:szCs w:val="16"/>
              </w:rPr>
              <w:t xml:space="preserve">Paralingüísticos y </w:t>
            </w:r>
            <w:proofErr w:type="spellStart"/>
            <w:r w:rsidRPr="00D90948">
              <w:rPr>
                <w:i/>
                <w:iCs/>
                <w:sz w:val="16"/>
                <w:szCs w:val="16"/>
              </w:rPr>
              <w:t>paratextuales</w:t>
            </w:r>
            <w:proofErr w:type="spellEnd"/>
            <w:r w:rsidRPr="00D90948">
              <w:rPr>
                <w:i/>
                <w:iCs/>
                <w:sz w:val="16"/>
                <w:szCs w:val="16"/>
              </w:rPr>
              <w:t>.</w:t>
            </w:r>
          </w:p>
          <w:p w:rsidR="00F36489" w:rsidRPr="00D90948" w:rsidRDefault="00F36489" w:rsidP="00011626">
            <w:pPr>
              <w:spacing w:before="60" w:after="60"/>
              <w:ind w:left="317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Pedir ayuda.</w:t>
            </w:r>
          </w:p>
          <w:p w:rsidR="00F36489" w:rsidRPr="00D90948" w:rsidRDefault="00F36489" w:rsidP="00011626">
            <w:pPr>
              <w:spacing w:before="60" w:after="60"/>
              <w:ind w:left="317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Señalar objetos, usar deícticos o realizar acciones que aclaran el significado.</w:t>
            </w:r>
          </w:p>
          <w:p w:rsidR="00F36489" w:rsidRPr="00D90948" w:rsidRDefault="00F36489" w:rsidP="00011626">
            <w:pPr>
              <w:spacing w:before="60" w:after="60"/>
              <w:ind w:left="317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Usar lenguaje corporal culturalmente pertinente (gestos, expresiones faciales, posturas, contacto visual o corporal, </w:t>
            </w:r>
            <w:proofErr w:type="spellStart"/>
            <w:r w:rsidRPr="00D90948">
              <w:rPr>
                <w:sz w:val="16"/>
                <w:szCs w:val="16"/>
              </w:rPr>
              <w:t>proxémica</w:t>
            </w:r>
            <w:proofErr w:type="spellEnd"/>
            <w:r w:rsidRPr="00D90948">
              <w:rPr>
                <w:sz w:val="16"/>
                <w:szCs w:val="16"/>
              </w:rPr>
              <w:t>).</w:t>
            </w:r>
          </w:p>
          <w:p w:rsidR="00F36489" w:rsidRPr="00D90948" w:rsidRDefault="00F36489" w:rsidP="00011626">
            <w:pPr>
              <w:spacing w:before="60" w:after="60"/>
              <w:ind w:left="317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Usar sonidos extralingüísticos y cualidades prosódicas convencionales.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Aspectos socioculturales y sociolingüísticos: convenciones sociales, normas de cortesía y registros; costumbres, valores, creencias y actitudes; lenguaje no verbal.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F36489" w:rsidRPr="00D90948" w:rsidRDefault="00F36489" w:rsidP="00F36489">
      <w:pPr>
        <w:rPr>
          <w:sz w:val="16"/>
          <w:szCs w:val="16"/>
        </w:rPr>
      </w:pPr>
      <w:r w:rsidRPr="00D90948">
        <w:rPr>
          <w:sz w:val="16"/>
          <w:szCs w:val="16"/>
        </w:rPr>
        <w:br w:type="page"/>
      </w:r>
    </w:p>
    <w:tbl>
      <w:tblPr>
        <w:tblW w:w="15025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74"/>
        <w:gridCol w:w="1651"/>
      </w:tblGrid>
      <w:tr w:rsidR="00F36489" w:rsidRPr="00D90948" w:rsidTr="00011626">
        <w:tc>
          <w:tcPr>
            <w:tcW w:w="13374" w:type="dxa"/>
          </w:tcPr>
          <w:p w:rsidR="00F36489" w:rsidRPr="00D90948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lastRenderedPageBreak/>
              <w:t>ALEMÁN</w:t>
            </w:r>
          </w:p>
        </w:tc>
        <w:tc>
          <w:tcPr>
            <w:tcW w:w="1651" w:type="dxa"/>
          </w:tcPr>
          <w:p w:rsidR="00F36489" w:rsidRPr="00D90948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t>Curso: 6º</w:t>
            </w:r>
          </w:p>
        </w:tc>
      </w:tr>
      <w:tr w:rsidR="00F36489" w:rsidRPr="00D90948" w:rsidTr="00011626">
        <w:tc>
          <w:tcPr>
            <w:tcW w:w="15025" w:type="dxa"/>
            <w:gridSpan w:val="2"/>
          </w:tcPr>
          <w:p w:rsidR="00F36489" w:rsidRPr="00D90948" w:rsidRDefault="00F36489" w:rsidP="00011626">
            <w:pPr>
              <w:spacing w:before="60" w:after="6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t xml:space="preserve">BLOQUE 2: </w:t>
            </w:r>
            <w:r w:rsidRPr="00D90948">
              <w:rPr>
                <w:sz w:val="16"/>
                <w:szCs w:val="16"/>
              </w:rPr>
              <w:t>Producción de textos orales: expresión e interacción.</w:t>
            </w:r>
          </w:p>
        </w:tc>
      </w:tr>
      <w:tr w:rsidR="00F36489" w:rsidRPr="00D90948" w:rsidTr="00011626">
        <w:tc>
          <w:tcPr>
            <w:tcW w:w="15025" w:type="dxa"/>
            <w:gridSpan w:val="2"/>
          </w:tcPr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Funciones comunicativas: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Saludos y presentaciones, disculpas, agradecimientos, invitaciones.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Expresión de la capacidad, el gusto, la preferencia, la opinión, el acuerdo o desacuerdo, el sentimiento, la intención.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Descripción de personas, actividades, lugares, objetos, hábitos, planes.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Narración de hechos pasados remotos y recientes.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Petición y ofrecimiento de ayuda, información, instrucciones, objetos, opinión, permiso.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Establecimiento y mantenimiento de la comunicación. 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Estructuras sintáctico-discursivas.</w:t>
            </w:r>
          </w:p>
          <w:p w:rsidR="00F36489" w:rsidRPr="00D90948" w:rsidRDefault="00F36489" w:rsidP="00011626">
            <w:pPr>
              <w:spacing w:before="60" w:after="60"/>
              <w:ind w:left="20" w:right="-2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Léxico oral de alta frecuencia (producción</w:t>
            </w:r>
            <w:r w:rsidRPr="00D90948">
              <w:rPr>
                <w:b/>
                <w:bCs/>
                <w:sz w:val="16"/>
                <w:szCs w:val="16"/>
              </w:rPr>
              <w:t>)</w:t>
            </w:r>
            <w:r w:rsidRPr="00D90948">
              <w:rPr>
                <w:sz w:val="16"/>
                <w:szCs w:val="16"/>
              </w:rPr>
              <w:t xml:space="preserve"> relativo a identificación personal; vivienda, hogar y entorno; actividades de la vida diaria; familia y amigos; trabajo y ocupaciones; tiempo libre, ocio y deporte; viajes y vacaciones; salud y cuidados físicos; educación y estudio; compras y actividades comerciales; alimentación y restauración; transporte; lengua y comunicación; medio ambiente, clima y entorno natural; y tecnologías de la información y la comunicación.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b/>
                <w:bCs/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Patrones sonoros, acentuales, rítmicos y de entonación.</w:t>
            </w:r>
          </w:p>
        </w:tc>
      </w:tr>
    </w:tbl>
    <w:p w:rsidR="00F36489" w:rsidRPr="00D90948" w:rsidRDefault="00F36489" w:rsidP="00F36489">
      <w:pPr>
        <w:rPr>
          <w:sz w:val="16"/>
          <w:szCs w:val="16"/>
        </w:rPr>
      </w:pPr>
      <w:r w:rsidRPr="00D90948">
        <w:rPr>
          <w:sz w:val="16"/>
          <w:szCs w:val="16"/>
        </w:rPr>
        <w:br w:type="page"/>
      </w:r>
    </w:p>
    <w:tbl>
      <w:tblPr>
        <w:tblW w:w="15025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2"/>
        <w:gridCol w:w="1521"/>
        <w:gridCol w:w="6481"/>
        <w:gridCol w:w="1351"/>
      </w:tblGrid>
      <w:tr w:rsidR="00F36489" w:rsidRPr="006F2DF7" w:rsidTr="00011626">
        <w:tc>
          <w:tcPr>
            <w:tcW w:w="13674" w:type="dxa"/>
            <w:gridSpan w:val="3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lastRenderedPageBreak/>
              <w:t>ALEMÁN</w:t>
            </w:r>
          </w:p>
        </w:tc>
        <w:tc>
          <w:tcPr>
            <w:tcW w:w="1351" w:type="dxa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>Curso: 6º</w:t>
            </w:r>
          </w:p>
        </w:tc>
      </w:tr>
      <w:tr w:rsidR="00F36489" w:rsidRPr="006F2DF7" w:rsidTr="00011626">
        <w:tc>
          <w:tcPr>
            <w:tcW w:w="15025" w:type="dxa"/>
            <w:gridSpan w:val="4"/>
          </w:tcPr>
          <w:p w:rsidR="00F36489" w:rsidRPr="006F2DF7" w:rsidRDefault="00F36489" w:rsidP="00011626">
            <w:pPr>
              <w:spacing w:before="60" w:after="6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 xml:space="preserve">BLOQUE 2: </w:t>
            </w:r>
            <w:r w:rsidRPr="006F2DF7">
              <w:rPr>
                <w:sz w:val="16"/>
                <w:szCs w:val="16"/>
              </w:rPr>
              <w:t>Producción de textos orales: expresión e interacción.</w:t>
            </w:r>
          </w:p>
        </w:tc>
      </w:tr>
      <w:tr w:rsidR="00F36489" w:rsidRPr="006F2DF7" w:rsidTr="00011626">
        <w:tc>
          <w:tcPr>
            <w:tcW w:w="5672" w:type="dxa"/>
            <w:vAlign w:val="center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>CRITERIOS DE EVALUACIÓN</w:t>
            </w:r>
          </w:p>
        </w:tc>
        <w:tc>
          <w:tcPr>
            <w:tcW w:w="1521" w:type="dxa"/>
            <w:vAlign w:val="center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 xml:space="preserve">COMPETENCIAS CLAVE </w:t>
            </w:r>
          </w:p>
        </w:tc>
        <w:tc>
          <w:tcPr>
            <w:tcW w:w="6481" w:type="dxa"/>
            <w:vAlign w:val="center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>ESTÁNDARES DE APRENDIZAJE EVALUABLES</w:t>
            </w:r>
          </w:p>
        </w:tc>
        <w:tc>
          <w:tcPr>
            <w:tcW w:w="1351" w:type="dxa"/>
            <w:vAlign w:val="center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>RELACION DE CC CON ESTANDARES</w:t>
            </w:r>
          </w:p>
        </w:tc>
      </w:tr>
      <w:tr w:rsidR="00F36489" w:rsidRPr="006F2DF7" w:rsidTr="00011626">
        <w:trPr>
          <w:trHeight w:val="480"/>
        </w:trPr>
        <w:tc>
          <w:tcPr>
            <w:tcW w:w="5672" w:type="dxa"/>
            <w:vMerge w:val="restart"/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 xml:space="preserve">Crit.AL.2.1. Participar e interactuar de manera simple y comprensible en conversaciones muy breves que requieran un intercambio directo de información en áreas de necesidad inmediata o sobre temas muy familiares, aplicando las estrategias básicas con expresiones o frases sencillas aisladas o enlazadas con conectores básicos para producir textos </w:t>
            </w:r>
            <w:proofErr w:type="gramStart"/>
            <w:r w:rsidRPr="006F2DF7">
              <w:rPr>
                <w:sz w:val="16"/>
                <w:szCs w:val="16"/>
              </w:rPr>
              <w:t>orales ,</w:t>
            </w:r>
            <w:proofErr w:type="gramEnd"/>
            <w:r w:rsidRPr="006F2DF7">
              <w:rPr>
                <w:sz w:val="16"/>
                <w:szCs w:val="16"/>
              </w:rPr>
              <w:t xml:space="preserve"> utilizando técnicas muy simples ya sean lingüísticas o no verbales para iniciar, mantener o concluir una breve conversación.  </w:t>
            </w:r>
          </w:p>
          <w:p w:rsidR="00F36489" w:rsidRPr="006F2DF7" w:rsidRDefault="00F36489" w:rsidP="006F2DF7">
            <w:pPr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Crit.AL.2.1.- Crit.AL.2.2.- Crit.AL.2.8.- Crit.AL.2.9.</w:t>
            </w:r>
          </w:p>
        </w:tc>
        <w:tc>
          <w:tcPr>
            <w:tcW w:w="1521" w:type="dxa"/>
            <w:vMerge w:val="restart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</w:t>
            </w: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CSC</w:t>
            </w: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</w:rPr>
              <w:t>CAA</w:t>
            </w:r>
          </w:p>
        </w:tc>
        <w:tc>
          <w:tcPr>
            <w:tcW w:w="6481" w:type="dxa"/>
          </w:tcPr>
          <w:p w:rsidR="00F36489" w:rsidRPr="006F2DF7" w:rsidRDefault="00F36489" w:rsidP="00011626">
            <w:pPr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Est.AL.2.1.1 Se desenvuelve en transacciones cotidianas (p. ej. pedir en una tienda un producto y preguntar el precio)</w:t>
            </w:r>
          </w:p>
          <w:p w:rsidR="008A331E" w:rsidRPr="006F2DF7" w:rsidRDefault="008A331E" w:rsidP="006F2DF7">
            <w:pPr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Est.AL.2.1.2.- Est.AL.2.8.2.</w:t>
            </w:r>
          </w:p>
        </w:tc>
        <w:tc>
          <w:tcPr>
            <w:tcW w:w="1351" w:type="dxa"/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t>CCL-CSC-CAA</w:t>
            </w:r>
          </w:p>
        </w:tc>
      </w:tr>
      <w:tr w:rsidR="00F36489" w:rsidRPr="006F2DF7" w:rsidTr="00011626">
        <w:trPr>
          <w:trHeight w:val="480"/>
        </w:trPr>
        <w:tc>
          <w:tcPr>
            <w:tcW w:w="5672" w:type="dxa"/>
            <w:vMerge/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21" w:type="dxa"/>
            <w:vMerge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6481" w:type="dxa"/>
          </w:tcPr>
          <w:p w:rsidR="00F36489" w:rsidRPr="006F2DF7" w:rsidRDefault="00F36489" w:rsidP="00011626">
            <w:pPr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Est.AL.2.1.2.Participa en conversaciones cara a cara o por medios técnicos (teléfono…</w:t>
            </w:r>
            <w:proofErr w:type="spellStart"/>
            <w:r w:rsidRPr="006F2DF7">
              <w:rPr>
                <w:sz w:val="16"/>
                <w:szCs w:val="16"/>
              </w:rPr>
              <w:t>etc</w:t>
            </w:r>
            <w:proofErr w:type="spellEnd"/>
            <w:r w:rsidRPr="006F2DF7">
              <w:rPr>
                <w:sz w:val="16"/>
                <w:szCs w:val="16"/>
              </w:rPr>
              <w:t>) en las que se establece contacto social (dar las gracias, saludar, despedirse, dirigirse a alguien, pedir disculpas, presentarse, interesarse por el estado de alguien, felicitar a alguien), se intercambia información personal y sobre asuntos cotidianos, se expresan sentimientos, se ofrece algo a alguien, se pide prestado algo, se queda con amigos o se dan instrucciones (p. ej. cómo se llega a un sitio con ayuda de un plano).</w:t>
            </w:r>
          </w:p>
          <w:p w:rsidR="00D90948" w:rsidRPr="006F2DF7" w:rsidRDefault="00DC207F" w:rsidP="006F2DF7">
            <w:pPr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Est.AL.2.1.3</w:t>
            </w:r>
            <w:r w:rsidR="008A331E" w:rsidRPr="006F2DF7">
              <w:rPr>
                <w:b/>
                <w:color w:val="0070C0"/>
                <w:sz w:val="16"/>
                <w:szCs w:val="16"/>
              </w:rPr>
              <w:t xml:space="preserve">.- </w:t>
            </w:r>
            <w:r w:rsidRPr="006F2DF7">
              <w:rPr>
                <w:b/>
                <w:color w:val="0070C0"/>
                <w:sz w:val="16"/>
                <w:szCs w:val="16"/>
              </w:rPr>
              <w:t>Est.AL.2</w:t>
            </w:r>
            <w:r w:rsidR="008A331E" w:rsidRPr="006F2DF7">
              <w:rPr>
                <w:b/>
                <w:color w:val="0070C0"/>
                <w:sz w:val="16"/>
                <w:szCs w:val="16"/>
              </w:rPr>
              <w:t>.</w:t>
            </w:r>
            <w:r w:rsidRPr="006F2DF7">
              <w:rPr>
                <w:b/>
                <w:color w:val="0070C0"/>
                <w:sz w:val="16"/>
                <w:szCs w:val="16"/>
              </w:rPr>
              <w:t>8.3</w:t>
            </w:r>
            <w:r w:rsidR="008A331E" w:rsidRPr="006F2DF7">
              <w:rPr>
                <w:b/>
                <w:color w:val="0070C0"/>
                <w:sz w:val="16"/>
                <w:szCs w:val="16"/>
              </w:rPr>
              <w:t xml:space="preserve">- </w:t>
            </w:r>
            <w:r w:rsidRPr="006F2DF7">
              <w:rPr>
                <w:b/>
                <w:color w:val="0070C0"/>
                <w:sz w:val="16"/>
                <w:szCs w:val="16"/>
              </w:rPr>
              <w:t>Est.AL.2.9.3</w:t>
            </w:r>
            <w:r w:rsidR="008A331E" w:rsidRPr="006F2DF7">
              <w:rPr>
                <w:b/>
                <w:color w:val="0070C0"/>
                <w:sz w:val="16"/>
                <w:szCs w:val="16"/>
              </w:rPr>
              <w:t>.</w:t>
            </w:r>
          </w:p>
        </w:tc>
        <w:tc>
          <w:tcPr>
            <w:tcW w:w="1351" w:type="dxa"/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t>CCL-CSC-CAA</w:t>
            </w:r>
          </w:p>
        </w:tc>
      </w:tr>
      <w:tr w:rsidR="00F36489" w:rsidRPr="006F2DF7" w:rsidTr="00011626">
        <w:trPr>
          <w:trHeight w:val="480"/>
        </w:trPr>
        <w:tc>
          <w:tcPr>
            <w:tcW w:w="5672" w:type="dxa"/>
            <w:vMerge/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21" w:type="dxa"/>
            <w:vMerge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6481" w:type="dxa"/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Est.AL.2.1.3. Participa en una entrevista, p. ej.: médica nombrando partes del cuerpo para indicar lo que le duele.</w:t>
            </w:r>
          </w:p>
          <w:p w:rsidR="00DC207F" w:rsidRPr="006F2DF7" w:rsidRDefault="00DC207F" w:rsidP="006F2DF7">
            <w:pPr>
              <w:spacing w:before="60" w:after="60" w:line="247" w:lineRule="auto"/>
              <w:ind w:right="-28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Est.AL.2.1.4.- Est.AL.2.2.4.- Est.AL.2.8.4.</w:t>
            </w:r>
          </w:p>
        </w:tc>
        <w:tc>
          <w:tcPr>
            <w:tcW w:w="1351" w:type="dxa"/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t>CCL-CSC-CAA</w:t>
            </w:r>
          </w:p>
        </w:tc>
      </w:tr>
      <w:tr w:rsidR="00F36489" w:rsidRPr="006F2DF7" w:rsidTr="00011626">
        <w:trPr>
          <w:trHeight w:val="285"/>
        </w:trPr>
        <w:tc>
          <w:tcPr>
            <w:tcW w:w="5672" w:type="dxa"/>
            <w:vMerge w:val="restart"/>
          </w:tcPr>
          <w:p w:rsidR="00F36489" w:rsidRPr="006F2DF7" w:rsidRDefault="00F36489" w:rsidP="00F36489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Crit.AL.2.2. Conocer aspectos socioculturales y sociolingüísticos básicos, concretos y significativos, y aplicar los conocimientos adquiridos sobre los mismos a una producción oral adecuada al contexto, respetando las convenciones comunicativas más elementales.</w:t>
            </w:r>
          </w:p>
          <w:p w:rsidR="00F36489" w:rsidRPr="006F2DF7" w:rsidRDefault="00F36489" w:rsidP="006F2DF7">
            <w:pPr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Crit.AL.2.3.</w:t>
            </w:r>
          </w:p>
        </w:tc>
        <w:tc>
          <w:tcPr>
            <w:tcW w:w="1521" w:type="dxa"/>
            <w:vMerge w:val="restart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</w:t>
            </w: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</w:rPr>
              <w:t>CSC</w:t>
            </w:r>
          </w:p>
        </w:tc>
        <w:tc>
          <w:tcPr>
            <w:tcW w:w="6481" w:type="dxa"/>
          </w:tcPr>
          <w:p w:rsidR="006F2DF7" w:rsidRDefault="00F36489" w:rsidP="00011626">
            <w:pPr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Est.AL.2.2.1 Hace presentaciones breves y sencillas, previamente preparadas y ensayadas, sobre temas cotidianos o de su interés (presentarse y presentar a otras personas; dar información básica sobre sí mismo, su familia y su clase; indicar sus aficiones e intereses y las principales actividades de su día a día; describir brevemente y de manera sencilla su habitación, su menú preferido, el aspecto exterior de una persona, o un objeto; presentar un tema que le interese (su grupo de música preferido); decir lo que le gusta y no le gusta y dar su opinión usando estructuras sencillas).</w:t>
            </w:r>
          </w:p>
          <w:p w:rsidR="009D3C85" w:rsidRPr="006F2DF7" w:rsidRDefault="009D3C85" w:rsidP="006F2DF7">
            <w:pPr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Est.AL.2.3.1.</w:t>
            </w:r>
          </w:p>
        </w:tc>
        <w:tc>
          <w:tcPr>
            <w:tcW w:w="1351" w:type="dxa"/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t>CCL-CSC</w:t>
            </w:r>
          </w:p>
        </w:tc>
      </w:tr>
      <w:tr w:rsidR="00F36489" w:rsidRPr="006F2DF7" w:rsidTr="00011626">
        <w:trPr>
          <w:trHeight w:val="285"/>
        </w:trPr>
        <w:tc>
          <w:tcPr>
            <w:tcW w:w="5672" w:type="dxa"/>
            <w:vMerge/>
          </w:tcPr>
          <w:p w:rsidR="00F36489" w:rsidRPr="006F2DF7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1521" w:type="dxa"/>
            <w:vMerge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6481" w:type="dxa"/>
          </w:tcPr>
          <w:p w:rsidR="00F36489" w:rsidRPr="006F2DF7" w:rsidRDefault="00F36489" w:rsidP="00011626">
            <w:pPr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Est.AL.2.2.2 Participa en conversaciones cara a cara o por medios técnicos (teléfono…</w:t>
            </w:r>
            <w:proofErr w:type="spellStart"/>
            <w:r w:rsidRPr="006F2DF7">
              <w:rPr>
                <w:sz w:val="16"/>
                <w:szCs w:val="16"/>
              </w:rPr>
              <w:t>etc</w:t>
            </w:r>
            <w:proofErr w:type="spellEnd"/>
            <w:r w:rsidRPr="006F2DF7">
              <w:rPr>
                <w:sz w:val="16"/>
                <w:szCs w:val="16"/>
              </w:rPr>
              <w:t>) en las que se establece contacto social (dar las gracias, saludar, despedirse, dirigirse a alguien, pedir disculpas, presentarse, interesarse por el estado de alguien, felicitar a alguien), se intercambia información personal y sobre asuntos cotidianos, se expresan sentimientos, se ofrece algo a alguien, se pide prestado algo, se queda con amigos o se dan instrucciones (p. ej. cómo se llega a un sitio con ayuda de un plano).</w:t>
            </w:r>
          </w:p>
          <w:p w:rsidR="009D3C85" w:rsidRPr="006F2DF7" w:rsidRDefault="009D3C85" w:rsidP="006F2DF7">
            <w:pPr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Est.AL.2.3.3.</w:t>
            </w:r>
          </w:p>
        </w:tc>
        <w:tc>
          <w:tcPr>
            <w:tcW w:w="1351" w:type="dxa"/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t>CCL-CSC</w:t>
            </w:r>
          </w:p>
        </w:tc>
      </w:tr>
      <w:tr w:rsidR="00F36489" w:rsidRPr="006F2DF7" w:rsidTr="00011626">
        <w:trPr>
          <w:trHeight w:val="285"/>
        </w:trPr>
        <w:tc>
          <w:tcPr>
            <w:tcW w:w="5672" w:type="dxa"/>
            <w:vMerge/>
          </w:tcPr>
          <w:p w:rsidR="00F36489" w:rsidRPr="006F2DF7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1521" w:type="dxa"/>
            <w:vMerge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6481" w:type="dxa"/>
          </w:tcPr>
          <w:p w:rsidR="00F36489" w:rsidRPr="006F2DF7" w:rsidRDefault="00F36489" w:rsidP="00011626">
            <w:pPr>
              <w:spacing w:before="60" w:after="60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Est.AL.2.2.3. Se desenvuelve en transacciones cotidianas (p. ej.: pedir en una tienda un producto y preguntar el precio).</w:t>
            </w:r>
          </w:p>
          <w:p w:rsidR="009D3C85" w:rsidRPr="006F2DF7" w:rsidRDefault="009D3C85" w:rsidP="006F2DF7">
            <w:pPr>
              <w:spacing w:before="60" w:after="60"/>
              <w:ind w:right="-28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Est.AL.2.3.2.</w:t>
            </w:r>
          </w:p>
        </w:tc>
        <w:tc>
          <w:tcPr>
            <w:tcW w:w="1351" w:type="dxa"/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t>CCL-CSC</w:t>
            </w:r>
          </w:p>
        </w:tc>
      </w:tr>
      <w:tr w:rsidR="00F36489" w:rsidRPr="006F2DF7" w:rsidTr="00011626">
        <w:trPr>
          <w:trHeight w:val="426"/>
        </w:trPr>
        <w:tc>
          <w:tcPr>
            <w:tcW w:w="5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lastRenderedPageBreak/>
              <w:t>Crit.AL.2.3 Articular de manera por lo general comprensible pero con evidente influencia de la primera u otras lenguas, un repertorio muy limitado de patrones sonoros, acentuales, rítmicos y de entonación básicos para poder cumplir la función comunicativa principal del texto utilizando un repertorio limitado de léxico oral de alta frecuencia relativo a situaciones cotidianas y temas habituales y concretos relacionados con los propios intereses, experiencias y necesidades.</w:t>
            </w:r>
          </w:p>
          <w:p w:rsidR="00F36489" w:rsidRPr="006F2DF7" w:rsidRDefault="00F36489" w:rsidP="00011626">
            <w:pPr>
              <w:spacing w:before="60" w:after="60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Crit.AL.2.4.- Crit.AL.</w:t>
            </w:r>
            <w:r w:rsidR="006F2DF7" w:rsidRPr="006F2DF7">
              <w:rPr>
                <w:b/>
                <w:color w:val="0070C0"/>
                <w:sz w:val="16"/>
                <w:szCs w:val="16"/>
              </w:rPr>
              <w:t>2.5.- Crit.AL.2.6.- Crit.AL.2.7</w:t>
            </w:r>
            <w:r w:rsidRPr="006F2DF7">
              <w:rPr>
                <w:b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  <w:lang w:val="es-ES_tradnl"/>
              </w:rPr>
            </w:pP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</w:t>
            </w: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CSC</w:t>
            </w: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</w:rPr>
              <w:t>CAA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Est.AL.2.3.1. Hace presentaciones breves y sencillas, previamente preparadas y ensayadas, sobre temas cotidianos o de su interés (presentarse y presentar a otras personas; dar información básica sobre sí mismo, su familia y su clase; indicar sus aficiones e intereses y las principales actividades de su día a día; describir brevemente y de manera sencilla su habitación, su menú preferido, el aspecto exterior de una persona, o un objeto; presentar un tema que le interese (su grupo de música preferido); decir lo que le gusta y no le gusta y dar su opinión usando estructuras sencillas).</w:t>
            </w:r>
          </w:p>
          <w:p w:rsidR="009D3C85" w:rsidRPr="006F2DF7" w:rsidRDefault="009D3C85" w:rsidP="00011626">
            <w:pPr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Est.AL.2.4.1.- Est.AL.2.5.1.- Est.AL.2.6.1.- Est.AL.2.7.1.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t>CCL-CSC-CAA</w:t>
            </w:r>
          </w:p>
        </w:tc>
      </w:tr>
      <w:tr w:rsidR="00F36489" w:rsidRPr="00D90948" w:rsidTr="00011626">
        <w:trPr>
          <w:trHeight w:val="490"/>
        </w:trPr>
        <w:tc>
          <w:tcPr>
            <w:tcW w:w="5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spacing w:before="60" w:after="60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Est.AL.2.3.2. Participa en una entrevista, p. ej. médica, nombrando partes del cuerpo para indicar lo que le duele</w:t>
            </w:r>
          </w:p>
          <w:p w:rsidR="009D3C85" w:rsidRPr="006F2DF7" w:rsidRDefault="006B59B6" w:rsidP="006F2DF7">
            <w:pPr>
              <w:spacing w:before="60" w:after="60"/>
              <w:ind w:right="-28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Est.AL.2.4.4</w:t>
            </w:r>
            <w:r w:rsidR="009D3C85" w:rsidRPr="006F2DF7">
              <w:rPr>
                <w:b/>
                <w:color w:val="0070C0"/>
                <w:sz w:val="16"/>
                <w:szCs w:val="16"/>
              </w:rPr>
              <w:t xml:space="preserve">.- </w:t>
            </w:r>
            <w:r w:rsidRPr="006F2DF7">
              <w:rPr>
                <w:b/>
                <w:color w:val="0070C0"/>
                <w:sz w:val="16"/>
                <w:szCs w:val="16"/>
              </w:rPr>
              <w:t>Est.AL.2.5.4</w:t>
            </w:r>
            <w:r w:rsidR="009D3C85" w:rsidRPr="006F2DF7">
              <w:rPr>
                <w:b/>
                <w:color w:val="0070C0"/>
                <w:sz w:val="16"/>
                <w:szCs w:val="16"/>
              </w:rPr>
              <w:t xml:space="preserve">.- </w:t>
            </w:r>
            <w:r w:rsidRPr="006F2DF7">
              <w:rPr>
                <w:b/>
                <w:color w:val="0070C0"/>
                <w:sz w:val="16"/>
                <w:szCs w:val="16"/>
              </w:rPr>
              <w:t>Est.AL.2.6.4</w:t>
            </w:r>
            <w:r w:rsidR="009D3C85" w:rsidRPr="006F2DF7">
              <w:rPr>
                <w:b/>
                <w:color w:val="0070C0"/>
                <w:sz w:val="16"/>
                <w:szCs w:val="16"/>
              </w:rPr>
              <w:t>.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89" w:rsidRPr="00D90948" w:rsidRDefault="00F36489" w:rsidP="00011626">
            <w:pPr>
              <w:jc w:val="center"/>
              <w:rPr>
                <w:sz w:val="16"/>
                <w:szCs w:val="16"/>
                <w:lang w:val="es-ES_tradnl"/>
              </w:rPr>
            </w:pPr>
            <w:r w:rsidRPr="006F2DF7">
              <w:rPr>
                <w:sz w:val="16"/>
                <w:szCs w:val="16"/>
                <w:lang w:val="es-ES_tradnl"/>
              </w:rPr>
              <w:t>CCL-CSC-CAA</w:t>
            </w:r>
          </w:p>
        </w:tc>
      </w:tr>
    </w:tbl>
    <w:p w:rsidR="00F36489" w:rsidRPr="00D90948" w:rsidRDefault="00F36489" w:rsidP="00F36489">
      <w:pPr>
        <w:rPr>
          <w:sz w:val="16"/>
          <w:szCs w:val="16"/>
        </w:rPr>
      </w:pPr>
      <w:r w:rsidRPr="00D90948">
        <w:rPr>
          <w:sz w:val="16"/>
          <w:szCs w:val="16"/>
        </w:rPr>
        <w:br w:type="page"/>
      </w:r>
    </w:p>
    <w:tbl>
      <w:tblPr>
        <w:tblW w:w="15025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74"/>
        <w:gridCol w:w="1551"/>
      </w:tblGrid>
      <w:tr w:rsidR="00F36489" w:rsidRPr="00D90948" w:rsidTr="00011626">
        <w:tc>
          <w:tcPr>
            <w:tcW w:w="13474" w:type="dxa"/>
          </w:tcPr>
          <w:p w:rsidR="00F36489" w:rsidRPr="00D90948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lastRenderedPageBreak/>
              <w:t>ALEMÁN</w:t>
            </w:r>
          </w:p>
        </w:tc>
        <w:tc>
          <w:tcPr>
            <w:tcW w:w="1551" w:type="dxa"/>
          </w:tcPr>
          <w:p w:rsidR="00F36489" w:rsidRPr="00D90948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t>Curso:  6º</w:t>
            </w:r>
          </w:p>
        </w:tc>
      </w:tr>
      <w:tr w:rsidR="00F36489" w:rsidRPr="00D90948" w:rsidTr="00011626">
        <w:tc>
          <w:tcPr>
            <w:tcW w:w="15025" w:type="dxa"/>
            <w:gridSpan w:val="2"/>
          </w:tcPr>
          <w:p w:rsidR="00F36489" w:rsidRPr="00D90948" w:rsidRDefault="00F36489" w:rsidP="00011626">
            <w:pPr>
              <w:spacing w:before="60" w:after="6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t xml:space="preserve">BLOQUE 3: </w:t>
            </w:r>
            <w:r w:rsidRPr="00D90948">
              <w:rPr>
                <w:sz w:val="16"/>
                <w:szCs w:val="16"/>
              </w:rPr>
              <w:t>Comprensión de textos escritos.</w:t>
            </w:r>
          </w:p>
        </w:tc>
      </w:tr>
      <w:tr w:rsidR="00F36489" w:rsidRPr="00D90948" w:rsidTr="00011626">
        <w:tc>
          <w:tcPr>
            <w:tcW w:w="15025" w:type="dxa"/>
            <w:gridSpan w:val="2"/>
          </w:tcPr>
          <w:p w:rsidR="00F36489" w:rsidRPr="00D90948" w:rsidRDefault="00F36489" w:rsidP="00011626">
            <w:pPr>
              <w:spacing w:before="60" w:after="60"/>
              <w:jc w:val="both"/>
              <w:rPr>
                <w:b/>
                <w:b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t>Contenidos: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Estrategias de comprensión: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Movilización de información previa sobre tipo de tarea y tema.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Identificación del tipo textual, adaptando la comprensión al mismo.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Distinción de tipos de comprensión (sentido general, información esencial, puntos principales).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Formulación de hipótesis sobre contenido y contexto.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Inferencia y formulación de hipótesis sobre significados a partir de la comprensión de elementos significativos, lingüísticos y paralingüísticos.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Reformulación de hipótesis a partir de la comprensión de nuevos elementos.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Aspectos socioculturales y sociolingüísticos: convenciones sociales, normas de cortesía y registros; costumbres, valores, creencias y actitudes; lenguaje no verbal.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Funciones comunicativas: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Saludos y presentaciones, disculpas, agradecimientos, invitaciones.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Expresión de la capacidad, el gusto, la preferencia, la opinión, el acuerdo o desacuerdo, el sentimiento, la intención.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Descripción de personas, actividades, lugares, objetos, hábitos, planes.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Narración de hechos pasados remotos y recientes.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Petición y ofrecimiento de ayuda, información, instrucciones, objetos, opinión, permiso.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Establecimiento y mantenimiento de la comunicación.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Estructuras sintáctico-discursivas.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Léxico escrito de alta frecuencia (recepción) relativo a identificación personal; vivienda, hogar y entorno; actividades de la vida diaria; familia y amigos; trabajo y ocupaciones; tiempo libre, ocio y deporte; viajes y vacaciones; salud y cuidados físicos; educación y estudio; compras y actividades comerciales; alimentación y restauración; transporte; lengua y comunicación; medio ambiente, clima y entorno natural; y Tecnologías de </w:t>
            </w:r>
            <w:smartTag w:uri="urn:schemas-microsoft-com:office:smarttags" w:element="PersonName">
              <w:smartTagPr>
                <w:attr w:name="ProductID" w:val="la Informaci￳n"/>
              </w:smartTagPr>
              <w:r w:rsidRPr="00D90948">
                <w:rPr>
                  <w:sz w:val="16"/>
                  <w:szCs w:val="16"/>
                </w:rPr>
                <w:t>la Información</w:t>
              </w:r>
            </w:smartTag>
            <w:r w:rsidRPr="00D90948">
              <w:rPr>
                <w:sz w:val="16"/>
                <w:szCs w:val="16"/>
              </w:rPr>
              <w:t xml:space="preserve"> y </w:t>
            </w:r>
            <w:smartTag w:uri="urn:schemas-microsoft-com:office:smarttags" w:element="PersonName">
              <w:smartTagPr>
                <w:attr w:name="ProductID" w:val="la Comunicaci￳n."/>
              </w:smartTagPr>
              <w:r w:rsidRPr="00D90948">
                <w:rPr>
                  <w:sz w:val="16"/>
                  <w:szCs w:val="16"/>
                </w:rPr>
                <w:t>la Comunicación.</w:t>
              </w:r>
            </w:smartTag>
          </w:p>
          <w:p w:rsidR="00F36489" w:rsidRPr="00D90948" w:rsidRDefault="00F36489" w:rsidP="00011626">
            <w:pPr>
              <w:spacing w:before="60" w:after="60"/>
              <w:jc w:val="both"/>
              <w:rPr>
                <w:b/>
                <w:bCs/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Patrones gráficos y convenciones ortográficas.</w:t>
            </w:r>
          </w:p>
        </w:tc>
      </w:tr>
    </w:tbl>
    <w:p w:rsidR="00F36489" w:rsidRPr="00D90948" w:rsidRDefault="00F36489" w:rsidP="00F36489">
      <w:pPr>
        <w:rPr>
          <w:sz w:val="16"/>
          <w:szCs w:val="16"/>
        </w:rPr>
      </w:pPr>
      <w:r w:rsidRPr="00D90948">
        <w:rPr>
          <w:sz w:val="16"/>
          <w:szCs w:val="16"/>
        </w:rPr>
        <w:br w:type="page"/>
      </w:r>
    </w:p>
    <w:tbl>
      <w:tblPr>
        <w:tblW w:w="15025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2"/>
        <w:gridCol w:w="1521"/>
        <w:gridCol w:w="6481"/>
        <w:gridCol w:w="1351"/>
      </w:tblGrid>
      <w:tr w:rsidR="00F36489" w:rsidRPr="006F2DF7" w:rsidTr="00011626">
        <w:tc>
          <w:tcPr>
            <w:tcW w:w="13674" w:type="dxa"/>
            <w:gridSpan w:val="3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lastRenderedPageBreak/>
              <w:t xml:space="preserve"> </w:t>
            </w:r>
            <w:r w:rsidRPr="006F2DF7">
              <w:rPr>
                <w:b/>
                <w:bCs/>
                <w:sz w:val="16"/>
                <w:szCs w:val="16"/>
              </w:rPr>
              <w:t>ALEMÁN</w:t>
            </w:r>
          </w:p>
        </w:tc>
        <w:tc>
          <w:tcPr>
            <w:tcW w:w="1351" w:type="dxa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>Curso:  6º</w:t>
            </w:r>
          </w:p>
        </w:tc>
      </w:tr>
      <w:tr w:rsidR="00F36489" w:rsidRPr="006F2DF7" w:rsidTr="00011626">
        <w:tc>
          <w:tcPr>
            <w:tcW w:w="15025" w:type="dxa"/>
            <w:gridSpan w:val="4"/>
          </w:tcPr>
          <w:p w:rsidR="00F36489" w:rsidRPr="006F2DF7" w:rsidRDefault="00F36489" w:rsidP="00011626">
            <w:pPr>
              <w:spacing w:before="60" w:after="6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 xml:space="preserve">BLOQUE 3: </w:t>
            </w:r>
            <w:r w:rsidRPr="006F2DF7">
              <w:rPr>
                <w:sz w:val="16"/>
                <w:szCs w:val="16"/>
              </w:rPr>
              <w:t>Comprensión de textos escritos.</w:t>
            </w:r>
          </w:p>
        </w:tc>
      </w:tr>
      <w:tr w:rsidR="00F36489" w:rsidRPr="006F2DF7" w:rsidTr="00011626">
        <w:tc>
          <w:tcPr>
            <w:tcW w:w="5672" w:type="dxa"/>
            <w:vAlign w:val="center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>CRITERIOS DE EVALUACIÓN</w:t>
            </w:r>
          </w:p>
        </w:tc>
        <w:tc>
          <w:tcPr>
            <w:tcW w:w="1521" w:type="dxa"/>
            <w:vAlign w:val="center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 xml:space="preserve">COMPETENCIAS CLAVE </w:t>
            </w:r>
          </w:p>
        </w:tc>
        <w:tc>
          <w:tcPr>
            <w:tcW w:w="6481" w:type="dxa"/>
            <w:vAlign w:val="center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>ESTÁNDARES DE APRENDIZAJE EVALUABLES</w:t>
            </w:r>
          </w:p>
        </w:tc>
        <w:tc>
          <w:tcPr>
            <w:tcW w:w="1351" w:type="dxa"/>
            <w:vAlign w:val="center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>RELACION DE CC CON ESTANDARES</w:t>
            </w:r>
          </w:p>
        </w:tc>
      </w:tr>
      <w:tr w:rsidR="00F36489" w:rsidRPr="006F2DF7" w:rsidTr="00011626">
        <w:trPr>
          <w:cantSplit/>
          <w:trHeight w:val="545"/>
        </w:trPr>
        <w:tc>
          <w:tcPr>
            <w:tcW w:w="5672" w:type="dxa"/>
            <w:vMerge w:val="restart"/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Crit.AL.3.1. Conocer y saber aplicar las estrategias básicas más adecuadas para identificar el tema, el sentido general, las ideas principales e información específica en textos, tanto en formato impreso como en soporte digital, muy breves y sencillos, en lengua estándar y con un léxico de alta frecuencia, y en los que el tema tratado y el tipo de texto resulten muy familiares, cotidianos o de necesidad inmediata, siempre y cuando se pueda releer lo que no se ha entendido, se pueda consultar un diccionario y se cuente con apoyo visual y contextual.</w:t>
            </w:r>
          </w:p>
          <w:p w:rsidR="00F36489" w:rsidRPr="006F2DF7" w:rsidRDefault="00F36489" w:rsidP="006F2DF7">
            <w:pPr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Crit.AL.3.1.- Crit.AL.3.2.</w:t>
            </w:r>
          </w:p>
        </w:tc>
        <w:tc>
          <w:tcPr>
            <w:tcW w:w="1521" w:type="dxa"/>
            <w:vMerge w:val="restart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</w:rPr>
            </w:pPr>
          </w:p>
          <w:p w:rsidR="00F36489" w:rsidRPr="006F2DF7" w:rsidRDefault="00F36489" w:rsidP="000116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</w:t>
            </w:r>
          </w:p>
          <w:p w:rsidR="00F36489" w:rsidRPr="006F2DF7" w:rsidRDefault="00F36489" w:rsidP="000116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CD</w:t>
            </w: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CAA</w:t>
            </w:r>
          </w:p>
        </w:tc>
        <w:tc>
          <w:tcPr>
            <w:tcW w:w="6481" w:type="dxa"/>
          </w:tcPr>
          <w:p w:rsidR="00F36489" w:rsidRPr="006F2DF7" w:rsidRDefault="00F36489" w:rsidP="000116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Est.AL.3.1.1. Comprende instrucciones, indicaciones, e información básica en notas, letreros y carteles en calles, tiendas, medios de transporte, cines, museos, colegios, y otros servicios y lugares públicos.</w:t>
            </w:r>
          </w:p>
          <w:p w:rsidR="006B59B6" w:rsidRPr="006F2DF7" w:rsidRDefault="006B59B6" w:rsidP="006F2DF7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Est.AL.3.1.1.</w:t>
            </w:r>
          </w:p>
        </w:tc>
        <w:tc>
          <w:tcPr>
            <w:tcW w:w="1351" w:type="dxa"/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CCL-CD-CAA</w:t>
            </w:r>
          </w:p>
        </w:tc>
      </w:tr>
      <w:tr w:rsidR="00F36489" w:rsidRPr="006F2DF7" w:rsidTr="00011626">
        <w:trPr>
          <w:cantSplit/>
          <w:trHeight w:val="545"/>
        </w:trPr>
        <w:tc>
          <w:tcPr>
            <w:tcW w:w="5672" w:type="dxa"/>
            <w:vMerge/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21" w:type="dxa"/>
            <w:vMerge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1" w:type="dxa"/>
          </w:tcPr>
          <w:p w:rsidR="00F36489" w:rsidRPr="006F2DF7" w:rsidRDefault="00F36489" w:rsidP="000116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Est.AL.3.1.2. Comprende información esencial y localiza información específica en material informativo sencillo como menús, horarios, catálogos, listas de precios, anuncios, guías telefónicas, publicidad, folletos turísticos, programas culturales o de eventos, etc.</w:t>
            </w:r>
          </w:p>
          <w:p w:rsidR="006B59B6" w:rsidRPr="006F2DF7" w:rsidRDefault="006B59B6" w:rsidP="006F2DF7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Est.AL.3.1.2.- Est.AL.3.2.2.</w:t>
            </w:r>
          </w:p>
        </w:tc>
        <w:tc>
          <w:tcPr>
            <w:tcW w:w="1351" w:type="dxa"/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CCL-CD-CAA</w:t>
            </w:r>
          </w:p>
        </w:tc>
      </w:tr>
      <w:tr w:rsidR="00F36489" w:rsidRPr="006F2DF7" w:rsidTr="00011626">
        <w:trPr>
          <w:cantSplit/>
          <w:trHeight w:val="545"/>
        </w:trPr>
        <w:tc>
          <w:tcPr>
            <w:tcW w:w="5672" w:type="dxa"/>
            <w:vMerge/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21" w:type="dxa"/>
            <w:vMerge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1" w:type="dxa"/>
          </w:tcPr>
          <w:p w:rsidR="00F36489" w:rsidRPr="006F2DF7" w:rsidRDefault="00F36489" w:rsidP="000116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Est.AL.3.1.3. Comprende correspondencia (SMS, correos electrónicos, postales y tarjetas) breve y sencilla que trate sobre temas familiares como, por ejemplo, uno mismo, la familia, la escuela, el tiempo libre, la descripción de un objeto o un lugar, la indicación de la hora y el lugar de una cita, etc.</w:t>
            </w:r>
          </w:p>
          <w:p w:rsidR="006B59B6" w:rsidRPr="006F2DF7" w:rsidRDefault="006B59B6" w:rsidP="006F2DF7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Est.AL.3.1.3.- Est.AL.3.2.3.</w:t>
            </w:r>
          </w:p>
        </w:tc>
        <w:tc>
          <w:tcPr>
            <w:tcW w:w="1351" w:type="dxa"/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CCL-CD-CAA</w:t>
            </w:r>
          </w:p>
        </w:tc>
      </w:tr>
      <w:tr w:rsidR="00F36489" w:rsidRPr="006F2DF7" w:rsidTr="00011626">
        <w:trPr>
          <w:cantSplit/>
          <w:trHeight w:val="965"/>
        </w:trPr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Crit.AL.3.2. . Identificar aspectos socioculturales y sociolingüísticos básicos, concretos y significativos, sobre vida cotidiana (hábitos, horarios, actividades, celebraciones), condiciones de vida (vivienda, entorno), relaciones interpersonales (familiares, de amistad, escolares) y convenciones sociales (normas de cortesía),  aplicando los conocimientos adquiridos sobre los mismos a una comprensión adecuada del texto.</w:t>
            </w:r>
          </w:p>
          <w:p w:rsidR="00F36489" w:rsidRPr="006F2DF7" w:rsidRDefault="00F36489" w:rsidP="006F2DF7">
            <w:pPr>
              <w:spacing w:before="60" w:after="60" w:line="247" w:lineRule="auto"/>
              <w:ind w:right="-28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Crit.AL.3.3.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</w:rPr>
            </w:pP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</w:t>
            </w: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CSC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B6" w:rsidRPr="006F2DF7" w:rsidRDefault="00F36489" w:rsidP="00011626">
            <w:pPr>
              <w:spacing w:before="60" w:after="60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Est.AL.3.2.1. Comprende correspondencia (SMS, correos electrónicos, postales y tarjetas) breve y sencilla que trate sobre temas familiares como, por ejemplo, uno mismo, la familia, la escuela, el tiempo libre, la descripción de un objeto o un lugar, la indicación de la hora y el lugar de una cita, etc.</w:t>
            </w:r>
          </w:p>
          <w:p w:rsidR="00F36489" w:rsidRPr="006F2DF7" w:rsidRDefault="006B59B6" w:rsidP="006F2DF7">
            <w:pPr>
              <w:rPr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Est.AL.3.3.3.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CCL-CSC</w:t>
            </w:r>
          </w:p>
        </w:tc>
      </w:tr>
      <w:tr w:rsidR="00F36489" w:rsidRPr="006F2DF7" w:rsidTr="00011626">
        <w:trPr>
          <w:cantSplit/>
          <w:trHeight w:val="480"/>
        </w:trPr>
        <w:tc>
          <w:tcPr>
            <w:tcW w:w="5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 xml:space="preserve">Crit.AL.3.3 Distinguir la función o funciones comunicativas principales del texto (p. ej. una felicitación, una demanda de información, o un ofrecimiento) reconociendo los significados más comunes asociados a las estructuras sintácticas básicas propias de la comunicación escrita, un repertorio limitado de léxico escrito, signos ortográficos básicos y símbolos de uso frecuente en situaciones cotidianas y temas habituales y concretos relacionados con sus experiencias, necesidades e intereses.  </w:t>
            </w:r>
          </w:p>
          <w:p w:rsidR="00F36489" w:rsidRPr="006F2DF7" w:rsidRDefault="00F36489" w:rsidP="006F2DF7">
            <w:pPr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Crit.AL.3.4.- Crit.AL.3.5.- Crit.AL.3.6.- Crit.AL.3.7.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</w:rPr>
            </w:pP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</w:t>
            </w: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CSC</w:t>
            </w: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CAA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Est.AL.3.3.1. Comprende instrucciones, indicaciones, e información básica en notas, letreros y carteles en calles, tiendas, medios de transporte, cines, museos, colegios, y otros servicios y lugares públicos.</w:t>
            </w:r>
          </w:p>
          <w:p w:rsidR="006B59B6" w:rsidRPr="006F2DF7" w:rsidRDefault="006B59B6" w:rsidP="006F2DF7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Est.AL.3.6.1.- Est.AL.3.7.1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CCL-CSC-CAA</w:t>
            </w:r>
          </w:p>
        </w:tc>
      </w:tr>
      <w:tr w:rsidR="00F36489" w:rsidRPr="006F2DF7" w:rsidTr="00011626">
        <w:trPr>
          <w:cantSplit/>
          <w:trHeight w:val="480"/>
        </w:trPr>
        <w:tc>
          <w:tcPr>
            <w:tcW w:w="5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Est.AL.3.3.2. Comprende información esencial y localiza información específica en material informativo sencillo como menús, horarios, catálogos, listas de precios, anuncios, guías telefónicas, publicidad, folletos turísticos, programas culturales o de eventos, etc.</w:t>
            </w:r>
          </w:p>
          <w:p w:rsidR="006B59B6" w:rsidRPr="006F2DF7" w:rsidRDefault="006B59B6" w:rsidP="006F2DF7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Est.AL.3.6.2.- Est.AL.3.7.2.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CCL-CSC-CAA</w:t>
            </w:r>
          </w:p>
        </w:tc>
      </w:tr>
      <w:tr w:rsidR="00F36489" w:rsidRPr="00D90948" w:rsidTr="00011626">
        <w:trPr>
          <w:cantSplit/>
          <w:trHeight w:val="480"/>
        </w:trPr>
        <w:tc>
          <w:tcPr>
            <w:tcW w:w="5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89" w:rsidRPr="006F2DF7" w:rsidRDefault="00F36489" w:rsidP="000116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Est.AL.3.3.3. Comprende correspondencia (SMS, correos electrónicos, postales y tarjetas) breve y sencilla que trate sobre temas familiares como, por ejemplo, uno mismo, la familia, la escuela, el tiempo libre, la descripción de un objeto o un lugar, la indicación de la hora y el lugar de una cita, etc.</w:t>
            </w:r>
          </w:p>
          <w:p w:rsidR="006B59B6" w:rsidRPr="006F2DF7" w:rsidRDefault="006B59B6" w:rsidP="006F2DF7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Est.AL.3.4.3.- Est.AL.3.5.3.- Est.AL.3.6.3.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89" w:rsidRPr="00D90948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CCL-CSC-CAA</w:t>
            </w:r>
          </w:p>
        </w:tc>
      </w:tr>
    </w:tbl>
    <w:p w:rsidR="00F36489" w:rsidRPr="00D90948" w:rsidRDefault="00F36489" w:rsidP="00F36489">
      <w:pPr>
        <w:rPr>
          <w:sz w:val="16"/>
          <w:szCs w:val="16"/>
        </w:rPr>
      </w:pPr>
    </w:p>
    <w:tbl>
      <w:tblPr>
        <w:tblW w:w="15025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74"/>
        <w:gridCol w:w="1551"/>
      </w:tblGrid>
      <w:tr w:rsidR="00F36489" w:rsidRPr="00D90948" w:rsidTr="00011626">
        <w:tc>
          <w:tcPr>
            <w:tcW w:w="13474" w:type="dxa"/>
          </w:tcPr>
          <w:p w:rsidR="00F36489" w:rsidRPr="00D90948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t>ALEMÁN</w:t>
            </w:r>
          </w:p>
        </w:tc>
        <w:tc>
          <w:tcPr>
            <w:tcW w:w="1551" w:type="dxa"/>
          </w:tcPr>
          <w:p w:rsidR="00F36489" w:rsidRPr="00D90948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t>Curso:  6º</w:t>
            </w:r>
          </w:p>
        </w:tc>
      </w:tr>
      <w:tr w:rsidR="00F36489" w:rsidRPr="00D90948" w:rsidTr="00011626">
        <w:tc>
          <w:tcPr>
            <w:tcW w:w="15025" w:type="dxa"/>
            <w:gridSpan w:val="2"/>
          </w:tcPr>
          <w:p w:rsidR="00F36489" w:rsidRPr="00D90948" w:rsidRDefault="00F36489" w:rsidP="00011626">
            <w:pPr>
              <w:spacing w:before="60" w:after="6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t xml:space="preserve">BLOQUE 4: </w:t>
            </w:r>
            <w:r w:rsidRPr="00D90948">
              <w:rPr>
                <w:sz w:val="16"/>
                <w:szCs w:val="16"/>
              </w:rPr>
              <w:t>Producción de textos escritos: expresión e interacción</w:t>
            </w:r>
          </w:p>
        </w:tc>
      </w:tr>
      <w:tr w:rsidR="00F36489" w:rsidRPr="00D90948" w:rsidTr="00011626">
        <w:tc>
          <w:tcPr>
            <w:tcW w:w="15025" w:type="dxa"/>
            <w:gridSpan w:val="2"/>
          </w:tcPr>
          <w:p w:rsidR="00F36489" w:rsidRPr="00D90948" w:rsidRDefault="00F36489" w:rsidP="00011626">
            <w:pPr>
              <w:spacing w:before="60" w:after="60"/>
              <w:jc w:val="both"/>
              <w:rPr>
                <w:b/>
                <w:bCs/>
                <w:sz w:val="16"/>
                <w:szCs w:val="16"/>
              </w:rPr>
            </w:pPr>
            <w:r w:rsidRPr="00D90948">
              <w:rPr>
                <w:b/>
                <w:bCs/>
                <w:sz w:val="16"/>
                <w:szCs w:val="16"/>
              </w:rPr>
              <w:t>Contenidos: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b/>
                <w:bCs/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Estrategias de producción</w:t>
            </w:r>
            <w:r w:rsidRPr="00D90948">
              <w:rPr>
                <w:b/>
                <w:bCs/>
                <w:sz w:val="16"/>
                <w:szCs w:val="16"/>
              </w:rPr>
              <w:t>: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i/>
                <w:iCs/>
                <w:sz w:val="16"/>
                <w:szCs w:val="16"/>
              </w:rPr>
            </w:pPr>
            <w:r w:rsidRPr="00D90948">
              <w:rPr>
                <w:i/>
                <w:iCs/>
                <w:sz w:val="16"/>
                <w:szCs w:val="16"/>
              </w:rPr>
              <w:t>Planificación.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Movilizar y coordinar las propias competencias generales y comunicativas con el fin de realizar eficazmente la tarea (repasar qué se sabe sobre el tema, qué se puede o se quiere decir, etc.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Localizar y usar adecuadamente recursos lingüísticos o temáticos (uso de un diccionario o gramática, obtención de ayuda, etc.).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i/>
                <w:iCs/>
                <w:sz w:val="16"/>
                <w:szCs w:val="16"/>
              </w:rPr>
            </w:pPr>
            <w:r w:rsidRPr="00D90948">
              <w:rPr>
                <w:i/>
                <w:iCs/>
                <w:sz w:val="16"/>
                <w:szCs w:val="16"/>
              </w:rPr>
              <w:t>Ejecución.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Expresar el mensaje con claridad ajustándose a los modelos y fórmulas de cada tipo de texto.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Reajustar la tarea (emprender una versión más modesta de la tarea) o el mensaje (hacer concesiones en lo que realmente le gustaría expresar), tras valorar las dificultades y los recursos disponibles.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Apoyarse en y sacar el máximo partido de los conocimientos previos (utilizar lenguaje “prefabricado”, etc.).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Aspectos socioculturales y sociolingüísticos: convenciones sociales, normas de cortesía y registros; costumbres, valores, creencias y actitudes; lenguaje no verbal.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Funciones comunicativas: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Saludos y presentaciones, disculpas, agradecimientos, invitaciones.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Expresión de la capacidad, el gusto, la preferencia, la opinión, el acuerdo o desacuerdo, el sentimiento, la intención.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Descripción de personas, actividades, lugares, objetos, hábitos, planes.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Narración de hechos pasados remotos y recientes.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Petición y ofrecimiento de ayuda, información, instrucciones, objetos, opinión, permiso.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 Establecimiento y mantenimiento de la comunicación.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Estructuras sintáctico-discursivas.</w:t>
            </w:r>
          </w:p>
          <w:p w:rsidR="00F36489" w:rsidRPr="00D90948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 xml:space="preserve">Léxico escrito de alta frecuencia (producción) relativo a identificación personal; vivienda, hogar y entorno; actividades de la vida diaria; familia y amigos; trabajo y ocupaciones; tiempo libre, ocio y deporte; viajes y vacaciones; salud y cuidados físicos; educación y estudio; compras y actividades comerciales; alimentación y restauración; transporte; lengua y comunicación; medio ambiente, clima y entorno natural; y Tecnologías de </w:t>
            </w:r>
            <w:smartTag w:uri="urn:schemas-microsoft-com:office:smarttags" w:element="PersonName">
              <w:smartTagPr>
                <w:attr w:name="ProductID" w:val="la Informaci￳n"/>
              </w:smartTagPr>
              <w:r w:rsidRPr="00D90948">
                <w:rPr>
                  <w:sz w:val="16"/>
                  <w:szCs w:val="16"/>
                </w:rPr>
                <w:t>la Información</w:t>
              </w:r>
            </w:smartTag>
            <w:r w:rsidRPr="00D90948">
              <w:rPr>
                <w:sz w:val="16"/>
                <w:szCs w:val="16"/>
              </w:rPr>
              <w:t xml:space="preserve"> y </w:t>
            </w:r>
            <w:smartTag w:uri="urn:schemas-microsoft-com:office:smarttags" w:element="PersonName">
              <w:smartTagPr>
                <w:attr w:name="ProductID" w:val="la Comunicaci￳n."/>
              </w:smartTagPr>
              <w:r w:rsidRPr="00D90948">
                <w:rPr>
                  <w:sz w:val="16"/>
                  <w:szCs w:val="16"/>
                </w:rPr>
                <w:t>la Comunicación.</w:t>
              </w:r>
            </w:smartTag>
          </w:p>
          <w:p w:rsidR="00F36489" w:rsidRPr="00D90948" w:rsidRDefault="00F36489" w:rsidP="00011626">
            <w:pPr>
              <w:spacing w:before="60" w:after="60"/>
              <w:jc w:val="both"/>
              <w:rPr>
                <w:b/>
                <w:bCs/>
                <w:sz w:val="16"/>
                <w:szCs w:val="16"/>
              </w:rPr>
            </w:pPr>
            <w:r w:rsidRPr="00D90948">
              <w:rPr>
                <w:sz w:val="16"/>
                <w:szCs w:val="16"/>
              </w:rPr>
              <w:t>Patrones gráficos y convenciones ortográficas.</w:t>
            </w:r>
          </w:p>
        </w:tc>
      </w:tr>
    </w:tbl>
    <w:p w:rsidR="00F36489" w:rsidRPr="00D90948" w:rsidRDefault="00F36489" w:rsidP="00F36489">
      <w:pPr>
        <w:rPr>
          <w:sz w:val="16"/>
          <w:szCs w:val="16"/>
        </w:rPr>
      </w:pPr>
      <w:r w:rsidRPr="00D90948">
        <w:rPr>
          <w:sz w:val="16"/>
          <w:szCs w:val="16"/>
        </w:rPr>
        <w:br w:type="page"/>
      </w:r>
    </w:p>
    <w:tbl>
      <w:tblPr>
        <w:tblW w:w="15574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9"/>
        <w:gridCol w:w="1573"/>
        <w:gridCol w:w="6503"/>
        <w:gridCol w:w="9"/>
        <w:gridCol w:w="1600"/>
      </w:tblGrid>
      <w:tr w:rsidR="00F36489" w:rsidRPr="006F2DF7" w:rsidTr="00011626">
        <w:tc>
          <w:tcPr>
            <w:tcW w:w="13974" w:type="dxa"/>
            <w:gridSpan w:val="4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lastRenderedPageBreak/>
              <w:t>ALEMÁN</w:t>
            </w:r>
          </w:p>
        </w:tc>
        <w:tc>
          <w:tcPr>
            <w:tcW w:w="1600" w:type="dxa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>Curso:  6º</w:t>
            </w:r>
          </w:p>
        </w:tc>
      </w:tr>
      <w:tr w:rsidR="00F36489" w:rsidRPr="006F2DF7" w:rsidTr="00011626">
        <w:tc>
          <w:tcPr>
            <w:tcW w:w="15574" w:type="dxa"/>
            <w:gridSpan w:val="5"/>
          </w:tcPr>
          <w:p w:rsidR="00F36489" w:rsidRPr="006F2DF7" w:rsidRDefault="00F36489" w:rsidP="00011626">
            <w:pPr>
              <w:spacing w:before="60" w:after="6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 xml:space="preserve">BLOQUE 4: </w:t>
            </w:r>
            <w:r w:rsidRPr="006F2DF7">
              <w:rPr>
                <w:sz w:val="16"/>
                <w:szCs w:val="16"/>
              </w:rPr>
              <w:t>Producción de textos escritos: expresión e interacción.</w:t>
            </w:r>
          </w:p>
        </w:tc>
      </w:tr>
      <w:tr w:rsidR="00F36489" w:rsidRPr="006F2DF7" w:rsidTr="00011626">
        <w:tc>
          <w:tcPr>
            <w:tcW w:w="5889" w:type="dxa"/>
            <w:vAlign w:val="center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>CRITERIOS DE EVALUACIÓN</w:t>
            </w:r>
          </w:p>
        </w:tc>
        <w:tc>
          <w:tcPr>
            <w:tcW w:w="1573" w:type="dxa"/>
            <w:vAlign w:val="center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 xml:space="preserve">COMPETENCIAS CLAVE </w:t>
            </w:r>
          </w:p>
        </w:tc>
        <w:tc>
          <w:tcPr>
            <w:tcW w:w="6503" w:type="dxa"/>
            <w:vAlign w:val="center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>ESTÁNDARES DE APRENDIZAJE EVALUABLES</w:t>
            </w:r>
          </w:p>
        </w:tc>
        <w:tc>
          <w:tcPr>
            <w:tcW w:w="1609" w:type="dxa"/>
            <w:gridSpan w:val="2"/>
            <w:vAlign w:val="center"/>
          </w:tcPr>
          <w:p w:rsidR="00F36489" w:rsidRPr="006F2DF7" w:rsidRDefault="00F36489" w:rsidP="0001162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F2DF7">
              <w:rPr>
                <w:b/>
                <w:bCs/>
                <w:sz w:val="16"/>
                <w:szCs w:val="16"/>
              </w:rPr>
              <w:t>RELACION DE CC CON ESTANDARES</w:t>
            </w:r>
          </w:p>
        </w:tc>
      </w:tr>
      <w:tr w:rsidR="00F36489" w:rsidRPr="006F2DF7" w:rsidTr="00011626">
        <w:trPr>
          <w:trHeight w:val="720"/>
        </w:trPr>
        <w:tc>
          <w:tcPr>
            <w:tcW w:w="5889" w:type="dxa"/>
            <w:vMerge w:val="restart"/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Crit.AL.4.1. Aplicar las estrategias básicas para producir en papel o en soporte electrónico, textos muy cortos y sencillos, compuestos de frases simples aisladas, en un registro neutro o informal, utilizando con razonable corrección las convenciones ortográficas básicas y los principales signos de puntuación, para hablar de sí mismo, de su entorno más inmediato y de aspectos de su vida cotidiana, en situaciones familiares y predecibles de acuerdo a los aspectos socioculturales y sociolingüísticos básicos concretos.</w:t>
            </w:r>
          </w:p>
          <w:p w:rsidR="00F36489" w:rsidRPr="006F2DF7" w:rsidRDefault="00F36489" w:rsidP="006F2DF7">
            <w:pPr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Crit.AL.4.1.- Crit.AL.4.2.- Crit.AL.4.3.</w:t>
            </w:r>
          </w:p>
        </w:tc>
        <w:tc>
          <w:tcPr>
            <w:tcW w:w="1573" w:type="dxa"/>
            <w:vMerge w:val="restart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</w:rPr>
            </w:pP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</w:t>
            </w: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CSC</w:t>
            </w: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CAA</w:t>
            </w:r>
          </w:p>
        </w:tc>
        <w:tc>
          <w:tcPr>
            <w:tcW w:w="6503" w:type="dxa"/>
          </w:tcPr>
          <w:p w:rsidR="00F36489" w:rsidRPr="006F2DF7" w:rsidRDefault="00F36489" w:rsidP="000116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Est.AL.4.1.1. Escribe correspondencia personal breve y simple (mensajes, notas, postales, correos, chats o SMS), en la que da las gracias, felicita a alguien, hace una invitación, da instrucciones, o habla de sí mismo y de su entorno inmediato (familia, amigos, aficiones, actividades cotidianas, objetos, lugares), hace preguntas relativas a estos temas.</w:t>
            </w:r>
          </w:p>
          <w:p w:rsidR="006B59B6" w:rsidRPr="006F2DF7" w:rsidRDefault="006B59B6" w:rsidP="006F2DF7">
            <w:pPr>
              <w:autoSpaceDE w:val="0"/>
              <w:autoSpaceDN w:val="0"/>
              <w:adjustRightInd w:val="0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Est.AL.4.1.2.- Est.AL.4.2.2.- Est.AL.4.3.2.</w:t>
            </w:r>
          </w:p>
        </w:tc>
        <w:tc>
          <w:tcPr>
            <w:tcW w:w="1609" w:type="dxa"/>
            <w:gridSpan w:val="2"/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CCL-CSC-CAA</w:t>
            </w:r>
          </w:p>
        </w:tc>
      </w:tr>
      <w:tr w:rsidR="00F36489" w:rsidRPr="006F2DF7" w:rsidTr="00011626">
        <w:trPr>
          <w:trHeight w:val="720"/>
        </w:trPr>
        <w:tc>
          <w:tcPr>
            <w:tcW w:w="5889" w:type="dxa"/>
            <w:vMerge/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3" w:type="dxa"/>
          </w:tcPr>
          <w:p w:rsidR="00F36489" w:rsidRPr="006F2DF7" w:rsidRDefault="00F36489" w:rsidP="00011626">
            <w:pPr>
              <w:spacing w:before="60" w:after="60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Est.AL.4.1.2. Completa un breve formulario o una ficha con sus datos personales (por ejemplo, para registrarse en las redes sociales, para abrir una cuenta de correo electrónico, etc.).</w:t>
            </w:r>
          </w:p>
          <w:p w:rsidR="006B59B6" w:rsidRPr="006F2DF7" w:rsidRDefault="00945F47" w:rsidP="00011626">
            <w:pPr>
              <w:spacing w:before="60" w:after="60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Est.AL.4.1.1</w:t>
            </w:r>
            <w:r w:rsidRPr="006F2DF7">
              <w:rPr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2"/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CCL-CSC-CAA</w:t>
            </w:r>
          </w:p>
        </w:tc>
      </w:tr>
      <w:tr w:rsidR="00F36489" w:rsidRPr="006F2DF7" w:rsidTr="00011626">
        <w:trPr>
          <w:trHeight w:val="615"/>
        </w:trPr>
        <w:tc>
          <w:tcPr>
            <w:tcW w:w="5889" w:type="dxa"/>
            <w:vMerge w:val="restart"/>
          </w:tcPr>
          <w:p w:rsidR="00F36489" w:rsidRPr="006F2DF7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Crit.AL.4.2. Cumplir la función comunicativa principal del texto escrito (p. ej. una felicitación, un intercambio de información, o un ofrecimiento), utilizando patrones discursivos básicos, estructuras sintácticas básicas y un repertorio limitado de léxico escrito relativo a situaciones cotidianas y temas habituales  y concretos, relacionados con los propios intereses, experiencias y necesidades.</w:t>
            </w:r>
          </w:p>
          <w:p w:rsidR="00F36489" w:rsidRPr="006F2DF7" w:rsidRDefault="00F36489" w:rsidP="006F2DF7">
            <w:pPr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Crit.AL.4.4.- Crit.AL.4.5.- Crit.AL.4.6.- Crit.AL.4.7.</w:t>
            </w:r>
          </w:p>
        </w:tc>
        <w:tc>
          <w:tcPr>
            <w:tcW w:w="1573" w:type="dxa"/>
            <w:vMerge w:val="restart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</w:rPr>
            </w:pPr>
          </w:p>
          <w:p w:rsidR="00F36489" w:rsidRPr="006F2DF7" w:rsidRDefault="00F36489" w:rsidP="00011626">
            <w:pPr>
              <w:rPr>
                <w:sz w:val="16"/>
                <w:szCs w:val="16"/>
              </w:rPr>
            </w:pP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</w:t>
            </w:r>
          </w:p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CSC</w:t>
            </w:r>
          </w:p>
        </w:tc>
        <w:tc>
          <w:tcPr>
            <w:tcW w:w="6503" w:type="dxa"/>
          </w:tcPr>
          <w:p w:rsidR="00F36489" w:rsidRPr="006F2DF7" w:rsidRDefault="00F36489" w:rsidP="000116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Est.AL.4.2.1. Escribe correspondencia personal breve y simple (mensajes, notas, postales, correos, chats o SMS), en la que da las gracias, felicita a alguien, hace una invitación, da instrucciones, o habla de sí mismo y de su entorno inmediato (familia, amigos, aficiones, actividades cotidianas, objetos, lugares), hace preguntas relativas a estos temas.</w:t>
            </w:r>
          </w:p>
          <w:p w:rsidR="00945F47" w:rsidRPr="006F2DF7" w:rsidRDefault="00945F47" w:rsidP="0001162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Est.AL.4.4.2.- Est.AL.4.5.2.- Est.AL.4.6.2.- Est.AL.4.7.2</w:t>
            </w:r>
            <w:r w:rsidRPr="006F2DF7">
              <w:rPr>
                <w:sz w:val="16"/>
                <w:szCs w:val="16"/>
              </w:rPr>
              <w:t>.</w:t>
            </w:r>
          </w:p>
        </w:tc>
        <w:tc>
          <w:tcPr>
            <w:tcW w:w="1609" w:type="dxa"/>
            <w:gridSpan w:val="2"/>
            <w:vAlign w:val="center"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CCL-CSC</w:t>
            </w:r>
          </w:p>
        </w:tc>
      </w:tr>
      <w:tr w:rsidR="00F36489" w:rsidRPr="00D90948" w:rsidTr="00011626">
        <w:trPr>
          <w:trHeight w:val="615"/>
        </w:trPr>
        <w:tc>
          <w:tcPr>
            <w:tcW w:w="5889" w:type="dxa"/>
            <w:vMerge/>
          </w:tcPr>
          <w:p w:rsidR="00F36489" w:rsidRPr="006F2DF7" w:rsidRDefault="00F36489" w:rsidP="00011626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1573" w:type="dxa"/>
            <w:vMerge/>
          </w:tcPr>
          <w:p w:rsidR="00F36489" w:rsidRPr="006F2DF7" w:rsidRDefault="00F36489" w:rsidP="00011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03" w:type="dxa"/>
          </w:tcPr>
          <w:p w:rsidR="00F36489" w:rsidRPr="006F2DF7" w:rsidRDefault="00F36489" w:rsidP="00011626">
            <w:pPr>
              <w:spacing w:before="60" w:after="60" w:line="247" w:lineRule="auto"/>
              <w:ind w:right="-28"/>
              <w:jc w:val="both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Est.AL.4.2.2. Completa un breve formulario o una ficha con sus datos personales (por ejemplo, para registrarse en las redes sociales, para abrir una cuenta de correo electrónico, etc.).</w:t>
            </w:r>
          </w:p>
          <w:p w:rsidR="00945F47" w:rsidRPr="006F2DF7" w:rsidRDefault="00945F47" w:rsidP="00011626">
            <w:pPr>
              <w:spacing w:before="60" w:after="60" w:line="247" w:lineRule="auto"/>
              <w:ind w:right="-28"/>
              <w:jc w:val="both"/>
              <w:rPr>
                <w:b/>
                <w:color w:val="0070C0"/>
                <w:sz w:val="16"/>
                <w:szCs w:val="16"/>
              </w:rPr>
            </w:pPr>
            <w:r w:rsidRPr="006F2DF7">
              <w:rPr>
                <w:b/>
                <w:color w:val="0070C0"/>
                <w:sz w:val="16"/>
                <w:szCs w:val="16"/>
              </w:rPr>
              <w:t>Est.AL.4.1.1.- Est.AL.4.6.1.- Est.AL.4.7.1.</w:t>
            </w:r>
          </w:p>
        </w:tc>
        <w:tc>
          <w:tcPr>
            <w:tcW w:w="1609" w:type="dxa"/>
            <w:gridSpan w:val="2"/>
            <w:vAlign w:val="center"/>
          </w:tcPr>
          <w:p w:rsidR="00F36489" w:rsidRPr="00D90948" w:rsidRDefault="00F36489" w:rsidP="00011626">
            <w:pPr>
              <w:jc w:val="center"/>
              <w:rPr>
                <w:sz w:val="16"/>
                <w:szCs w:val="16"/>
              </w:rPr>
            </w:pPr>
            <w:r w:rsidRPr="006F2DF7">
              <w:rPr>
                <w:sz w:val="16"/>
                <w:szCs w:val="16"/>
              </w:rPr>
              <w:t>CCL-CSC</w:t>
            </w:r>
          </w:p>
        </w:tc>
      </w:tr>
    </w:tbl>
    <w:p w:rsidR="00F36489" w:rsidRPr="00D90948" w:rsidRDefault="00F36489" w:rsidP="00F36489">
      <w:pPr>
        <w:rPr>
          <w:sz w:val="16"/>
          <w:szCs w:val="16"/>
        </w:rPr>
      </w:pPr>
    </w:p>
    <w:p w:rsidR="005E3F47" w:rsidRPr="00D90948" w:rsidRDefault="005E3F47"/>
    <w:sectPr w:rsidR="005E3F47" w:rsidRPr="00D90948" w:rsidSect="00F36489">
      <w:headerReference w:type="default" r:id="rId6"/>
      <w:pgSz w:w="16840" w:h="11907" w:orient="landscape" w:code="9"/>
      <w:pgMar w:top="2268" w:right="851" w:bottom="1469" w:left="567" w:header="567" w:footer="720" w:gutter="0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31E" w:rsidRDefault="008A331E" w:rsidP="008A331E">
      <w:r>
        <w:separator/>
      </w:r>
    </w:p>
  </w:endnote>
  <w:endnote w:type="continuationSeparator" w:id="0">
    <w:p w:rsidR="008A331E" w:rsidRDefault="008A331E" w:rsidP="008A3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31E" w:rsidRDefault="008A331E" w:rsidP="008A331E">
      <w:r>
        <w:separator/>
      </w:r>
    </w:p>
  </w:footnote>
  <w:footnote w:type="continuationSeparator" w:id="0">
    <w:p w:rsidR="008A331E" w:rsidRDefault="008A331E" w:rsidP="008A3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36" w:rsidRDefault="00251E4A">
    <w:pPr>
      <w:pStyle w:val="Encabezado"/>
      <w:tabs>
        <w:tab w:val="clear" w:pos="4252"/>
        <w:tab w:val="center" w:pos="6237"/>
      </w:tabs>
      <w:rPr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47.5pt">
          <v:imagedata r:id="rId1" o:title=""/>
        </v:shape>
      </w:pict>
    </w:r>
    <w:r w:rsidR="00945F4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36489"/>
    <w:rsid w:val="00001F0B"/>
    <w:rsid w:val="00002E3B"/>
    <w:rsid w:val="00003577"/>
    <w:rsid w:val="00003D1E"/>
    <w:rsid w:val="00004B87"/>
    <w:rsid w:val="000069EB"/>
    <w:rsid w:val="00007F22"/>
    <w:rsid w:val="00015C4F"/>
    <w:rsid w:val="000160D1"/>
    <w:rsid w:val="00016103"/>
    <w:rsid w:val="000222EB"/>
    <w:rsid w:val="00024369"/>
    <w:rsid w:val="0002475A"/>
    <w:rsid w:val="00025CA4"/>
    <w:rsid w:val="00033BFE"/>
    <w:rsid w:val="00037AC6"/>
    <w:rsid w:val="00041229"/>
    <w:rsid w:val="000474F0"/>
    <w:rsid w:val="00052E6A"/>
    <w:rsid w:val="00053F8A"/>
    <w:rsid w:val="000547B3"/>
    <w:rsid w:val="000576A9"/>
    <w:rsid w:val="00060AA6"/>
    <w:rsid w:val="00063277"/>
    <w:rsid w:val="0006511A"/>
    <w:rsid w:val="0006672D"/>
    <w:rsid w:val="00067ECB"/>
    <w:rsid w:val="0007019B"/>
    <w:rsid w:val="00071696"/>
    <w:rsid w:val="000718F6"/>
    <w:rsid w:val="000725E7"/>
    <w:rsid w:val="00072D8D"/>
    <w:rsid w:val="00076F2C"/>
    <w:rsid w:val="00077A45"/>
    <w:rsid w:val="00081476"/>
    <w:rsid w:val="0008351A"/>
    <w:rsid w:val="00084088"/>
    <w:rsid w:val="000851C4"/>
    <w:rsid w:val="00085A97"/>
    <w:rsid w:val="000923DC"/>
    <w:rsid w:val="000928C7"/>
    <w:rsid w:val="00093C98"/>
    <w:rsid w:val="0009419E"/>
    <w:rsid w:val="000948E2"/>
    <w:rsid w:val="000962E4"/>
    <w:rsid w:val="00097FBC"/>
    <w:rsid w:val="000A1137"/>
    <w:rsid w:val="000A2187"/>
    <w:rsid w:val="000A4909"/>
    <w:rsid w:val="000A575A"/>
    <w:rsid w:val="000A6CAB"/>
    <w:rsid w:val="000B15D0"/>
    <w:rsid w:val="000B657F"/>
    <w:rsid w:val="000B6C36"/>
    <w:rsid w:val="000C1F22"/>
    <w:rsid w:val="000C58EB"/>
    <w:rsid w:val="000D0C55"/>
    <w:rsid w:val="000D53BC"/>
    <w:rsid w:val="000D6087"/>
    <w:rsid w:val="000D6BB1"/>
    <w:rsid w:val="000D792F"/>
    <w:rsid w:val="000E19A7"/>
    <w:rsid w:val="000E37AA"/>
    <w:rsid w:val="000E4C04"/>
    <w:rsid w:val="000E4C7C"/>
    <w:rsid w:val="000E647B"/>
    <w:rsid w:val="000F16C2"/>
    <w:rsid w:val="000F1850"/>
    <w:rsid w:val="000F24FF"/>
    <w:rsid w:val="000F6064"/>
    <w:rsid w:val="001007B3"/>
    <w:rsid w:val="00100F8D"/>
    <w:rsid w:val="00101A6E"/>
    <w:rsid w:val="001025C8"/>
    <w:rsid w:val="00106240"/>
    <w:rsid w:val="00115151"/>
    <w:rsid w:val="001162A6"/>
    <w:rsid w:val="001164F3"/>
    <w:rsid w:val="00117235"/>
    <w:rsid w:val="00117F8B"/>
    <w:rsid w:val="00123641"/>
    <w:rsid w:val="001242D0"/>
    <w:rsid w:val="00124D72"/>
    <w:rsid w:val="00127703"/>
    <w:rsid w:val="00130A60"/>
    <w:rsid w:val="00130D35"/>
    <w:rsid w:val="0013117B"/>
    <w:rsid w:val="00131397"/>
    <w:rsid w:val="00131D61"/>
    <w:rsid w:val="0013752E"/>
    <w:rsid w:val="00137E36"/>
    <w:rsid w:val="00140023"/>
    <w:rsid w:val="00143281"/>
    <w:rsid w:val="001437C7"/>
    <w:rsid w:val="0015329C"/>
    <w:rsid w:val="001617F9"/>
    <w:rsid w:val="001619A0"/>
    <w:rsid w:val="0016310E"/>
    <w:rsid w:val="001638E7"/>
    <w:rsid w:val="001653B8"/>
    <w:rsid w:val="001666CD"/>
    <w:rsid w:val="001722C0"/>
    <w:rsid w:val="00172521"/>
    <w:rsid w:val="00173105"/>
    <w:rsid w:val="0017365E"/>
    <w:rsid w:val="00173E76"/>
    <w:rsid w:val="001740BD"/>
    <w:rsid w:val="0017708F"/>
    <w:rsid w:val="00177746"/>
    <w:rsid w:val="001801F1"/>
    <w:rsid w:val="001802B4"/>
    <w:rsid w:val="00180F8E"/>
    <w:rsid w:val="00187ACE"/>
    <w:rsid w:val="001910B8"/>
    <w:rsid w:val="001913B9"/>
    <w:rsid w:val="0019450D"/>
    <w:rsid w:val="001947ED"/>
    <w:rsid w:val="00195657"/>
    <w:rsid w:val="00197F7D"/>
    <w:rsid w:val="001A1AF5"/>
    <w:rsid w:val="001A2E05"/>
    <w:rsid w:val="001A6C88"/>
    <w:rsid w:val="001B045B"/>
    <w:rsid w:val="001B15C2"/>
    <w:rsid w:val="001B1F56"/>
    <w:rsid w:val="001B46F4"/>
    <w:rsid w:val="001B4CDC"/>
    <w:rsid w:val="001C3217"/>
    <w:rsid w:val="001C5575"/>
    <w:rsid w:val="001C5771"/>
    <w:rsid w:val="001C62ED"/>
    <w:rsid w:val="001C6A35"/>
    <w:rsid w:val="001D2F8D"/>
    <w:rsid w:val="001D3BA6"/>
    <w:rsid w:val="001E4484"/>
    <w:rsid w:val="001F1383"/>
    <w:rsid w:val="001F14D3"/>
    <w:rsid w:val="001F1A84"/>
    <w:rsid w:val="001F32D8"/>
    <w:rsid w:val="001F3B24"/>
    <w:rsid w:val="001F5773"/>
    <w:rsid w:val="001F6577"/>
    <w:rsid w:val="00200A11"/>
    <w:rsid w:val="00200A4F"/>
    <w:rsid w:val="002028F5"/>
    <w:rsid w:val="00203C9C"/>
    <w:rsid w:val="0020447D"/>
    <w:rsid w:val="002075C5"/>
    <w:rsid w:val="00211B06"/>
    <w:rsid w:val="00212105"/>
    <w:rsid w:val="002124FB"/>
    <w:rsid w:val="00214C39"/>
    <w:rsid w:val="00216482"/>
    <w:rsid w:val="00217E5C"/>
    <w:rsid w:val="002215F6"/>
    <w:rsid w:val="00227635"/>
    <w:rsid w:val="00233CBE"/>
    <w:rsid w:val="0023459E"/>
    <w:rsid w:val="0023693C"/>
    <w:rsid w:val="00243733"/>
    <w:rsid w:val="002444CE"/>
    <w:rsid w:val="002452B7"/>
    <w:rsid w:val="0024666D"/>
    <w:rsid w:val="00251739"/>
    <w:rsid w:val="00251E4A"/>
    <w:rsid w:val="0025232C"/>
    <w:rsid w:val="00252777"/>
    <w:rsid w:val="00254629"/>
    <w:rsid w:val="002553B0"/>
    <w:rsid w:val="0025756C"/>
    <w:rsid w:val="002607D0"/>
    <w:rsid w:val="002655E8"/>
    <w:rsid w:val="00267897"/>
    <w:rsid w:val="0027328A"/>
    <w:rsid w:val="00275AE5"/>
    <w:rsid w:val="002804D3"/>
    <w:rsid w:val="0028111D"/>
    <w:rsid w:val="00281920"/>
    <w:rsid w:val="00282121"/>
    <w:rsid w:val="00282ED1"/>
    <w:rsid w:val="002833B4"/>
    <w:rsid w:val="002850B3"/>
    <w:rsid w:val="002904FF"/>
    <w:rsid w:val="00290E6F"/>
    <w:rsid w:val="00295DB5"/>
    <w:rsid w:val="00297E03"/>
    <w:rsid w:val="002A3D0A"/>
    <w:rsid w:val="002A65FF"/>
    <w:rsid w:val="002B1727"/>
    <w:rsid w:val="002B4472"/>
    <w:rsid w:val="002B4C56"/>
    <w:rsid w:val="002B600C"/>
    <w:rsid w:val="002B69A3"/>
    <w:rsid w:val="002C3AC7"/>
    <w:rsid w:val="002C4DF1"/>
    <w:rsid w:val="002C6C4E"/>
    <w:rsid w:val="002C7918"/>
    <w:rsid w:val="002D022A"/>
    <w:rsid w:val="002D319C"/>
    <w:rsid w:val="002D5056"/>
    <w:rsid w:val="002D5262"/>
    <w:rsid w:val="002D60E6"/>
    <w:rsid w:val="002D761E"/>
    <w:rsid w:val="002D7712"/>
    <w:rsid w:val="002D7AA6"/>
    <w:rsid w:val="002D7F3A"/>
    <w:rsid w:val="002E0157"/>
    <w:rsid w:val="002E06BB"/>
    <w:rsid w:val="002E32D4"/>
    <w:rsid w:val="002E4619"/>
    <w:rsid w:val="002E67FB"/>
    <w:rsid w:val="002E70AD"/>
    <w:rsid w:val="002F1245"/>
    <w:rsid w:val="002F12F7"/>
    <w:rsid w:val="002F32C4"/>
    <w:rsid w:val="002F753B"/>
    <w:rsid w:val="00300BD4"/>
    <w:rsid w:val="003028B7"/>
    <w:rsid w:val="00302A83"/>
    <w:rsid w:val="00304E5C"/>
    <w:rsid w:val="00305001"/>
    <w:rsid w:val="00305870"/>
    <w:rsid w:val="0030594E"/>
    <w:rsid w:val="00307A00"/>
    <w:rsid w:val="00307F15"/>
    <w:rsid w:val="00310B51"/>
    <w:rsid w:val="00311324"/>
    <w:rsid w:val="003134D8"/>
    <w:rsid w:val="00315665"/>
    <w:rsid w:val="00316681"/>
    <w:rsid w:val="0031703C"/>
    <w:rsid w:val="00322E76"/>
    <w:rsid w:val="00323F09"/>
    <w:rsid w:val="003260A4"/>
    <w:rsid w:val="00332B7B"/>
    <w:rsid w:val="00335298"/>
    <w:rsid w:val="00336105"/>
    <w:rsid w:val="00340BFB"/>
    <w:rsid w:val="00341B36"/>
    <w:rsid w:val="00342B8B"/>
    <w:rsid w:val="003443CE"/>
    <w:rsid w:val="00344B03"/>
    <w:rsid w:val="003458A8"/>
    <w:rsid w:val="00346FBD"/>
    <w:rsid w:val="0035082E"/>
    <w:rsid w:val="003510A6"/>
    <w:rsid w:val="003528AD"/>
    <w:rsid w:val="00355692"/>
    <w:rsid w:val="0035661A"/>
    <w:rsid w:val="00357A8F"/>
    <w:rsid w:val="00357D85"/>
    <w:rsid w:val="003600D3"/>
    <w:rsid w:val="003623DF"/>
    <w:rsid w:val="00362A81"/>
    <w:rsid w:val="003637BC"/>
    <w:rsid w:val="003656D1"/>
    <w:rsid w:val="00373307"/>
    <w:rsid w:val="00373877"/>
    <w:rsid w:val="00376D65"/>
    <w:rsid w:val="00376D95"/>
    <w:rsid w:val="0037772F"/>
    <w:rsid w:val="003826D4"/>
    <w:rsid w:val="003826F7"/>
    <w:rsid w:val="00384EDB"/>
    <w:rsid w:val="00385229"/>
    <w:rsid w:val="00385231"/>
    <w:rsid w:val="00387F93"/>
    <w:rsid w:val="00390D80"/>
    <w:rsid w:val="00391F7D"/>
    <w:rsid w:val="003952A1"/>
    <w:rsid w:val="003972A2"/>
    <w:rsid w:val="003975F9"/>
    <w:rsid w:val="003977E2"/>
    <w:rsid w:val="003A03EF"/>
    <w:rsid w:val="003A05D0"/>
    <w:rsid w:val="003A0E09"/>
    <w:rsid w:val="003A150A"/>
    <w:rsid w:val="003A4492"/>
    <w:rsid w:val="003A4B58"/>
    <w:rsid w:val="003A4F04"/>
    <w:rsid w:val="003A5494"/>
    <w:rsid w:val="003B65CE"/>
    <w:rsid w:val="003C0901"/>
    <w:rsid w:val="003C18B9"/>
    <w:rsid w:val="003C2EB2"/>
    <w:rsid w:val="003C403E"/>
    <w:rsid w:val="003C529C"/>
    <w:rsid w:val="003C5401"/>
    <w:rsid w:val="003C5A05"/>
    <w:rsid w:val="003D0BFD"/>
    <w:rsid w:val="003D182F"/>
    <w:rsid w:val="003D4B24"/>
    <w:rsid w:val="003D5793"/>
    <w:rsid w:val="003D59E4"/>
    <w:rsid w:val="003D5C5D"/>
    <w:rsid w:val="003D77D2"/>
    <w:rsid w:val="003E3DD6"/>
    <w:rsid w:val="003E6F4F"/>
    <w:rsid w:val="003E7873"/>
    <w:rsid w:val="003F2B7F"/>
    <w:rsid w:val="003F3A71"/>
    <w:rsid w:val="003F5C38"/>
    <w:rsid w:val="003F62AC"/>
    <w:rsid w:val="003F7134"/>
    <w:rsid w:val="00400FBA"/>
    <w:rsid w:val="00402421"/>
    <w:rsid w:val="0040310A"/>
    <w:rsid w:val="00405602"/>
    <w:rsid w:val="00406CF1"/>
    <w:rsid w:val="00407246"/>
    <w:rsid w:val="00407279"/>
    <w:rsid w:val="00407909"/>
    <w:rsid w:val="00414BC7"/>
    <w:rsid w:val="00420226"/>
    <w:rsid w:val="00424B77"/>
    <w:rsid w:val="00424E0A"/>
    <w:rsid w:val="0042565B"/>
    <w:rsid w:val="004300EB"/>
    <w:rsid w:val="00433A58"/>
    <w:rsid w:val="0043483E"/>
    <w:rsid w:val="004371C3"/>
    <w:rsid w:val="004421D6"/>
    <w:rsid w:val="00442581"/>
    <w:rsid w:val="00445CA2"/>
    <w:rsid w:val="00450F30"/>
    <w:rsid w:val="00452D6B"/>
    <w:rsid w:val="004540B8"/>
    <w:rsid w:val="004572D4"/>
    <w:rsid w:val="00460206"/>
    <w:rsid w:val="0046043C"/>
    <w:rsid w:val="00463EE7"/>
    <w:rsid w:val="00466714"/>
    <w:rsid w:val="00471037"/>
    <w:rsid w:val="004726C9"/>
    <w:rsid w:val="00472ADE"/>
    <w:rsid w:val="004730A8"/>
    <w:rsid w:val="0048058E"/>
    <w:rsid w:val="00480BD4"/>
    <w:rsid w:val="004926E0"/>
    <w:rsid w:val="004927B2"/>
    <w:rsid w:val="00492BA4"/>
    <w:rsid w:val="004945F4"/>
    <w:rsid w:val="00494AE5"/>
    <w:rsid w:val="004969BB"/>
    <w:rsid w:val="004A36B8"/>
    <w:rsid w:val="004A464F"/>
    <w:rsid w:val="004B2261"/>
    <w:rsid w:val="004B28FF"/>
    <w:rsid w:val="004B40A7"/>
    <w:rsid w:val="004B5744"/>
    <w:rsid w:val="004B5755"/>
    <w:rsid w:val="004B643F"/>
    <w:rsid w:val="004B7DFA"/>
    <w:rsid w:val="004C09D4"/>
    <w:rsid w:val="004C461A"/>
    <w:rsid w:val="004C779E"/>
    <w:rsid w:val="004D0BBB"/>
    <w:rsid w:val="004D1C46"/>
    <w:rsid w:val="004D44A1"/>
    <w:rsid w:val="004D4C46"/>
    <w:rsid w:val="004D583C"/>
    <w:rsid w:val="004D5BC4"/>
    <w:rsid w:val="004D7E00"/>
    <w:rsid w:val="004E1642"/>
    <w:rsid w:val="004E525A"/>
    <w:rsid w:val="004E6AA9"/>
    <w:rsid w:val="004E6F7F"/>
    <w:rsid w:val="004F0C02"/>
    <w:rsid w:val="004F119A"/>
    <w:rsid w:val="004F1D2C"/>
    <w:rsid w:val="004F2B74"/>
    <w:rsid w:val="004F3196"/>
    <w:rsid w:val="004F4A0B"/>
    <w:rsid w:val="004F584F"/>
    <w:rsid w:val="0050031B"/>
    <w:rsid w:val="00502ED9"/>
    <w:rsid w:val="005056CA"/>
    <w:rsid w:val="00507C32"/>
    <w:rsid w:val="00507EF6"/>
    <w:rsid w:val="0051042F"/>
    <w:rsid w:val="0051135D"/>
    <w:rsid w:val="00514BD6"/>
    <w:rsid w:val="005213B5"/>
    <w:rsid w:val="005221E8"/>
    <w:rsid w:val="005278B9"/>
    <w:rsid w:val="0053051B"/>
    <w:rsid w:val="0053315D"/>
    <w:rsid w:val="005341E6"/>
    <w:rsid w:val="00541518"/>
    <w:rsid w:val="00542226"/>
    <w:rsid w:val="00542D16"/>
    <w:rsid w:val="00542F2E"/>
    <w:rsid w:val="005445DF"/>
    <w:rsid w:val="00545519"/>
    <w:rsid w:val="00552088"/>
    <w:rsid w:val="00552594"/>
    <w:rsid w:val="00552FEC"/>
    <w:rsid w:val="005567C3"/>
    <w:rsid w:val="00556BF2"/>
    <w:rsid w:val="00556CC2"/>
    <w:rsid w:val="005621AF"/>
    <w:rsid w:val="00565AD3"/>
    <w:rsid w:val="005711B2"/>
    <w:rsid w:val="0057247D"/>
    <w:rsid w:val="00574978"/>
    <w:rsid w:val="00574EAD"/>
    <w:rsid w:val="00576BB1"/>
    <w:rsid w:val="00576DF8"/>
    <w:rsid w:val="00586BEF"/>
    <w:rsid w:val="00590753"/>
    <w:rsid w:val="005918B0"/>
    <w:rsid w:val="00592DDF"/>
    <w:rsid w:val="005A0373"/>
    <w:rsid w:val="005A0D1C"/>
    <w:rsid w:val="005A1FEF"/>
    <w:rsid w:val="005A3DCB"/>
    <w:rsid w:val="005A60B3"/>
    <w:rsid w:val="005A7C7A"/>
    <w:rsid w:val="005C38ED"/>
    <w:rsid w:val="005C730F"/>
    <w:rsid w:val="005C7582"/>
    <w:rsid w:val="005C7DBE"/>
    <w:rsid w:val="005D17F4"/>
    <w:rsid w:val="005D1E1F"/>
    <w:rsid w:val="005D4427"/>
    <w:rsid w:val="005D500A"/>
    <w:rsid w:val="005D758C"/>
    <w:rsid w:val="005E0A94"/>
    <w:rsid w:val="005E0D37"/>
    <w:rsid w:val="005E21B1"/>
    <w:rsid w:val="005E3F47"/>
    <w:rsid w:val="005E457E"/>
    <w:rsid w:val="005E46AB"/>
    <w:rsid w:val="005E74EC"/>
    <w:rsid w:val="005E7D70"/>
    <w:rsid w:val="005E7D99"/>
    <w:rsid w:val="005F059B"/>
    <w:rsid w:val="005F1146"/>
    <w:rsid w:val="005F336E"/>
    <w:rsid w:val="005F5B9E"/>
    <w:rsid w:val="005F73B7"/>
    <w:rsid w:val="00600416"/>
    <w:rsid w:val="00601993"/>
    <w:rsid w:val="00602019"/>
    <w:rsid w:val="00603C4A"/>
    <w:rsid w:val="00611B2D"/>
    <w:rsid w:val="00612676"/>
    <w:rsid w:val="0061387C"/>
    <w:rsid w:val="00613B63"/>
    <w:rsid w:val="00613F01"/>
    <w:rsid w:val="0061570A"/>
    <w:rsid w:val="00616784"/>
    <w:rsid w:val="00616893"/>
    <w:rsid w:val="00621A38"/>
    <w:rsid w:val="00622F11"/>
    <w:rsid w:val="00623704"/>
    <w:rsid w:val="006248B8"/>
    <w:rsid w:val="00630747"/>
    <w:rsid w:val="00630B7B"/>
    <w:rsid w:val="00631229"/>
    <w:rsid w:val="006316E8"/>
    <w:rsid w:val="006316F7"/>
    <w:rsid w:val="006331E3"/>
    <w:rsid w:val="006342CC"/>
    <w:rsid w:val="00634846"/>
    <w:rsid w:val="006372C2"/>
    <w:rsid w:val="00637E4D"/>
    <w:rsid w:val="00640E48"/>
    <w:rsid w:val="00642B31"/>
    <w:rsid w:val="00650EBA"/>
    <w:rsid w:val="006545CB"/>
    <w:rsid w:val="00655A08"/>
    <w:rsid w:val="006578F6"/>
    <w:rsid w:val="00657FF7"/>
    <w:rsid w:val="006614CD"/>
    <w:rsid w:val="006622B6"/>
    <w:rsid w:val="006630E7"/>
    <w:rsid w:val="00663BC1"/>
    <w:rsid w:val="00663E9D"/>
    <w:rsid w:val="006710F2"/>
    <w:rsid w:val="0067143C"/>
    <w:rsid w:val="0067300B"/>
    <w:rsid w:val="00673B72"/>
    <w:rsid w:val="00675203"/>
    <w:rsid w:val="00675A7D"/>
    <w:rsid w:val="006764D2"/>
    <w:rsid w:val="0067770B"/>
    <w:rsid w:val="0068486E"/>
    <w:rsid w:val="0068674B"/>
    <w:rsid w:val="00695BDA"/>
    <w:rsid w:val="006A4D1C"/>
    <w:rsid w:val="006A5720"/>
    <w:rsid w:val="006A7213"/>
    <w:rsid w:val="006A7DC8"/>
    <w:rsid w:val="006B16FD"/>
    <w:rsid w:val="006B2D28"/>
    <w:rsid w:val="006B4344"/>
    <w:rsid w:val="006B45FF"/>
    <w:rsid w:val="006B49F8"/>
    <w:rsid w:val="006B5110"/>
    <w:rsid w:val="006B59B6"/>
    <w:rsid w:val="006B6B6B"/>
    <w:rsid w:val="006C020A"/>
    <w:rsid w:val="006C5DEE"/>
    <w:rsid w:val="006C6479"/>
    <w:rsid w:val="006D3C25"/>
    <w:rsid w:val="006D7B85"/>
    <w:rsid w:val="006E032F"/>
    <w:rsid w:val="006E47ED"/>
    <w:rsid w:val="006E689A"/>
    <w:rsid w:val="006E7EF6"/>
    <w:rsid w:val="006F246D"/>
    <w:rsid w:val="006F2DF7"/>
    <w:rsid w:val="006F5875"/>
    <w:rsid w:val="006F7EA1"/>
    <w:rsid w:val="00703216"/>
    <w:rsid w:val="0070336D"/>
    <w:rsid w:val="007043D3"/>
    <w:rsid w:val="0070561F"/>
    <w:rsid w:val="00706B9A"/>
    <w:rsid w:val="007077F2"/>
    <w:rsid w:val="00713104"/>
    <w:rsid w:val="0071510D"/>
    <w:rsid w:val="00716EB9"/>
    <w:rsid w:val="0072004E"/>
    <w:rsid w:val="007205A2"/>
    <w:rsid w:val="00721474"/>
    <w:rsid w:val="00722F4E"/>
    <w:rsid w:val="00724FCE"/>
    <w:rsid w:val="00726115"/>
    <w:rsid w:val="00730BA3"/>
    <w:rsid w:val="00740184"/>
    <w:rsid w:val="007412A9"/>
    <w:rsid w:val="007425AB"/>
    <w:rsid w:val="00744915"/>
    <w:rsid w:val="007451E2"/>
    <w:rsid w:val="00745471"/>
    <w:rsid w:val="007467ED"/>
    <w:rsid w:val="00746A38"/>
    <w:rsid w:val="00750415"/>
    <w:rsid w:val="00752079"/>
    <w:rsid w:val="0075666C"/>
    <w:rsid w:val="00756912"/>
    <w:rsid w:val="00756B97"/>
    <w:rsid w:val="00757FB1"/>
    <w:rsid w:val="00760B82"/>
    <w:rsid w:val="00760EAC"/>
    <w:rsid w:val="0076303E"/>
    <w:rsid w:val="0076333A"/>
    <w:rsid w:val="00765645"/>
    <w:rsid w:val="007727EC"/>
    <w:rsid w:val="00773A72"/>
    <w:rsid w:val="007743CE"/>
    <w:rsid w:val="007752D3"/>
    <w:rsid w:val="00780833"/>
    <w:rsid w:val="00782959"/>
    <w:rsid w:val="00784E71"/>
    <w:rsid w:val="00786B53"/>
    <w:rsid w:val="0078730C"/>
    <w:rsid w:val="0079024B"/>
    <w:rsid w:val="00790B1D"/>
    <w:rsid w:val="00791AC0"/>
    <w:rsid w:val="00792488"/>
    <w:rsid w:val="00793155"/>
    <w:rsid w:val="0079490A"/>
    <w:rsid w:val="00794D70"/>
    <w:rsid w:val="00795409"/>
    <w:rsid w:val="00796FC2"/>
    <w:rsid w:val="007A0305"/>
    <w:rsid w:val="007A0633"/>
    <w:rsid w:val="007A175C"/>
    <w:rsid w:val="007A293B"/>
    <w:rsid w:val="007A2DF7"/>
    <w:rsid w:val="007A4F5D"/>
    <w:rsid w:val="007A59A2"/>
    <w:rsid w:val="007A5A4A"/>
    <w:rsid w:val="007A6532"/>
    <w:rsid w:val="007A79CA"/>
    <w:rsid w:val="007B0AD2"/>
    <w:rsid w:val="007B1BBC"/>
    <w:rsid w:val="007B24FB"/>
    <w:rsid w:val="007B43F9"/>
    <w:rsid w:val="007B6B82"/>
    <w:rsid w:val="007B7DAA"/>
    <w:rsid w:val="007B7ED7"/>
    <w:rsid w:val="007C515C"/>
    <w:rsid w:val="007C5618"/>
    <w:rsid w:val="007C598F"/>
    <w:rsid w:val="007D7D89"/>
    <w:rsid w:val="007E0AFB"/>
    <w:rsid w:val="007E0F1A"/>
    <w:rsid w:val="007E14F2"/>
    <w:rsid w:val="007E1AE7"/>
    <w:rsid w:val="007E1DAA"/>
    <w:rsid w:val="007F1346"/>
    <w:rsid w:val="007F1F69"/>
    <w:rsid w:val="007F50BC"/>
    <w:rsid w:val="007F6B6C"/>
    <w:rsid w:val="007F7624"/>
    <w:rsid w:val="00803175"/>
    <w:rsid w:val="0080489F"/>
    <w:rsid w:val="0080760E"/>
    <w:rsid w:val="0081093E"/>
    <w:rsid w:val="008133F5"/>
    <w:rsid w:val="0081545B"/>
    <w:rsid w:val="00821C75"/>
    <w:rsid w:val="00822741"/>
    <w:rsid w:val="008247C8"/>
    <w:rsid w:val="00826FBB"/>
    <w:rsid w:val="00827234"/>
    <w:rsid w:val="008274CC"/>
    <w:rsid w:val="0082785C"/>
    <w:rsid w:val="00830626"/>
    <w:rsid w:val="0083122A"/>
    <w:rsid w:val="008320DB"/>
    <w:rsid w:val="00833A43"/>
    <w:rsid w:val="00834127"/>
    <w:rsid w:val="00834E91"/>
    <w:rsid w:val="00835F6D"/>
    <w:rsid w:val="0083690D"/>
    <w:rsid w:val="00836BEB"/>
    <w:rsid w:val="00841F5A"/>
    <w:rsid w:val="0084247B"/>
    <w:rsid w:val="00842B0E"/>
    <w:rsid w:val="00842B9B"/>
    <w:rsid w:val="008465E1"/>
    <w:rsid w:val="00847259"/>
    <w:rsid w:val="00852907"/>
    <w:rsid w:val="008607D3"/>
    <w:rsid w:val="00862DD0"/>
    <w:rsid w:val="00871084"/>
    <w:rsid w:val="008717B6"/>
    <w:rsid w:val="00873D1E"/>
    <w:rsid w:val="0087613E"/>
    <w:rsid w:val="0087655A"/>
    <w:rsid w:val="00877E30"/>
    <w:rsid w:val="008834D8"/>
    <w:rsid w:val="00885A53"/>
    <w:rsid w:val="00885D22"/>
    <w:rsid w:val="00886562"/>
    <w:rsid w:val="008911DD"/>
    <w:rsid w:val="0089271E"/>
    <w:rsid w:val="00893AF9"/>
    <w:rsid w:val="00894249"/>
    <w:rsid w:val="008A030A"/>
    <w:rsid w:val="008A2713"/>
    <w:rsid w:val="008A2C3C"/>
    <w:rsid w:val="008A331E"/>
    <w:rsid w:val="008A6525"/>
    <w:rsid w:val="008A7882"/>
    <w:rsid w:val="008B0B11"/>
    <w:rsid w:val="008B1EB0"/>
    <w:rsid w:val="008B31AB"/>
    <w:rsid w:val="008B377F"/>
    <w:rsid w:val="008B511B"/>
    <w:rsid w:val="008C0A94"/>
    <w:rsid w:val="008C3311"/>
    <w:rsid w:val="008C39B4"/>
    <w:rsid w:val="008C487B"/>
    <w:rsid w:val="008C6D0F"/>
    <w:rsid w:val="008C77F0"/>
    <w:rsid w:val="008D1677"/>
    <w:rsid w:val="008D4210"/>
    <w:rsid w:val="008D57C4"/>
    <w:rsid w:val="008D7137"/>
    <w:rsid w:val="008E2F7C"/>
    <w:rsid w:val="008E3445"/>
    <w:rsid w:val="008E6DAA"/>
    <w:rsid w:val="008E7B8C"/>
    <w:rsid w:val="008F075B"/>
    <w:rsid w:val="008F5D54"/>
    <w:rsid w:val="00901C54"/>
    <w:rsid w:val="00902256"/>
    <w:rsid w:val="00905B98"/>
    <w:rsid w:val="0090636B"/>
    <w:rsid w:val="00906C7A"/>
    <w:rsid w:val="00906D68"/>
    <w:rsid w:val="0091008B"/>
    <w:rsid w:val="009141CF"/>
    <w:rsid w:val="00915EFE"/>
    <w:rsid w:val="00916D37"/>
    <w:rsid w:val="00921413"/>
    <w:rsid w:val="00930A42"/>
    <w:rsid w:val="00930A78"/>
    <w:rsid w:val="00934A47"/>
    <w:rsid w:val="00937166"/>
    <w:rsid w:val="009417EE"/>
    <w:rsid w:val="00941AD3"/>
    <w:rsid w:val="00941C52"/>
    <w:rsid w:val="00942B70"/>
    <w:rsid w:val="00944498"/>
    <w:rsid w:val="00945EA3"/>
    <w:rsid w:val="00945F47"/>
    <w:rsid w:val="00952CD0"/>
    <w:rsid w:val="00953A5F"/>
    <w:rsid w:val="00955EA1"/>
    <w:rsid w:val="009568DF"/>
    <w:rsid w:val="00957903"/>
    <w:rsid w:val="00967B8A"/>
    <w:rsid w:val="00970D2A"/>
    <w:rsid w:val="0097144E"/>
    <w:rsid w:val="00971C5E"/>
    <w:rsid w:val="00973B37"/>
    <w:rsid w:val="00980F83"/>
    <w:rsid w:val="009859B7"/>
    <w:rsid w:val="00986090"/>
    <w:rsid w:val="009877BD"/>
    <w:rsid w:val="00994A3D"/>
    <w:rsid w:val="009955DB"/>
    <w:rsid w:val="0099728C"/>
    <w:rsid w:val="00997CF4"/>
    <w:rsid w:val="009A1C64"/>
    <w:rsid w:val="009A4A45"/>
    <w:rsid w:val="009A7C5E"/>
    <w:rsid w:val="009B1A92"/>
    <w:rsid w:val="009B28A9"/>
    <w:rsid w:val="009B3BC7"/>
    <w:rsid w:val="009B4157"/>
    <w:rsid w:val="009C0D4C"/>
    <w:rsid w:val="009C23C8"/>
    <w:rsid w:val="009C33B0"/>
    <w:rsid w:val="009C74DB"/>
    <w:rsid w:val="009D278D"/>
    <w:rsid w:val="009D3C85"/>
    <w:rsid w:val="009D5B7B"/>
    <w:rsid w:val="009D750B"/>
    <w:rsid w:val="009E3522"/>
    <w:rsid w:val="009E4AD1"/>
    <w:rsid w:val="009F1BEF"/>
    <w:rsid w:val="009F3295"/>
    <w:rsid w:val="00A0265C"/>
    <w:rsid w:val="00A04262"/>
    <w:rsid w:val="00A05A19"/>
    <w:rsid w:val="00A06A9E"/>
    <w:rsid w:val="00A07A33"/>
    <w:rsid w:val="00A110BB"/>
    <w:rsid w:val="00A125C5"/>
    <w:rsid w:val="00A129B7"/>
    <w:rsid w:val="00A20244"/>
    <w:rsid w:val="00A2602A"/>
    <w:rsid w:val="00A27DD7"/>
    <w:rsid w:val="00A30818"/>
    <w:rsid w:val="00A334FD"/>
    <w:rsid w:val="00A34F22"/>
    <w:rsid w:val="00A34F6E"/>
    <w:rsid w:val="00A351A1"/>
    <w:rsid w:val="00A356A4"/>
    <w:rsid w:val="00A43098"/>
    <w:rsid w:val="00A44CAD"/>
    <w:rsid w:val="00A50E5D"/>
    <w:rsid w:val="00A50F68"/>
    <w:rsid w:val="00A5175F"/>
    <w:rsid w:val="00A55706"/>
    <w:rsid w:val="00A57484"/>
    <w:rsid w:val="00A616E1"/>
    <w:rsid w:val="00A6231A"/>
    <w:rsid w:val="00A64CF6"/>
    <w:rsid w:val="00A715EC"/>
    <w:rsid w:val="00A7197D"/>
    <w:rsid w:val="00A75021"/>
    <w:rsid w:val="00A77C95"/>
    <w:rsid w:val="00A77D10"/>
    <w:rsid w:val="00A81D78"/>
    <w:rsid w:val="00A8215D"/>
    <w:rsid w:val="00A87B3A"/>
    <w:rsid w:val="00A90B28"/>
    <w:rsid w:val="00A921ED"/>
    <w:rsid w:val="00A95C53"/>
    <w:rsid w:val="00A96191"/>
    <w:rsid w:val="00A9619A"/>
    <w:rsid w:val="00AA19CF"/>
    <w:rsid w:val="00AA237A"/>
    <w:rsid w:val="00AA2A56"/>
    <w:rsid w:val="00AA2E7A"/>
    <w:rsid w:val="00AA57C7"/>
    <w:rsid w:val="00AB2ABC"/>
    <w:rsid w:val="00AB2C0F"/>
    <w:rsid w:val="00AB7F8C"/>
    <w:rsid w:val="00AC1320"/>
    <w:rsid w:val="00AC27D8"/>
    <w:rsid w:val="00AC47DF"/>
    <w:rsid w:val="00AC4DEF"/>
    <w:rsid w:val="00AC6A0C"/>
    <w:rsid w:val="00AC6E94"/>
    <w:rsid w:val="00AD347A"/>
    <w:rsid w:val="00AD5C9C"/>
    <w:rsid w:val="00AD6AAB"/>
    <w:rsid w:val="00AE078D"/>
    <w:rsid w:val="00AE2AFF"/>
    <w:rsid w:val="00AE5098"/>
    <w:rsid w:val="00AE67E5"/>
    <w:rsid w:val="00AE7100"/>
    <w:rsid w:val="00AF01B6"/>
    <w:rsid w:val="00AF151F"/>
    <w:rsid w:val="00AF2979"/>
    <w:rsid w:val="00AF629D"/>
    <w:rsid w:val="00B00818"/>
    <w:rsid w:val="00B02D8F"/>
    <w:rsid w:val="00B03A81"/>
    <w:rsid w:val="00B05C91"/>
    <w:rsid w:val="00B133DB"/>
    <w:rsid w:val="00B1392B"/>
    <w:rsid w:val="00B15365"/>
    <w:rsid w:val="00B204EE"/>
    <w:rsid w:val="00B2127A"/>
    <w:rsid w:val="00B2677A"/>
    <w:rsid w:val="00B2734D"/>
    <w:rsid w:val="00B30D2E"/>
    <w:rsid w:val="00B31765"/>
    <w:rsid w:val="00B32FE9"/>
    <w:rsid w:val="00B33035"/>
    <w:rsid w:val="00B335EE"/>
    <w:rsid w:val="00B41701"/>
    <w:rsid w:val="00B424C5"/>
    <w:rsid w:val="00B45457"/>
    <w:rsid w:val="00B4709F"/>
    <w:rsid w:val="00B47D7D"/>
    <w:rsid w:val="00B47EDF"/>
    <w:rsid w:val="00B54E72"/>
    <w:rsid w:val="00B552B7"/>
    <w:rsid w:val="00B553CB"/>
    <w:rsid w:val="00B56ADF"/>
    <w:rsid w:val="00B616AC"/>
    <w:rsid w:val="00B61982"/>
    <w:rsid w:val="00B6450A"/>
    <w:rsid w:val="00B67EA9"/>
    <w:rsid w:val="00B71CED"/>
    <w:rsid w:val="00B72501"/>
    <w:rsid w:val="00B747A1"/>
    <w:rsid w:val="00B74A91"/>
    <w:rsid w:val="00B7518C"/>
    <w:rsid w:val="00B7666D"/>
    <w:rsid w:val="00B80919"/>
    <w:rsid w:val="00B82110"/>
    <w:rsid w:val="00B82C15"/>
    <w:rsid w:val="00B83AC2"/>
    <w:rsid w:val="00B92A64"/>
    <w:rsid w:val="00B94919"/>
    <w:rsid w:val="00B96404"/>
    <w:rsid w:val="00B96F16"/>
    <w:rsid w:val="00BA09E4"/>
    <w:rsid w:val="00BA1567"/>
    <w:rsid w:val="00BA478F"/>
    <w:rsid w:val="00BA5018"/>
    <w:rsid w:val="00BA5E3D"/>
    <w:rsid w:val="00BA608D"/>
    <w:rsid w:val="00BA7DB1"/>
    <w:rsid w:val="00BB1C8D"/>
    <w:rsid w:val="00BB3AE0"/>
    <w:rsid w:val="00BC1473"/>
    <w:rsid w:val="00BC1FB7"/>
    <w:rsid w:val="00BC5175"/>
    <w:rsid w:val="00BC571C"/>
    <w:rsid w:val="00BC6C03"/>
    <w:rsid w:val="00BD05E8"/>
    <w:rsid w:val="00BD4F2E"/>
    <w:rsid w:val="00BD5562"/>
    <w:rsid w:val="00BD79AA"/>
    <w:rsid w:val="00BE0609"/>
    <w:rsid w:val="00BE0DAF"/>
    <w:rsid w:val="00BE2726"/>
    <w:rsid w:val="00BE7222"/>
    <w:rsid w:val="00BE7811"/>
    <w:rsid w:val="00BF183B"/>
    <w:rsid w:val="00BF3101"/>
    <w:rsid w:val="00C00BCF"/>
    <w:rsid w:val="00C02911"/>
    <w:rsid w:val="00C03060"/>
    <w:rsid w:val="00C03BB9"/>
    <w:rsid w:val="00C05712"/>
    <w:rsid w:val="00C06B64"/>
    <w:rsid w:val="00C111FD"/>
    <w:rsid w:val="00C21656"/>
    <w:rsid w:val="00C220A8"/>
    <w:rsid w:val="00C23C9D"/>
    <w:rsid w:val="00C25639"/>
    <w:rsid w:val="00C32058"/>
    <w:rsid w:val="00C359DF"/>
    <w:rsid w:val="00C365E1"/>
    <w:rsid w:val="00C37C09"/>
    <w:rsid w:val="00C40681"/>
    <w:rsid w:val="00C40BE2"/>
    <w:rsid w:val="00C43B96"/>
    <w:rsid w:val="00C43CB5"/>
    <w:rsid w:val="00C51312"/>
    <w:rsid w:val="00C5133D"/>
    <w:rsid w:val="00C519C4"/>
    <w:rsid w:val="00C553BE"/>
    <w:rsid w:val="00C558AB"/>
    <w:rsid w:val="00C567B4"/>
    <w:rsid w:val="00C5694E"/>
    <w:rsid w:val="00C56FD7"/>
    <w:rsid w:val="00C572CA"/>
    <w:rsid w:val="00C60DB6"/>
    <w:rsid w:val="00C627D2"/>
    <w:rsid w:val="00C62E6E"/>
    <w:rsid w:val="00C62E93"/>
    <w:rsid w:val="00C7011E"/>
    <w:rsid w:val="00C7023D"/>
    <w:rsid w:val="00C70AF3"/>
    <w:rsid w:val="00C7331B"/>
    <w:rsid w:val="00C7752E"/>
    <w:rsid w:val="00C77A51"/>
    <w:rsid w:val="00C81E22"/>
    <w:rsid w:val="00C85B84"/>
    <w:rsid w:val="00C85BFC"/>
    <w:rsid w:val="00C8712D"/>
    <w:rsid w:val="00C942F4"/>
    <w:rsid w:val="00C94CB6"/>
    <w:rsid w:val="00C95DED"/>
    <w:rsid w:val="00CA10F4"/>
    <w:rsid w:val="00CA1A8F"/>
    <w:rsid w:val="00CA46BB"/>
    <w:rsid w:val="00CB0469"/>
    <w:rsid w:val="00CB1EA2"/>
    <w:rsid w:val="00CB24CE"/>
    <w:rsid w:val="00CB2D0C"/>
    <w:rsid w:val="00CB49BB"/>
    <w:rsid w:val="00CB5232"/>
    <w:rsid w:val="00CB52D4"/>
    <w:rsid w:val="00CB5D17"/>
    <w:rsid w:val="00CB604B"/>
    <w:rsid w:val="00CB6B94"/>
    <w:rsid w:val="00CC253A"/>
    <w:rsid w:val="00CC3A27"/>
    <w:rsid w:val="00CC7872"/>
    <w:rsid w:val="00CD14A8"/>
    <w:rsid w:val="00CD505B"/>
    <w:rsid w:val="00CD5569"/>
    <w:rsid w:val="00CD571E"/>
    <w:rsid w:val="00CD68DD"/>
    <w:rsid w:val="00CD772C"/>
    <w:rsid w:val="00CE0753"/>
    <w:rsid w:val="00CE197D"/>
    <w:rsid w:val="00CE6AAD"/>
    <w:rsid w:val="00CF0437"/>
    <w:rsid w:val="00CF16F8"/>
    <w:rsid w:val="00CF2EB5"/>
    <w:rsid w:val="00CF332F"/>
    <w:rsid w:val="00CF4BC2"/>
    <w:rsid w:val="00D02E9B"/>
    <w:rsid w:val="00D0490B"/>
    <w:rsid w:val="00D04C6E"/>
    <w:rsid w:val="00D05287"/>
    <w:rsid w:val="00D06894"/>
    <w:rsid w:val="00D06C6E"/>
    <w:rsid w:val="00D07CBE"/>
    <w:rsid w:val="00D10492"/>
    <w:rsid w:val="00D155E6"/>
    <w:rsid w:val="00D16E0E"/>
    <w:rsid w:val="00D17D95"/>
    <w:rsid w:val="00D20417"/>
    <w:rsid w:val="00D20E4B"/>
    <w:rsid w:val="00D335AA"/>
    <w:rsid w:val="00D337B0"/>
    <w:rsid w:val="00D35667"/>
    <w:rsid w:val="00D36160"/>
    <w:rsid w:val="00D376AA"/>
    <w:rsid w:val="00D43911"/>
    <w:rsid w:val="00D43CF1"/>
    <w:rsid w:val="00D44C26"/>
    <w:rsid w:val="00D46CF4"/>
    <w:rsid w:val="00D513F8"/>
    <w:rsid w:val="00D5145C"/>
    <w:rsid w:val="00D52E59"/>
    <w:rsid w:val="00D551AF"/>
    <w:rsid w:val="00D551B8"/>
    <w:rsid w:val="00D5769B"/>
    <w:rsid w:val="00D57CD5"/>
    <w:rsid w:val="00D6036B"/>
    <w:rsid w:val="00D603E8"/>
    <w:rsid w:val="00D605C6"/>
    <w:rsid w:val="00D63B40"/>
    <w:rsid w:val="00D6498E"/>
    <w:rsid w:val="00D6516F"/>
    <w:rsid w:val="00D6533E"/>
    <w:rsid w:val="00D66F16"/>
    <w:rsid w:val="00D67F73"/>
    <w:rsid w:val="00D7078E"/>
    <w:rsid w:val="00D707B1"/>
    <w:rsid w:val="00D71224"/>
    <w:rsid w:val="00D71F52"/>
    <w:rsid w:val="00D72446"/>
    <w:rsid w:val="00D7321D"/>
    <w:rsid w:val="00D738D5"/>
    <w:rsid w:val="00D73F3E"/>
    <w:rsid w:val="00D75354"/>
    <w:rsid w:val="00D77208"/>
    <w:rsid w:val="00D77737"/>
    <w:rsid w:val="00D777C4"/>
    <w:rsid w:val="00D81C03"/>
    <w:rsid w:val="00D83FFF"/>
    <w:rsid w:val="00D85364"/>
    <w:rsid w:val="00D85463"/>
    <w:rsid w:val="00D87482"/>
    <w:rsid w:val="00D87B1C"/>
    <w:rsid w:val="00D87BFA"/>
    <w:rsid w:val="00D90948"/>
    <w:rsid w:val="00D913B7"/>
    <w:rsid w:val="00D91847"/>
    <w:rsid w:val="00D91DB3"/>
    <w:rsid w:val="00D924CC"/>
    <w:rsid w:val="00D9484B"/>
    <w:rsid w:val="00D97A1B"/>
    <w:rsid w:val="00DA0660"/>
    <w:rsid w:val="00DA2BC5"/>
    <w:rsid w:val="00DA5472"/>
    <w:rsid w:val="00DA6970"/>
    <w:rsid w:val="00DB128B"/>
    <w:rsid w:val="00DB2BD3"/>
    <w:rsid w:val="00DB6E54"/>
    <w:rsid w:val="00DC0B9E"/>
    <w:rsid w:val="00DC207F"/>
    <w:rsid w:val="00DC3EA3"/>
    <w:rsid w:val="00DC51E2"/>
    <w:rsid w:val="00DC532C"/>
    <w:rsid w:val="00DC5E43"/>
    <w:rsid w:val="00DC7A14"/>
    <w:rsid w:val="00DC7ECE"/>
    <w:rsid w:val="00DD008F"/>
    <w:rsid w:val="00DD281C"/>
    <w:rsid w:val="00DD49E0"/>
    <w:rsid w:val="00DD53D2"/>
    <w:rsid w:val="00DD648B"/>
    <w:rsid w:val="00DE072E"/>
    <w:rsid w:val="00DE09E4"/>
    <w:rsid w:val="00DE1523"/>
    <w:rsid w:val="00DE17EA"/>
    <w:rsid w:val="00DE1A62"/>
    <w:rsid w:val="00DE2D35"/>
    <w:rsid w:val="00DE373E"/>
    <w:rsid w:val="00DE4739"/>
    <w:rsid w:val="00DE642B"/>
    <w:rsid w:val="00DE7923"/>
    <w:rsid w:val="00DF3DED"/>
    <w:rsid w:val="00DF44DB"/>
    <w:rsid w:val="00DF550E"/>
    <w:rsid w:val="00E05DDA"/>
    <w:rsid w:val="00E068D8"/>
    <w:rsid w:val="00E07EF9"/>
    <w:rsid w:val="00E13614"/>
    <w:rsid w:val="00E140C7"/>
    <w:rsid w:val="00E15F8A"/>
    <w:rsid w:val="00E2266E"/>
    <w:rsid w:val="00E244A9"/>
    <w:rsid w:val="00E24BAD"/>
    <w:rsid w:val="00E272F3"/>
    <w:rsid w:val="00E308EA"/>
    <w:rsid w:val="00E308F6"/>
    <w:rsid w:val="00E33187"/>
    <w:rsid w:val="00E337FC"/>
    <w:rsid w:val="00E34C76"/>
    <w:rsid w:val="00E40997"/>
    <w:rsid w:val="00E40F84"/>
    <w:rsid w:val="00E4269B"/>
    <w:rsid w:val="00E43F42"/>
    <w:rsid w:val="00E44DEC"/>
    <w:rsid w:val="00E46035"/>
    <w:rsid w:val="00E46072"/>
    <w:rsid w:val="00E4727B"/>
    <w:rsid w:val="00E50910"/>
    <w:rsid w:val="00E542CF"/>
    <w:rsid w:val="00E56922"/>
    <w:rsid w:val="00E56BEE"/>
    <w:rsid w:val="00E6063B"/>
    <w:rsid w:val="00E608DD"/>
    <w:rsid w:val="00E638DD"/>
    <w:rsid w:val="00E649D9"/>
    <w:rsid w:val="00E64B0A"/>
    <w:rsid w:val="00E66DBC"/>
    <w:rsid w:val="00E70ECF"/>
    <w:rsid w:val="00E73787"/>
    <w:rsid w:val="00E743BD"/>
    <w:rsid w:val="00E74698"/>
    <w:rsid w:val="00E750A6"/>
    <w:rsid w:val="00E77C7C"/>
    <w:rsid w:val="00E77CE9"/>
    <w:rsid w:val="00E83B7B"/>
    <w:rsid w:val="00E83E61"/>
    <w:rsid w:val="00E852BA"/>
    <w:rsid w:val="00E8556D"/>
    <w:rsid w:val="00E87385"/>
    <w:rsid w:val="00E87B12"/>
    <w:rsid w:val="00E90AEC"/>
    <w:rsid w:val="00E9125E"/>
    <w:rsid w:val="00E919C4"/>
    <w:rsid w:val="00E96F1C"/>
    <w:rsid w:val="00EA142D"/>
    <w:rsid w:val="00EA21E7"/>
    <w:rsid w:val="00EA5EAD"/>
    <w:rsid w:val="00EB10A5"/>
    <w:rsid w:val="00EB1BEB"/>
    <w:rsid w:val="00EB3FA1"/>
    <w:rsid w:val="00EB48F0"/>
    <w:rsid w:val="00EB6D0B"/>
    <w:rsid w:val="00EC0C23"/>
    <w:rsid w:val="00EC318D"/>
    <w:rsid w:val="00EC521E"/>
    <w:rsid w:val="00ED17C8"/>
    <w:rsid w:val="00ED216A"/>
    <w:rsid w:val="00ED2A9C"/>
    <w:rsid w:val="00EE0236"/>
    <w:rsid w:val="00EE182A"/>
    <w:rsid w:val="00EE2725"/>
    <w:rsid w:val="00EF18F6"/>
    <w:rsid w:val="00EF2467"/>
    <w:rsid w:val="00EF4989"/>
    <w:rsid w:val="00EF4996"/>
    <w:rsid w:val="00EF5076"/>
    <w:rsid w:val="00EF68E4"/>
    <w:rsid w:val="00F00201"/>
    <w:rsid w:val="00F075B8"/>
    <w:rsid w:val="00F1107A"/>
    <w:rsid w:val="00F11B42"/>
    <w:rsid w:val="00F11BF8"/>
    <w:rsid w:val="00F124E3"/>
    <w:rsid w:val="00F134F1"/>
    <w:rsid w:val="00F13A77"/>
    <w:rsid w:val="00F13B6E"/>
    <w:rsid w:val="00F213FD"/>
    <w:rsid w:val="00F2284B"/>
    <w:rsid w:val="00F238B5"/>
    <w:rsid w:val="00F24144"/>
    <w:rsid w:val="00F26717"/>
    <w:rsid w:val="00F27D3E"/>
    <w:rsid w:val="00F32FF5"/>
    <w:rsid w:val="00F34EB6"/>
    <w:rsid w:val="00F36489"/>
    <w:rsid w:val="00F40877"/>
    <w:rsid w:val="00F419C4"/>
    <w:rsid w:val="00F429D1"/>
    <w:rsid w:val="00F438F9"/>
    <w:rsid w:val="00F44BAC"/>
    <w:rsid w:val="00F45582"/>
    <w:rsid w:val="00F45FE2"/>
    <w:rsid w:val="00F47E8E"/>
    <w:rsid w:val="00F53D0A"/>
    <w:rsid w:val="00F60425"/>
    <w:rsid w:val="00F615B8"/>
    <w:rsid w:val="00F62EE0"/>
    <w:rsid w:val="00F64DE5"/>
    <w:rsid w:val="00F64F99"/>
    <w:rsid w:val="00F67062"/>
    <w:rsid w:val="00F679A6"/>
    <w:rsid w:val="00F67E3F"/>
    <w:rsid w:val="00F67EAA"/>
    <w:rsid w:val="00F736D3"/>
    <w:rsid w:val="00F7474E"/>
    <w:rsid w:val="00F75D55"/>
    <w:rsid w:val="00F76362"/>
    <w:rsid w:val="00F82639"/>
    <w:rsid w:val="00F83E68"/>
    <w:rsid w:val="00F844F7"/>
    <w:rsid w:val="00F86DCF"/>
    <w:rsid w:val="00F948EE"/>
    <w:rsid w:val="00F95C29"/>
    <w:rsid w:val="00F972EF"/>
    <w:rsid w:val="00F978F8"/>
    <w:rsid w:val="00FA141F"/>
    <w:rsid w:val="00FA2019"/>
    <w:rsid w:val="00FA2A85"/>
    <w:rsid w:val="00FA54C4"/>
    <w:rsid w:val="00FA6E5D"/>
    <w:rsid w:val="00FA7CA7"/>
    <w:rsid w:val="00FB1115"/>
    <w:rsid w:val="00FB1FA9"/>
    <w:rsid w:val="00FC0B16"/>
    <w:rsid w:val="00FC128E"/>
    <w:rsid w:val="00FC35D8"/>
    <w:rsid w:val="00FC5E87"/>
    <w:rsid w:val="00FC6115"/>
    <w:rsid w:val="00FD114C"/>
    <w:rsid w:val="00FD20C5"/>
    <w:rsid w:val="00FD2294"/>
    <w:rsid w:val="00FD5263"/>
    <w:rsid w:val="00FE0868"/>
    <w:rsid w:val="00FE174E"/>
    <w:rsid w:val="00FE268C"/>
    <w:rsid w:val="00FE3311"/>
    <w:rsid w:val="00FE4943"/>
    <w:rsid w:val="00FE5347"/>
    <w:rsid w:val="00FE6119"/>
    <w:rsid w:val="00FE7970"/>
    <w:rsid w:val="00FF2713"/>
    <w:rsid w:val="00FF7306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89"/>
    <w:pPr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364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36489"/>
    <w:rPr>
      <w:rFonts w:ascii="Arial" w:eastAsia="Times New Roman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A33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331E"/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3752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*</cp:lastModifiedBy>
  <cp:revision>2</cp:revision>
  <dcterms:created xsi:type="dcterms:W3CDTF">2016-03-06T13:04:00Z</dcterms:created>
  <dcterms:modified xsi:type="dcterms:W3CDTF">2016-03-06T13:04:00Z</dcterms:modified>
</cp:coreProperties>
</file>