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7A4" w:rsidRPr="008B1210" w:rsidRDefault="00FC576B" w:rsidP="003F3554">
      <w:pPr>
        <w:jc w:val="center"/>
        <w:rPr>
          <w:b/>
          <w:sz w:val="32"/>
        </w:rPr>
      </w:pPr>
      <w:r w:rsidRPr="00F2775A">
        <w:rPr>
          <w:b/>
          <w:sz w:val="32"/>
        </w:rPr>
        <w:t>HIST</w:t>
      </w:r>
      <w:r w:rsidRPr="008B1210">
        <w:rPr>
          <w:b/>
          <w:sz w:val="32"/>
        </w:rPr>
        <w:t>ORIA DEL ARTE</w:t>
      </w:r>
    </w:p>
    <w:p w:rsidR="00173415" w:rsidRPr="008B1210" w:rsidRDefault="00173415" w:rsidP="00173415">
      <w:r w:rsidRPr="008B1210">
        <w:t xml:space="preserve">El objeto de la materia de </w:t>
      </w:r>
      <w:r w:rsidR="00D058A8" w:rsidRPr="008B1210">
        <w:t>“</w:t>
      </w:r>
      <w:r w:rsidRPr="008B1210">
        <w:t>Historia del Arte</w:t>
      </w:r>
      <w:r w:rsidR="00D058A8" w:rsidRPr="008B1210">
        <w:t>”</w:t>
      </w:r>
      <w:r w:rsidRPr="008B1210">
        <w:t xml:space="preserve"> es el análisis del hecho artístico en sus múltiples facetas y dimensiones, no solo desde una perspectiva histórica, mediante la contextualización cultural y temporal de estilos, obras y artistas, sino, entendiéndolo como una manifestación de la inteligencia y la creatividad humana que, a través del lenguaje y la actividad artística, se empeña en comprender y mejorar la realidad que nos rodea.</w:t>
      </w:r>
    </w:p>
    <w:p w:rsidR="00173415" w:rsidRPr="008B1210" w:rsidRDefault="00173415" w:rsidP="00173415">
      <w:r w:rsidRPr="008B1210">
        <w:t xml:space="preserve">La </w:t>
      </w:r>
      <w:r w:rsidR="00D058A8" w:rsidRPr="008B1210">
        <w:t>“Historia del Arte”</w:t>
      </w:r>
      <w:r w:rsidRPr="008B1210">
        <w:t xml:space="preserve">, materia con la que el alumnado ha tomado ya contacto en la Educación Secundaria Obligatoria a través de los contenidos de materias como Geografía e Historia, Lengua y Literatura, Filosofía, Latín, Música y Educación Plástica, Visual y Audiovisual, está estrechamente vinculada con el logro de los objetivos de etapa y el desarrollo de las competencias clave, especialmente en lo que compete al cultivo de la sensibilidad artística y al desarrollo de criterios estéticos, entendidos ambos como aspectos esenciales de la formación integral del alumnado y de su enriquecimiento cultural y personal. Dicha formación, en tanto que implica la comprensión de la forma en que ideas y emociones se comunican de forma creativa a través de diversas manifestaciones artísticas y culturales, se relaciona directamente con la competencia en conciencia y expresión culturales. De un modo más indirecto, pero no menos decisivo, el aprendizaje de la </w:t>
      </w:r>
      <w:r w:rsidR="00D058A8" w:rsidRPr="008B1210">
        <w:t>h</w:t>
      </w:r>
      <w:r w:rsidRPr="008B1210">
        <w:t xml:space="preserve">istoria del </w:t>
      </w:r>
      <w:r w:rsidR="00D058A8" w:rsidRPr="008B1210">
        <w:t>a</w:t>
      </w:r>
      <w:r w:rsidRPr="008B1210">
        <w:t>rte contribuye al logro de la madurez intelectual y emocional del alumnado, favoreciendo la formación de una imagen ajustada de sí mismo, proporcionándole el conocimiento de códigos y lenguajes en los que reconocerse y expresarse, y promoviendo el desarrollo de su propio juicio, a la par que de una actitud dialogante y respetuosa con respecto a opiniones, gustos y expresiones diferentes a los propios. Además, la contribución de esta materia a las competencias y objetivos mencionados ha de procurar no solo un conocimiento más profundo de las realidades del mundo contemporáneo y de su significado estético, sino de algunas de las claves más importantes para entender la cultura audiovisual de nuestro tiempo, así como la adopción de una actitud crítica, cuidadosa y constructiva con respecto a la interpretación, protección y mejora del patrimonio cultural y del entorno social y natural.</w:t>
      </w:r>
    </w:p>
    <w:p w:rsidR="00173415" w:rsidRPr="008B1210" w:rsidRDefault="00173415" w:rsidP="00173415">
      <w:r w:rsidRPr="008B1210">
        <w:t>Las materia está estructurada en torno a tres ejes fundamentales: el análisis, la comprensión histórica y la apreciación crítica de las principales manifestaciones artísticas y de sus relaciones con el resto de dimensiones y aspectos de la cultura y la experiencia humana; la incorporación de la perspectiva de género y, por ello, entre otros aspectos, de la visibilización de las mujeres creadoras habitualmente excluidas del canon dominante; y la educación para la preservación, mejora y uso sostenible del patrimonio artístico, entendido como elemento de desarrollo económico, social, ambiental y cultural.</w:t>
      </w:r>
    </w:p>
    <w:p w:rsidR="00173415" w:rsidRPr="008B1210" w:rsidRDefault="00173415" w:rsidP="00173415">
      <w:r w:rsidRPr="008B1210">
        <w:t xml:space="preserve">Las competencias específicas incluyen el reconocimiento y análisis de las </w:t>
      </w:r>
      <w:r w:rsidR="009B21A1" w:rsidRPr="008B1210">
        <w:t>diversas manifestaciones</w:t>
      </w:r>
      <w:r w:rsidRPr="008B1210">
        <w:t xml:space="preserve"> estéticas, el empleo básico de los lenguajes artísticos y del vocabulario de la disciplina, la identificación de las diversas funciones atribuibles a la producción artística, así como su mayor o menor vinculación con diferentes movimientos, géneros, estilos, épocas y artistas, la apreciación de cambios estéticos en las representaciones del ser humano, la comprensión contextualizada de las creaciones culturales como reflejo de la sociedad que las ha generado, el conocimiento y protección del patrimonio, y, por último, a la ya citada incorporación de la perspectiva de género al estudio histórico del arte.</w:t>
      </w:r>
    </w:p>
    <w:p w:rsidR="00173415" w:rsidRPr="008B1210" w:rsidRDefault="00173415" w:rsidP="00173415">
      <w:r w:rsidRPr="008B1210">
        <w:t>En cuanto a los criterios de evaluación, estos están diseñados para comprobar el grado de consecución de las competencias específicas y, en conexión con los saberes básicos, están también orientados al logro de los objetivos del Bachillerato y de las competencias clave. La aplicación de los mismos supone la necesidad de adaptar las metodologías y acciones educativas, implementando estrategias en las que se ejerciten tanto los procesos instrumentales como las actitudes, e integrando en ellas las pautas metodológicas propias de la historia del arte. Dichos criterios suponen igualmente el diseño de instrumentos múltiples y diferentes con que, teniendo en cuenta la diversidad e individualidad del alumnado, valorar de forma diferenciada las acciones delimitadas por las competencias.</w:t>
      </w:r>
    </w:p>
    <w:p w:rsidR="00173415" w:rsidRPr="008B1210" w:rsidRDefault="00173415" w:rsidP="00173415">
      <w:r w:rsidRPr="008B1210">
        <w:t xml:space="preserve">Los saberes básicos se agrupan, a su vez, en cuatro bloques y han sido concebidos para que puedan abordarse desde distintos enfoques didácticos y metodológicos. Así, se han organizado por criterios temáticos, sin ser un obstáculo para que sea posible realizar una aproximación a estos saberes siguiendo un orden cronológico, o combinando ambos aspectos. En el primer bloque, “Aproximación a la Historia del Arte”, se presentan saberes relacionados con la complejidad de </w:t>
      </w:r>
      <w:r w:rsidR="009B21A1" w:rsidRPr="008B1210">
        <w:t>la definición</w:t>
      </w:r>
      <w:r w:rsidRPr="008B1210">
        <w:t xml:space="preserve"> del objeto de estudio y su evolución en el tiempo, el lenguaje artístico como forma de expresión y comunicación, el reto de la interpretación y el juicio estético, el vocabulario y la terminología específicos </w:t>
      </w:r>
      <w:r w:rsidRPr="008B1210">
        <w:lastRenderedPageBreak/>
        <w:t>que el alumnado debe saber utilizar, así como las técnicas del comentario histórico-artístico. El trabajo con respecto a estos saberes puede concebirse como preámbulo al curso, o bien como actividad a desarrollar a lo largo del mismo.</w:t>
      </w:r>
    </w:p>
    <w:p w:rsidR="00173415" w:rsidRPr="008B1210" w:rsidRDefault="00173415" w:rsidP="00173415">
      <w:r w:rsidRPr="008B1210">
        <w:t>En el segundo bloque, “El arte y sus funciones a lo largo de la historia”, los saberes tratan, desde una perspectiva integradora, las funciones y significados de la actividad artística a lo largo del tiempo. Dicha actividad y las obras de arte a ella debidas constituyen un valioso documento para conocer las culturas que han caracterizado las distintas sociedades humanas a lo largo de distintas épocas. Es por ello que resulta imprescindible el estudio de la obra de arte en su contexto como punto de partida para analizar los factores históricos que intervienen en el proceso de su creación. Se pretende, con todo ello, que el alumnado comprenda el carácter multidimensional y complejo de la relación entre la actividad artística y los fenómenos políticos, sociales, económicos e ideológicos, así como entre dicha actividad y la subjetividad de las personas creadoras, planteando, asimismo, el problema del carácter autónomo y de la propia entidad de la obra de arte.</w:t>
      </w:r>
    </w:p>
    <w:p w:rsidR="00173415" w:rsidRPr="008B1210" w:rsidRDefault="00173415" w:rsidP="00173415">
      <w:r w:rsidRPr="008B1210">
        <w:t>En el tercer bloque, “Dimensión individual y social del arte”, los saberes seleccionados profundizan sobre el papel del arte como expresión de la identidad y de los sentimientos de pertenencia. Se trata aquí de identificar y comprender todos aquellos elementos visuales, icónicos y simbólicos que, presentes en todas las culturas, definen la identidad individual y colectiva de una sociedad. Además, se examina críticamente la participación de las mujeres y se otorga relevancia a la visibilidad a las artistas que han estado marginadas de un canon tradicionalmente concebido desde una perspectiva androcéntrica.</w:t>
      </w:r>
    </w:p>
    <w:p w:rsidR="00173415" w:rsidRPr="008B1210" w:rsidRDefault="00173415" w:rsidP="00173415">
      <w:r w:rsidRPr="008B1210">
        <w:t xml:space="preserve">Por último, en el cuarto y último bloque, “Realidad, espacio y territorio en el arte”, agrupa saberes relacionados con la concepción del arte como representación y reflejo de la realidad, tales como la </w:t>
      </w:r>
      <w:r w:rsidR="009B21A1" w:rsidRPr="008B1210">
        <w:t>creación del</w:t>
      </w:r>
      <w:r w:rsidRPr="008B1210">
        <w:t xml:space="preserve"> espacio arquitectónico, el dominio de la perspectiva en la pintura, el urbanismo, y la relación del arte y el patrimonio artístico con la naturaleza y el desarrollo sostenible.</w:t>
      </w:r>
    </w:p>
    <w:p w:rsidR="00EE2592" w:rsidRPr="008B1210" w:rsidRDefault="00173415" w:rsidP="00173415">
      <w:r w:rsidRPr="008B1210">
        <w:t>Finalmente, conviene subrayar que el enfoque competencial del Bachillerato y de la</w:t>
      </w:r>
      <w:r w:rsidR="00D058A8" w:rsidRPr="008B1210">
        <w:t xml:space="preserve"> materia de</w:t>
      </w:r>
      <w:r w:rsidRPr="008B1210">
        <w:t xml:space="preserve"> </w:t>
      </w:r>
      <w:r w:rsidR="00D058A8" w:rsidRPr="008B1210">
        <w:t>“</w:t>
      </w:r>
      <w:r w:rsidRPr="008B1210">
        <w:t>Historia del Arte</w:t>
      </w:r>
      <w:r w:rsidR="00D058A8" w:rsidRPr="008B1210">
        <w:t>”</w:t>
      </w:r>
      <w:r w:rsidRPr="008B1210">
        <w:t xml:space="preserve"> posibilita diseñar situaciones y contextos de aprendizaje más activos en los que dotar de mayor protagonismo al alumnado y promover el trabajo en equipo, los procesos de indagación e investigación, la creatividad y la transferencia del conocimiento adquirido. Se invita, así, a elaborar propuestas didácticas y metodologías integradoras en las que se apliquen el análisis, la interpretación y la valoración personal y argumentada, el diálogo y la colaboración con los demás y con otras </w:t>
      </w:r>
      <w:r w:rsidR="00FB63F3" w:rsidRPr="008B1210">
        <w:t>materias</w:t>
      </w:r>
      <w:r w:rsidRPr="008B1210">
        <w:t>, el uso crítico, ético y responsable de la información, el respeto al patrimonio y a la diversidad de expresiones culturales, y la concepción del conocimiento y el aprendizaje como motor del desarrollo personal, social y cultural, y como garantía para afrontar con éxito los retos y desafíos del siglo XXI.</w:t>
      </w:r>
    </w:p>
    <w:p w:rsidR="00192F29" w:rsidRPr="00792762" w:rsidRDefault="003437A4" w:rsidP="00792762">
      <w:pPr>
        <w:pStyle w:val="Ttulo1"/>
      </w:pPr>
      <w:r w:rsidRPr="00792762">
        <w:t xml:space="preserve">I. </w:t>
      </w:r>
      <w:r w:rsidR="008703E9" w:rsidRPr="00792762">
        <w:t>Competencias específicas</w:t>
      </w:r>
    </w:p>
    <w:p w:rsidR="00340579" w:rsidRPr="008B1210" w:rsidRDefault="00340579" w:rsidP="00D46978">
      <w:pPr>
        <w:pStyle w:val="Ttulo2"/>
      </w:pPr>
      <w:r w:rsidRPr="008B1210">
        <w:t xml:space="preserve">Competencia específica </w:t>
      </w:r>
      <w:r w:rsidR="004906A6" w:rsidRPr="008B1210">
        <w:t>de la materia</w:t>
      </w:r>
      <w:r w:rsidR="009B21A1" w:rsidRPr="008B1210">
        <w:t xml:space="preserve"> </w:t>
      </w:r>
      <w:r w:rsidR="00B01A2E" w:rsidRPr="008B1210">
        <w:t>Historia de</w:t>
      </w:r>
      <w:r w:rsidR="00E87D73" w:rsidRPr="008B1210">
        <w:t>l Arte</w:t>
      </w:r>
      <w:r w:rsidR="009B21A1" w:rsidRPr="008B1210">
        <w:t xml:space="preserve"> </w:t>
      </w:r>
      <w:r w:rsidRPr="008B1210">
        <w:t>1:</w:t>
      </w:r>
    </w:p>
    <w:p w:rsidR="00340579" w:rsidRPr="008B1210" w:rsidRDefault="00340579" w:rsidP="00340579">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8B1210">
        <w:rPr>
          <w:b/>
        </w:rPr>
        <w:t>CE</w:t>
      </w:r>
      <w:r w:rsidR="00A74DD8" w:rsidRPr="008B1210">
        <w:rPr>
          <w:b/>
        </w:rPr>
        <w:t>.</w:t>
      </w:r>
      <w:r w:rsidR="00C81B53" w:rsidRPr="008B1210">
        <w:rPr>
          <w:b/>
        </w:rPr>
        <w:t>H</w:t>
      </w:r>
      <w:r w:rsidR="00933EBE" w:rsidRPr="008B1210">
        <w:rPr>
          <w:b/>
        </w:rPr>
        <w:t>A</w:t>
      </w:r>
      <w:r w:rsidR="009C7406" w:rsidRPr="008B1210">
        <w:rPr>
          <w:b/>
        </w:rPr>
        <w:t>.</w:t>
      </w:r>
      <w:r w:rsidRPr="008B1210">
        <w:rPr>
          <w:b/>
        </w:rPr>
        <w:t>1.</w:t>
      </w:r>
      <w:r w:rsidR="009B21A1" w:rsidRPr="008B1210">
        <w:rPr>
          <w:b/>
        </w:rPr>
        <w:t xml:space="preserve"> </w:t>
      </w:r>
      <w:r w:rsidR="00173415" w:rsidRPr="008B1210">
        <w:t>Identificar diferentes concepciones del arte a lo largo de la historia, seleccionando y analizando información de forma crítica, para valorar la diversidad de manifestaciones artísticas como producto de la creatividad humana y fomentar el respeto por las mismas.</w:t>
      </w:r>
    </w:p>
    <w:p w:rsidR="00340579" w:rsidRPr="008B1210" w:rsidRDefault="00340579" w:rsidP="00173415">
      <w:pPr>
        <w:pStyle w:val="Ttulo3"/>
      </w:pPr>
      <w:r w:rsidRPr="008B1210">
        <w:t>Descripción</w:t>
      </w:r>
    </w:p>
    <w:p w:rsidR="00173415" w:rsidRPr="008B1210" w:rsidRDefault="00173415" w:rsidP="00173415">
      <w:r w:rsidRPr="008B1210">
        <w:t>Todas las estrategias y procesos relacionados con la búsqueda, selección, tratamiento y análisis de la información resultan indispensables para el aprendizaje y adquisición de nuevos saberes. Por lo que se hace necesario que el alumnado se ejercite en ellos, procurando un grado suficiente de manejo crítico de fuentes, de precisión en la recogida de datos y de tratamiento contrastado de la información a partir del análisis crítico y riguroso de la misma. Este proceso ha de culminar con la elaboración de síntesis, resúmenes, informes, reseñas o reelaboraciones propias a través de los que organizar, interiorizar y comunicar lo aprendido de forma precisa y creativa.</w:t>
      </w:r>
    </w:p>
    <w:p w:rsidR="00173415" w:rsidRPr="008B1210" w:rsidRDefault="00173415" w:rsidP="00173415">
      <w:r w:rsidRPr="008B1210">
        <w:t xml:space="preserve">Otro elemento fundamental es la delimitación de su campo de estudio, algo ligado tanto a los cambios históricos que se han dado en la comprensión de este como a la evolución del significado de sus conceptos fundamentales, empezando por la propia noción de «obra de arte». En último término, es esencial que el alumnado reconozca la </w:t>
      </w:r>
      <w:r w:rsidRPr="008B1210">
        <w:lastRenderedPageBreak/>
        <w:t>diversidad y heterogeneidad, tanto diacrónica como sincrónica de los criterios estéticos, identificando aquellos que son propios a diferentes culturas,</w:t>
      </w:r>
      <w:r w:rsidR="009B21A1" w:rsidRPr="008B1210">
        <w:t xml:space="preserve"> </w:t>
      </w:r>
      <w:r w:rsidRPr="008B1210">
        <w:t>sociedades y artistas. A este respecto, se ha de prestar especial atención al ámbito del arte contemporáneo, de manera que, más allá de las distinciones clásicas, se identifique y aprecie formas de expresión ligadas a los modos actuales de producción y comunicación, tales como el cómic, el arte urbano, el videoarte o el arte digital, entre otros.</w:t>
      </w:r>
    </w:p>
    <w:p w:rsidR="00173415" w:rsidRPr="008B1210" w:rsidRDefault="00173415" w:rsidP="00173415">
      <w:pPr>
        <w:pStyle w:val="Ttulo3"/>
        <w:rPr>
          <w:rFonts w:eastAsia="Calibri"/>
        </w:rPr>
      </w:pPr>
      <w:r w:rsidRPr="008B1210">
        <w:rPr>
          <w:rFonts w:eastAsia="Calibri"/>
        </w:rPr>
        <w:t>Vinculación con otras competencias</w:t>
      </w:r>
    </w:p>
    <w:p w:rsidR="00173415" w:rsidRPr="008B1210" w:rsidRDefault="00173415" w:rsidP="00173415">
      <w:pPr>
        <w:rPr>
          <w:rFonts w:eastAsia="Calibri"/>
        </w:rPr>
      </w:pPr>
      <w:r w:rsidRPr="008B1210">
        <w:t xml:space="preserve">Esta competencia tiene vinculación con las competencias internas CE.HA.2, CE.HA.3 yCE.HA.4, en cuanto el alumnado debe reconocer la diversidad y heterogeneidad del arte y apreciar la gran variedad de expresiones y estilos creativos. También se relaciona con la competencia CE.HA.5que ahonda en la concepción de la creación artística como expresión de la creatividad humana. </w:t>
      </w:r>
    </w:p>
    <w:p w:rsidR="00173415" w:rsidRPr="008B1210" w:rsidRDefault="00173415" w:rsidP="00173415">
      <w:r w:rsidRPr="008B1210">
        <w:t>Esta competencia específica se relaciona fundamentalmente con otras competencias de las materias de Lengua Castellana y Literatura e Historia de la Filosofía. La competencia CE.LCL.6de Lengua y Literatura insta al alumnado a seleccionar y contrastar información procedente de diferentes fuentes, evaluando su fiabilidad y pertinencia. En este mismo sentido, la competencia CE.HF.1 de Filosofía, pretende conseguir que el alumnado busque, analice, interprete, produzca y transmita información relativa a hechos histórico-filosóficos a partir del uso crítico y seguro de fuentes y el dominio de técnicas básicas de investigación. Por tanto</w:t>
      </w:r>
      <w:r w:rsidR="00436255" w:rsidRPr="008B1210">
        <w:t>,</w:t>
      </w:r>
      <w:r w:rsidRPr="008B1210">
        <w:t xml:space="preserve"> en ambas encontramos la necesidad de seleccionar y analizar la información de forma crítica. En relación con la identificación de distintas concepciones del arte, la podríamos relacionar con la competencia específica CE.HF.5 de Historia de </w:t>
      </w:r>
      <w:r w:rsidR="009B21A1" w:rsidRPr="008B1210">
        <w:t>la Filosofía</w:t>
      </w:r>
      <w:r w:rsidRPr="008B1210">
        <w:t xml:space="preserve"> </w:t>
      </w:r>
      <w:r w:rsidR="009B21A1" w:rsidRPr="008B1210">
        <w:t>que supone</w:t>
      </w:r>
      <w:r w:rsidRPr="008B1210">
        <w:t xml:space="preserve"> un análisis de distintas concepciones a partir de la interpretación de textos y otros modos de expresión cultural, históricamente dados, para afrontarlos a partir de la reflexión crítica sobre el conocimiento de lo aportado por la tradición. De manera tangencial también la podríamos relacionar con la competencia CE.LCL.10 de Lengua y Literatura, por fomentar el respeto en la expresión de las opiniones y poner las prácticas comunicativas al servicio de la convivencia democrática.</w:t>
      </w:r>
    </w:p>
    <w:p w:rsidR="00173415" w:rsidRPr="008B1210" w:rsidRDefault="00436255" w:rsidP="00173415">
      <w:pPr>
        <w:pStyle w:val="Ttulo3"/>
        <w:rPr>
          <w:rFonts w:eastAsia="Calibri"/>
        </w:rPr>
      </w:pPr>
      <w:r w:rsidRPr="008B1210">
        <w:rPr>
          <w:rFonts w:eastAsia="Calibri"/>
        </w:rPr>
        <w:t>Vinculación con los descriptores de las competencias clave</w:t>
      </w:r>
    </w:p>
    <w:p w:rsidR="00173415" w:rsidRPr="008B1210" w:rsidRDefault="00173415" w:rsidP="00173415">
      <w:pPr>
        <w:rPr>
          <w:rFonts w:eastAsia="Calibri"/>
        </w:rPr>
      </w:pPr>
      <w:r w:rsidRPr="008B1210">
        <w:t>Esta competencia específica se conecta con los siguientes descriptores: CCL3, CPSAA4, CC1, CC3, CCEC1, CCEC3.2.</w:t>
      </w:r>
    </w:p>
    <w:p w:rsidR="00340579" w:rsidRPr="008B1210" w:rsidRDefault="00340579" w:rsidP="00340579">
      <w:pPr>
        <w:pStyle w:val="Ttulo2"/>
      </w:pPr>
      <w:r w:rsidRPr="008B1210">
        <w:t xml:space="preserve">Competencia específica </w:t>
      </w:r>
      <w:r w:rsidR="004906A6" w:rsidRPr="008B1210">
        <w:t xml:space="preserve">de la materia </w:t>
      </w:r>
      <w:r w:rsidR="00B01A2E" w:rsidRPr="008B1210">
        <w:t xml:space="preserve">Historia </w:t>
      </w:r>
      <w:r w:rsidR="00E87D73" w:rsidRPr="008B1210">
        <w:t xml:space="preserve">del Arte </w:t>
      </w:r>
      <w:r w:rsidRPr="008B1210">
        <w:t>2:</w:t>
      </w:r>
    </w:p>
    <w:p w:rsidR="009C7406" w:rsidRPr="008B1210" w:rsidRDefault="00A27984" w:rsidP="009F72A6">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8B1210">
        <w:rPr>
          <w:b/>
        </w:rPr>
        <w:t>CE.HA</w:t>
      </w:r>
      <w:r w:rsidR="009C7406" w:rsidRPr="008B1210">
        <w:rPr>
          <w:b/>
        </w:rPr>
        <w:t>.2.</w:t>
      </w:r>
      <w:r w:rsidR="009B21A1" w:rsidRPr="008B1210">
        <w:rPr>
          <w:b/>
        </w:rPr>
        <w:t xml:space="preserve"> </w:t>
      </w:r>
      <w:r w:rsidR="00173415" w:rsidRPr="008B1210">
        <w:t>Reconocer los diversos lenguajes artísticos como una forma de comunicación y expresión de ideas, deseos y emociones, utilizando con corrección la terminología y el vocabulario específico de la materia, para expresar con coherencia y fluidez sus propios juicios y sentimientos y mostrar respeto y empatía por los juicios y expresiones de los demás.</w:t>
      </w:r>
    </w:p>
    <w:p w:rsidR="009C7406" w:rsidRPr="008B1210" w:rsidRDefault="009C7406" w:rsidP="00173415">
      <w:pPr>
        <w:pStyle w:val="Ttulo3"/>
      </w:pPr>
      <w:r w:rsidRPr="008B1210">
        <w:t>Descripción</w:t>
      </w:r>
    </w:p>
    <w:p w:rsidR="00173415" w:rsidRPr="008B1210" w:rsidRDefault="00173415" w:rsidP="00173415">
      <w:r w:rsidRPr="008B1210">
        <w:t>Resulta especialmente relevante que el alumnado reconozca los diversos lenguajes artísticos como una forma de comunicación y expresión estética, con reglas y pautas propias, que se originan, vulneran y recrean de muy variados modos a tenor de cada época, cultura, género, estilo o artista individual. Estas reglas pueden referirse a patrones formales y pautas técnicas (simetría, proporción, equilibrio de la composición, tensión entre elementos, ruptura con las propias pautas, etc.), que conviene que se reconozcan. En cualquier caso, el alumnado ha de comprender que la experiencia artística precisa, en muchas ocasiones, del conocimiento previo de los códigos representativos y lenguajes plásticos con los que opera cada arte y cada artista.</w:t>
      </w:r>
    </w:p>
    <w:p w:rsidR="00173415" w:rsidRDefault="00173415" w:rsidP="00173415">
      <w:r w:rsidRPr="008B1210">
        <w:t>Por otro lado, es necesario que el alumnado conozca y utilice con propiedad y corrección la terminología y el vocabulario propio de la materia, lo que le va a permitir realizar y comunicar sus propios comentarios artísticos, trabajos de investigación o reflexiones personales, con fluidez y rigor, tanto en formatos digitales como en otros más tradicionales. El objetivo es que el alumnado pueda expresar y comunicar de forma solvente y original, ideas y juicios propios, construir e integrar nuevos conocimientos, movilizar los saberes que ya tiene adquiridos, así como participar con actitud cooperativa en situaciones comunicativas relacionadas con el ámbito artístico, respetando siempre la diversidad de percepciones y opiniones que cabe experimentar y expresar ante la obra de arte.</w:t>
      </w:r>
    </w:p>
    <w:p w:rsidR="006E6F36" w:rsidRPr="008B1210" w:rsidRDefault="006E6F36" w:rsidP="00173415"/>
    <w:p w:rsidR="00173415" w:rsidRPr="008B1210" w:rsidRDefault="00173415" w:rsidP="00173415">
      <w:pPr>
        <w:ind w:firstLine="567"/>
        <w:rPr>
          <w:b/>
        </w:rPr>
      </w:pPr>
      <w:r w:rsidRPr="008B1210">
        <w:rPr>
          <w:b/>
        </w:rPr>
        <w:t>Vinculación con otras competencias</w:t>
      </w:r>
    </w:p>
    <w:p w:rsidR="00173415" w:rsidRPr="008B1210" w:rsidRDefault="00173415" w:rsidP="00173415">
      <w:r w:rsidRPr="008B1210">
        <w:t>Esta competencia se conecta con todas las competencias internas posteriores</w:t>
      </w:r>
      <w:r w:rsidR="009B21A1" w:rsidRPr="008B1210">
        <w:t xml:space="preserve"> </w:t>
      </w:r>
      <w:r w:rsidRPr="008B1210">
        <w:t>(CE.HA.3,</w:t>
      </w:r>
      <w:r w:rsidR="009B21A1" w:rsidRPr="008B1210">
        <w:t xml:space="preserve"> </w:t>
      </w:r>
      <w:r w:rsidRPr="008B1210">
        <w:t>CE.HA.4, CE.HA.5, CE.HA.6,CE.HA.7 yCE.HA.8) dado que insta al alumnado a conocer y utilizar con propiedad la terminología y el vocabulario específico de la materia. Asimismo</w:t>
      </w:r>
      <w:r w:rsidR="009B21A1" w:rsidRPr="008B1210">
        <w:t>,</w:t>
      </w:r>
      <w:r w:rsidRPr="008B1210">
        <w:t xml:space="preserve"> se relaciona con las competencias CE.HA.1 yCE.HA.4, en cuanto el alumnado debe reconocer diversos lenguajes artísticos como una forma de comunicación y expresión estética. Por </w:t>
      </w:r>
      <w:r w:rsidR="009B21A1" w:rsidRPr="008B1210">
        <w:t>último,</w:t>
      </w:r>
      <w:r w:rsidRPr="008B1210">
        <w:t xml:space="preserve"> se podría vincular con las competencias CE.HA.1 y CE.HA.3, por promover la expresión de juicios estéticos respetando siempre la diversidad de percepciones y opiniones ante la obra de arte. </w:t>
      </w:r>
    </w:p>
    <w:p w:rsidR="00173415" w:rsidRPr="008B1210" w:rsidRDefault="00173415" w:rsidP="00173415">
      <w:r w:rsidRPr="008B1210">
        <w:t>Esta competencia específica tiene una relación clara y directa con la competencia CE.MCA.3 de la materia Movimientos culturales y artísticos. Ambas plantean explorar los diversos lenguajes artísticos</w:t>
      </w:r>
      <w:r w:rsidR="009B21A1" w:rsidRPr="008B1210">
        <w:t xml:space="preserve"> </w:t>
      </w:r>
      <w:r w:rsidRPr="008B1210">
        <w:t xml:space="preserve">desde una perspectiva activa y crítica. </w:t>
      </w:r>
      <w:r w:rsidR="009B21A1" w:rsidRPr="008B1210">
        <w:t>Asimismo,</w:t>
      </w:r>
      <w:r w:rsidRPr="008B1210">
        <w:t xml:space="preserve"> se relaciona con la competencia CE.MCA.5 de la misma, porque ambas se acercan a las expresiones artísticas como un medio de comunicación para expresar ideas, sentimientos y emociones, proponiendo una observación activa y mostrando empatía hacia las creaciones ajenas. Se puede conectar también con la competencia E.LCL.2, de Lengua y Literatura, porque en ambas competencias se busca comprender la diversidad de lenguajes tratando de extraer el mensaje que el emisor trata de transmitir para formar una opinión y ensanchar las posibilidades de disfrutar de las obras y empatizar con sus autores. Asimismo, en cuanto la competencia hace referencia a la utilización correcta de la terminología y el vocabulario de la materia, la podemos relacionar con la competencia CE.LCL.3 de la misma materia que presta una atención preferente al rigor, fluidez, coherencia, cohesión y al empleo de un registro adecuado en el uso del lenguaje.</w:t>
      </w:r>
    </w:p>
    <w:p w:rsidR="00173415" w:rsidRPr="008B1210" w:rsidRDefault="00436255" w:rsidP="00173415">
      <w:pPr>
        <w:ind w:firstLine="567"/>
        <w:rPr>
          <w:b/>
        </w:rPr>
      </w:pPr>
      <w:r w:rsidRPr="008B1210">
        <w:rPr>
          <w:b/>
        </w:rPr>
        <w:t>Vinculación con los descriptores de las competencias clave</w:t>
      </w:r>
    </w:p>
    <w:p w:rsidR="00173415" w:rsidRPr="008B1210" w:rsidRDefault="00173415" w:rsidP="00173415">
      <w:r w:rsidRPr="008B1210">
        <w:t>Esta competencia específica se conecta con los siguientes descriptores: CCL1, CCL5, CD1, CPSAA1.2, CPSAA5, CC1, CE3, CCEC2, CCEC3.2.</w:t>
      </w:r>
    </w:p>
    <w:p w:rsidR="009C7406" w:rsidRPr="008B1210" w:rsidRDefault="009C7406" w:rsidP="009C7406">
      <w:pPr>
        <w:pStyle w:val="Ttulo2"/>
      </w:pPr>
      <w:r w:rsidRPr="008B1210">
        <w:t xml:space="preserve">Competencia específica de la materia </w:t>
      </w:r>
      <w:r w:rsidR="00B01A2E" w:rsidRPr="008B1210">
        <w:t xml:space="preserve">Historia </w:t>
      </w:r>
      <w:r w:rsidR="00E87D73" w:rsidRPr="008B1210">
        <w:t xml:space="preserve">del Arte </w:t>
      </w:r>
      <w:r w:rsidRPr="008B1210">
        <w:t>3:</w:t>
      </w:r>
    </w:p>
    <w:p w:rsidR="009C7406" w:rsidRPr="008B1210" w:rsidRDefault="009C7406" w:rsidP="002D4A31">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8B1210">
        <w:rPr>
          <w:b/>
        </w:rPr>
        <w:t>CE.</w:t>
      </w:r>
      <w:r w:rsidR="00297490" w:rsidRPr="008B1210">
        <w:rPr>
          <w:b/>
        </w:rPr>
        <w:t>H</w:t>
      </w:r>
      <w:r w:rsidR="00933EBE" w:rsidRPr="008B1210">
        <w:rPr>
          <w:b/>
        </w:rPr>
        <w:t>A</w:t>
      </w:r>
      <w:r w:rsidRPr="008B1210">
        <w:rPr>
          <w:b/>
        </w:rPr>
        <w:t>.3</w:t>
      </w:r>
      <w:r w:rsidRPr="008B1210">
        <w:t xml:space="preserve">. </w:t>
      </w:r>
      <w:r w:rsidR="00173415" w:rsidRPr="008B1210">
        <w:t>Distinguir las distintas funciones del arte a lo largo de la historia, analizando la dimensión religiosa, ideológica, política, social, económica, expresiva y propiamente estética de la obra de arte, de su producción y su percepción, para promover una apreciación global y un juicio crítico e informado de los mismos.</w:t>
      </w:r>
    </w:p>
    <w:p w:rsidR="009C7406" w:rsidRPr="008B1210" w:rsidRDefault="009C7406" w:rsidP="00173415">
      <w:pPr>
        <w:pStyle w:val="Ttulo3"/>
      </w:pPr>
      <w:r w:rsidRPr="008B1210">
        <w:t>Descripción</w:t>
      </w:r>
    </w:p>
    <w:p w:rsidR="00173415" w:rsidRPr="008B1210" w:rsidRDefault="00173415" w:rsidP="00173415">
      <w:r w:rsidRPr="008B1210">
        <w:t xml:space="preserve">La producción artística ha adquirido a menudo, de manera intencionada o no, diferentes funciones. Así, el arte ha podido instrumentalizarse en sus orígenes y aún hoy como proceso mágico y ritual. Se ha empleado también como lenguaje para la transmisión de determinadas ideas, creencias y doctrinas religiosas. Ha servido, en ocasiones, a Estados, colectivos e </w:t>
      </w:r>
      <w:r w:rsidR="009B21A1" w:rsidRPr="008B1210">
        <w:t>individuos como</w:t>
      </w:r>
      <w:r w:rsidRPr="008B1210">
        <w:t xml:space="preserve"> medio de influencia y control, tanto para generar conformidad con el orden social, como para subvertirlo y transformarlo. Ha sido igualmente utilizado como elemento de cohesión social y representación identitaria de grupos y colectividades. Se ha concebido como actividad económica, confundiéndose, en la actualidad, con procesos como el diseño industrial o la publicidad. Se ha interpretado también como modo de expresión de la subjetividad y los sentimientos. Por último, ha sido entendida, desde la época moderna, como una actividad esencialmente autónoma, sin subordinación posible a ninguna otra función salvo la de recrearse a sí misma, para volver a vincularse a una concepción problemática y diversa de la realidad en algunas de las corrientes artísticas postmodernos. </w:t>
      </w:r>
    </w:p>
    <w:p w:rsidR="00173415" w:rsidRDefault="00173415" w:rsidP="00173415">
      <w:r w:rsidRPr="008B1210">
        <w:t>Así, es importante que el alumnado identifique y contextualice históricamente las relaciones complejas entre la producción artística y las mentalidades, intereses y acciones de los Estados y otros grupos de poder, de las distintas clases y grupos sociales, así como de las empresas y de otras instancias o sujetos individuales o colectivos, incidiendo en las que se establecen, a día de hoy, en el marco de una cultura audiovisual dominada desde los medios y redes de comunicación. El objetivo último es comprender la producción y percepción artística como un proceso histórico complejo, vinculado a distintos contextos, intenciones y funcionalidades que resultan finalmente plasmadas en la propia obra de arte.</w:t>
      </w:r>
    </w:p>
    <w:p w:rsidR="006E6F36" w:rsidRPr="008B1210" w:rsidRDefault="006E6F36" w:rsidP="00173415"/>
    <w:p w:rsidR="00173415" w:rsidRPr="008B1210" w:rsidRDefault="00173415" w:rsidP="00173415">
      <w:pPr>
        <w:ind w:firstLine="567"/>
        <w:rPr>
          <w:b/>
        </w:rPr>
      </w:pPr>
      <w:r w:rsidRPr="008B1210">
        <w:rPr>
          <w:b/>
        </w:rPr>
        <w:t>Vinculación con otras competencias</w:t>
      </w:r>
    </w:p>
    <w:p w:rsidR="00173415" w:rsidRPr="008B1210" w:rsidRDefault="00173415" w:rsidP="00173415">
      <w:r w:rsidRPr="008B1210">
        <w:t>Esta competencia tiene vinculación con las competencias internas CE.HA.2, CE.HA.5 y CE.HA.6, en cuanto pretende comprender las distintas funciones del arte, analizando la producción y percepción artística como un proceso histórico complejo vinculado a distintos contextos. También se relaciona con la competencia CE.HA.2 porque resulta esencial que el alumnado conozca y utilice con propiedad la terminología propia de la materia. Asimismo</w:t>
      </w:r>
      <w:r w:rsidR="00436255" w:rsidRPr="008B1210">
        <w:t>,</w:t>
      </w:r>
      <w:r w:rsidRPr="008B1210">
        <w:t xml:space="preserve"> aboga por una apreciación global del arte y la expresión de un juicio crítico e informado lo cual se relaciona con la competencia CE.HA.3.</w:t>
      </w:r>
    </w:p>
    <w:p w:rsidR="00173415" w:rsidRPr="008B1210" w:rsidRDefault="00173415" w:rsidP="00173415">
      <w:r w:rsidRPr="008B1210">
        <w:t>Relacionamos esta competencia fundamentalmente con la CE.HE.5 de Historia de España, porque ambas se centran en el análisis del papel de las creencias, ideologías y el uso del poder,</w:t>
      </w:r>
      <w:r w:rsidR="009B21A1" w:rsidRPr="008B1210">
        <w:t xml:space="preserve"> </w:t>
      </w:r>
      <w:r w:rsidRPr="008B1210">
        <w:t>a través del estudio de las diversas fuentes</w:t>
      </w:r>
      <w:r w:rsidR="009B21A1" w:rsidRPr="008B1210">
        <w:t xml:space="preserve"> </w:t>
      </w:r>
      <w:r w:rsidRPr="008B1210">
        <w:t>para posteriormente emitir un juicio crítico valorando la diversidad cultural y mostrando actitudes respetuosas. En cuanto análisis de las distintas dimensiones (religiosa, ideológica, política, social y económica…) también se puede relacionar con la competencia CE.HF.5</w:t>
      </w:r>
      <w:r w:rsidR="00D058A8" w:rsidRPr="008B1210">
        <w:t xml:space="preserve"> </w:t>
      </w:r>
      <w:r w:rsidRPr="008B1210">
        <w:t>de Historia de la Filosofía ya que plantea el estudio de problemas filosóficos a través de distintas épocas y concepciones, mediante el análisis e interpretación de obras para afrontar tales problemas a partir de la reflexión crítica.</w:t>
      </w:r>
      <w:r w:rsidR="009B21A1" w:rsidRPr="008B1210">
        <w:t xml:space="preserve"> </w:t>
      </w:r>
      <w:r w:rsidRPr="008B1210">
        <w:t xml:space="preserve">Por </w:t>
      </w:r>
      <w:r w:rsidR="009B21A1" w:rsidRPr="008B1210">
        <w:t>último,</w:t>
      </w:r>
      <w:r w:rsidRPr="008B1210">
        <w:t xml:space="preserve"> la podemos relacionar también con la competencia CE.MCA.3 de la materia de Movimientos culturales y artísticos por su interés en explorar los diversos lenguajes y valores artísticos para comprender sus especificidades e intencionalidades y descubrir posibles referentes comunes. Y con la competencia CE.MCA.1 de la misma materia, dado que</w:t>
      </w:r>
      <w:r w:rsidR="009B21A1" w:rsidRPr="008B1210">
        <w:t xml:space="preserve"> </w:t>
      </w:r>
      <w:r w:rsidRPr="008B1210">
        <w:t>plantea una reflexión sobre el contexto histórico y aspectos singulares de las manifestaciones artísticas, para descubrirlos en tanto que representativos del espíritu de una época.</w:t>
      </w:r>
    </w:p>
    <w:p w:rsidR="00173415" w:rsidRPr="008B1210" w:rsidRDefault="00436255" w:rsidP="00173415">
      <w:pPr>
        <w:ind w:firstLine="567"/>
        <w:rPr>
          <w:b/>
        </w:rPr>
      </w:pPr>
      <w:r w:rsidRPr="008B1210">
        <w:rPr>
          <w:b/>
        </w:rPr>
        <w:t>Vinculación con los descriptores de las competencias clave</w:t>
      </w:r>
    </w:p>
    <w:p w:rsidR="00173415" w:rsidRPr="008B1210" w:rsidRDefault="00173415" w:rsidP="00173415">
      <w:r w:rsidRPr="008B1210">
        <w:t>Esta competencia específica se conecta con los siguientes descriptores: CPSAA1.2, CPSAA4, CC1, CC3, CCEC1, CCEC2, CCEC3.2.</w:t>
      </w:r>
    </w:p>
    <w:p w:rsidR="009C7406" w:rsidRPr="008B1210" w:rsidRDefault="009C7406" w:rsidP="009C7406">
      <w:pPr>
        <w:pStyle w:val="Ttulo2"/>
      </w:pPr>
      <w:r w:rsidRPr="008B1210">
        <w:t xml:space="preserve">Competencia específica de la materia </w:t>
      </w:r>
      <w:r w:rsidR="00B01A2E" w:rsidRPr="008B1210">
        <w:t xml:space="preserve">Historia </w:t>
      </w:r>
      <w:r w:rsidR="00E87D73" w:rsidRPr="008B1210">
        <w:t xml:space="preserve">del Arte </w:t>
      </w:r>
      <w:r w:rsidRPr="008B1210">
        <w:t>4:</w:t>
      </w:r>
    </w:p>
    <w:p w:rsidR="009C7406" w:rsidRPr="008B1210" w:rsidRDefault="009C7406" w:rsidP="009C7406">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sidRPr="008B1210">
        <w:rPr>
          <w:b/>
        </w:rPr>
        <w:t>CE.</w:t>
      </w:r>
      <w:r w:rsidR="00297490" w:rsidRPr="008B1210">
        <w:rPr>
          <w:b/>
        </w:rPr>
        <w:t>H</w:t>
      </w:r>
      <w:r w:rsidR="00933EBE" w:rsidRPr="008B1210">
        <w:rPr>
          <w:b/>
        </w:rPr>
        <w:t>A</w:t>
      </w:r>
      <w:r w:rsidRPr="008B1210">
        <w:rPr>
          <w:b/>
        </w:rPr>
        <w:t>.4.</w:t>
      </w:r>
      <w:r w:rsidR="009B21A1" w:rsidRPr="008B1210">
        <w:rPr>
          <w:b/>
        </w:rPr>
        <w:t xml:space="preserve"> </w:t>
      </w:r>
      <w:r w:rsidR="00173415" w:rsidRPr="008B1210">
        <w:t>Identificar y caracterizar los principales movimientos artísticos a lo largo de la historia, reconociendo las relaciones de influencia, préstamo, continuidad y ruptura que se producen entre ellos, para comprender los mecanismos que rigen la evolución de la historia del arte y fomentar el respeto y aprecio de las manifestaciones artísticas de cualquier época y cultura.</w:t>
      </w:r>
    </w:p>
    <w:p w:rsidR="009C7406" w:rsidRPr="008B1210" w:rsidRDefault="009C7406" w:rsidP="00173415">
      <w:pPr>
        <w:pStyle w:val="Ttulo3"/>
      </w:pPr>
      <w:r w:rsidRPr="008B1210">
        <w:t>Descripción</w:t>
      </w:r>
    </w:p>
    <w:p w:rsidR="00173415" w:rsidRPr="008B1210" w:rsidRDefault="00173415" w:rsidP="00173415">
      <w:r w:rsidRPr="008B1210">
        <w:t>Al final de la etapa de Bachillerato, el alumnado debe haber adquirido una visión general sobre las distintas etapas y movimientos que conforman la historia del arte. Se trata en ese sentido de ir caracterizándolos en sus rasgos esenciales, estableciendo relaciones entre ellos, identificando semejanzas y diferencias y sistematizando de modo crítico la información básica en torno a los mismos. La dificultad de abarcar, dada su amplitud, toda esta secuencia histórica, hace necesaria una selección equilibrada de elementos temáticos que favorezca una aproximación general al desarrollo de la historia del arte, propiciando una concepción global del mismo en la que se complemente la secuenciación lineal con un análisis transversal relativo a las funciones, valores y significados atribuibles a la creación y la experiencia artísticas.</w:t>
      </w:r>
    </w:p>
    <w:p w:rsidR="00173415" w:rsidRDefault="00173415" w:rsidP="00173415">
      <w:r w:rsidRPr="008B1210">
        <w:t>Se concederá, así, especial atención a las relaciones de influencia y los mecanismos de reproducción que hacen que un movimiento artístico se prolongue en el tiempo, como ocurre en la relación entre el arte griego y el romano, que perviva en sí mismo, como el arte islámico, o que, mediante una ruptura, dé lugar a un movimiento nuevo, como es el caso del Neoclasicismo y el Romanticismo. La propia reflexión sobre el lenguaje artístico ayudará al alumnado a entender por qué a un estilo le sigue otro, muchas veces contrapuesto, o por qué dos estilos conviven en el tiempo. Por otro lado, se trata también de identificar las continuas influencias que se dan entre el pasado y el presente, retomándose en ocasiones, y con otros lenguajes, ciertos elementos del pasado, y rompiendo, en otros casos, con él, para dar lugar, de forma progresiva o más abrupta, a nuevos movimientos artísticos.</w:t>
      </w:r>
    </w:p>
    <w:p w:rsidR="006E6F36" w:rsidRDefault="006E6F36" w:rsidP="00173415"/>
    <w:p w:rsidR="00173415" w:rsidRPr="008B1210" w:rsidRDefault="00173415" w:rsidP="00173415">
      <w:pPr>
        <w:ind w:firstLine="567"/>
        <w:rPr>
          <w:b/>
        </w:rPr>
      </w:pPr>
      <w:r w:rsidRPr="008B1210">
        <w:rPr>
          <w:b/>
        </w:rPr>
        <w:t>Vinculación con otras competencias</w:t>
      </w:r>
    </w:p>
    <w:p w:rsidR="00173415" w:rsidRPr="008B1210" w:rsidRDefault="00173415" w:rsidP="00173415">
      <w:r w:rsidRPr="008B1210">
        <w:t xml:space="preserve">Esta competencia se vincula con todas las competencias internas posteriores CE.HA.5, CE.HA.6, CE.HA.7 y CE.HA.8 dado </w:t>
      </w:r>
      <w:r w:rsidR="009B21A1" w:rsidRPr="008B1210">
        <w:t>que pretende</w:t>
      </w:r>
      <w:r w:rsidRPr="008B1210">
        <w:t xml:space="preserve"> identificar y caracterizar los rasgos esenciales de los principales movimientos artísticos, un saber que trataremos de aplicar y afianzar en las competencias posteriores. También se relaciona con la competencia CE. HA.2 porque para poder caracterizar los movimientos artísticos debemos conocer los distintos lenguajes artísticos y es indispensable que el alumnado conozca y utilice con propiedad el vocabulario específico de la materia. Además</w:t>
      </w:r>
      <w:r w:rsidR="00436255" w:rsidRPr="008B1210">
        <w:t>,</w:t>
      </w:r>
      <w:r w:rsidRPr="008B1210">
        <w:t xml:space="preserve"> en cuanto la competencia propugna fomentar el respeto y aprecio de las manifestaciones de cualquier época y cultura la relacionamos con las competencias CE.HA.1 y CE.HA.7. </w:t>
      </w:r>
    </w:p>
    <w:p w:rsidR="00173415" w:rsidRPr="008B1210" w:rsidRDefault="00173415" w:rsidP="00173415">
      <w:r w:rsidRPr="008B1210">
        <w:t>Relacionamos esta competencia con la competencia CE.MCA.1 de la materia de Movimientos culturales y artísticos porque ambas plantean identificar y caracterizar los principales movimientos artísticos a partir del análisis de distintas manifestaciones identificando semejanzas y diferencias y sistematizando de forma crítica la información. También se relaciona con la competencia CE.MCA.4. de la misma materia, que se centra en comprender la evolución artístico-cultural, para construir una cultura amplia, que desarrolle la sensibilidad artística y el deleite estético. Precisamente en ese matiz de reconocer la evolución a lo largo de la historia la podemos relacionar también con la competencia CE.HF.5 de Historia de la Filosofía que propone reconocer el modo en que se han planteado sucesivamente, a través de distintas épocas y concepciones, los mismos problemas filosóficos. Finalmente</w:t>
      </w:r>
      <w:r w:rsidR="00436255" w:rsidRPr="008B1210">
        <w:t>,</w:t>
      </w:r>
      <w:r w:rsidRPr="008B1210">
        <w:t xml:space="preserve"> en el aspecto de fomentar el respeto y aprecio de las manifestaciones artísticas la relacionamos con la CE.HE.8 de Historia de España que pone de manifiesto la necesidad de valorar el patrimonio histórico y cultural como legado y expresión de la memoria colectiva, identificando los significados y usos. </w:t>
      </w:r>
    </w:p>
    <w:p w:rsidR="00173415" w:rsidRPr="008B1210" w:rsidRDefault="00436255" w:rsidP="00173415">
      <w:pPr>
        <w:ind w:firstLine="567"/>
        <w:rPr>
          <w:b/>
        </w:rPr>
      </w:pPr>
      <w:r w:rsidRPr="008B1210">
        <w:rPr>
          <w:b/>
        </w:rPr>
        <w:t>Vinculación con los descriptores de las competencias clave</w:t>
      </w:r>
    </w:p>
    <w:p w:rsidR="009C7406" w:rsidRPr="008B1210" w:rsidRDefault="00173415" w:rsidP="00173415">
      <w:r w:rsidRPr="008B1210">
        <w:t>Esta competencia específica se conecta con los siguientes descriptores: CPSAA4, CC1, CC2, CC3, CCEC1, CCEC2, CCEC3.2.</w:t>
      </w:r>
    </w:p>
    <w:p w:rsidR="009C7406" w:rsidRPr="008B1210" w:rsidRDefault="009C7406" w:rsidP="009C7406">
      <w:pPr>
        <w:pStyle w:val="Ttulo2"/>
      </w:pPr>
      <w:r w:rsidRPr="008B1210">
        <w:t xml:space="preserve">Competencia específica de la materia </w:t>
      </w:r>
      <w:r w:rsidR="00B01A2E" w:rsidRPr="008B1210">
        <w:t xml:space="preserve">Historia </w:t>
      </w:r>
      <w:r w:rsidR="00E87D73" w:rsidRPr="008B1210">
        <w:t xml:space="preserve">del Arte </w:t>
      </w:r>
      <w:r w:rsidRPr="008B1210">
        <w:t>5:</w:t>
      </w:r>
    </w:p>
    <w:p w:rsidR="009C7406" w:rsidRPr="008B1210" w:rsidRDefault="009C7406" w:rsidP="00B0443D">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8B1210">
        <w:rPr>
          <w:b/>
        </w:rPr>
        <w:t>CE.</w:t>
      </w:r>
      <w:r w:rsidR="00297490" w:rsidRPr="008B1210">
        <w:rPr>
          <w:b/>
        </w:rPr>
        <w:t>H</w:t>
      </w:r>
      <w:r w:rsidR="00933EBE" w:rsidRPr="008B1210">
        <w:rPr>
          <w:b/>
        </w:rPr>
        <w:t>A</w:t>
      </w:r>
      <w:r w:rsidRPr="008B1210">
        <w:rPr>
          <w:b/>
        </w:rPr>
        <w:t>.5.</w:t>
      </w:r>
      <w:r w:rsidR="009B21A1" w:rsidRPr="008B1210">
        <w:rPr>
          <w:b/>
        </w:rPr>
        <w:t xml:space="preserve"> </w:t>
      </w:r>
      <w:r w:rsidR="00704D09" w:rsidRPr="008B1210">
        <w:t>Identificar y contextualizar espacial y temporalmente a las más relevantes manifestaciones y personalidades artísticas, analizando su entorno social, político y cultural, y sus aspectos biográficos, para valorar las obras y a sus artistas como expresión de su época y ámbito social, apreciar su creatividad y promover el conocimiento de diversas formas de expresión estética.</w:t>
      </w:r>
    </w:p>
    <w:p w:rsidR="009C7406" w:rsidRPr="008B1210" w:rsidRDefault="009C7406" w:rsidP="00173415">
      <w:pPr>
        <w:pStyle w:val="Ttulo3"/>
      </w:pPr>
      <w:r w:rsidRPr="008B1210">
        <w:t>Descripción</w:t>
      </w:r>
    </w:p>
    <w:p w:rsidR="00704D09" w:rsidRPr="008B1210" w:rsidRDefault="00704D09" w:rsidP="00704D09">
      <w:r w:rsidRPr="008B1210">
        <w:t>Es importante que el alumnado identifique las obras más significativas de distintos artistas y movimientos artísticos. Se trata de analizar aquellas que, por su significación y su repercusión a lo largo del tiempo, han marcado un hito en la historia del arte. Es igualmente importante que en la delimitación de las obras y en el proceso mismo del análisis se eviten criterios que, por su carácter ideológico, eurocéntrico, sexista o, en general, discriminatorio, supongan un sesgo injustificado. Para evitarlo, es conveniente infundir una visión global y libre de prejuicios de la historia del arte, examinando y apreciando obras de otras culturas, o aquellas que, pese a su interés y calidad, hayan sido marginadas de los cánones al uso. Esto mismo es extensible a artistas que, por diversos motivos, y pese al valor reconocido de su obra, hayan sido olvidados por la historiografía.</w:t>
      </w:r>
    </w:p>
    <w:p w:rsidR="00704D09" w:rsidRDefault="00704D09" w:rsidP="00704D09">
      <w:r w:rsidRPr="008B1210">
        <w:t>Por otro lado, uno de los ejes de la materia debe ser entender las creaciones artísticas como expresión de la actividad humana y sus circunstancias en determinada cultura y momento histórico. El estudio de una obra de arte adquiere, así, todo su significado cuando se la pone en relación con su contexto sociocultural y con la biografía de su autor. Conviene, además, tener en cuenta el carácter bidireccional de dicha relación, de manera que, si bien ninguna obra puede ser plenamente entendida sin considerar los factores y circunstancias espaciotemporales y biográficos que intervinieron en su creación, el estudio de la obra de arte resulta igualmente un factor a tener en cuenta para el conocimiento de la época, la cultura y la personalidad que la gestó.</w:t>
      </w:r>
    </w:p>
    <w:p w:rsidR="006E6F36" w:rsidRDefault="006E6F36" w:rsidP="00704D09"/>
    <w:p w:rsidR="00704D09" w:rsidRPr="008B1210" w:rsidRDefault="00704D09" w:rsidP="00704D09">
      <w:pPr>
        <w:ind w:firstLine="567"/>
        <w:rPr>
          <w:b/>
        </w:rPr>
      </w:pPr>
      <w:r w:rsidRPr="008B1210">
        <w:rPr>
          <w:b/>
        </w:rPr>
        <w:t>Vinculación con otras competencias</w:t>
      </w:r>
    </w:p>
    <w:p w:rsidR="00704D09" w:rsidRPr="008B1210" w:rsidRDefault="00704D09" w:rsidP="00704D09">
      <w:r w:rsidRPr="008B1210">
        <w:t>Esta competencia se vincula con la competencia interna CE.HA.8, porque en la elección de las personalidades artísticas incluiremos aquellas artistas más señeras, algunas de las cuales fueron invisibilizadas. También se relaciona con las CE.HA.3 yCE.HA.4, dado que</w:t>
      </w:r>
      <w:r w:rsidR="009B21A1" w:rsidRPr="008B1210">
        <w:t xml:space="preserve"> </w:t>
      </w:r>
      <w:r w:rsidRPr="008B1210">
        <w:t>pretende que el alumnado analice el entorno social, político y cultural de los artistas e identifique las obras más significativas de distintos creadores y movimientos artísticos. Asimismo,</w:t>
      </w:r>
      <w:r w:rsidR="009B21A1" w:rsidRPr="008B1210">
        <w:t xml:space="preserve"> </w:t>
      </w:r>
      <w:r w:rsidRPr="008B1210">
        <w:t xml:space="preserve">la relacionamos con la competencia CE.HA.2 porque resulta crucial manejar un vocabulario específico para poder abordar el estudio de los artistas y sus obras. </w:t>
      </w:r>
    </w:p>
    <w:p w:rsidR="00704D09" w:rsidRPr="008B1210" w:rsidRDefault="00704D09" w:rsidP="00704D09">
      <w:r w:rsidRPr="008B1210">
        <w:t xml:space="preserve">Vinculamos esta competencia específica </w:t>
      </w:r>
      <w:r w:rsidR="009B21A1" w:rsidRPr="008B1210">
        <w:t>principalmente a</w:t>
      </w:r>
      <w:r w:rsidRPr="008B1210">
        <w:t xml:space="preserve"> las competencias externas CE.MCA.4, CE.MCA.1. y CE.MCA.2. de la materia Movimientos culturales y artísticos, por enfatizar la necesidad de reconocer la implicación de los artistas, reflexionar sobre su contexto histórico y aspectos singulares, así como valorar la libertad creativa y de expresión de cualquier forma de creación. De manera secundaria se puede relacionar con la competencia de Geografía CE.G.2 puesto que para contextualizar espacialmente tanto a las obras como a sus creadores debemos comprender la complejidad del espacio geográfico. Y con la competencia CE.HF.6 de Historia de la Filosofía por abordar los diversos intentos de respuesta </w:t>
      </w:r>
      <w:r w:rsidR="009B21A1" w:rsidRPr="008B1210">
        <w:t>que se</w:t>
      </w:r>
      <w:r w:rsidRPr="008B1210">
        <w:t xml:space="preserve"> han presentado históricamente en la cultura.</w:t>
      </w:r>
    </w:p>
    <w:p w:rsidR="00704D09" w:rsidRPr="008B1210" w:rsidRDefault="00436255" w:rsidP="00704D09">
      <w:pPr>
        <w:ind w:firstLine="567"/>
        <w:rPr>
          <w:b/>
        </w:rPr>
      </w:pPr>
      <w:r w:rsidRPr="008B1210">
        <w:rPr>
          <w:b/>
        </w:rPr>
        <w:t>Vinculación con los descriptores de las competencias clave</w:t>
      </w:r>
    </w:p>
    <w:p w:rsidR="00704D09" w:rsidRPr="008B1210" w:rsidRDefault="00704D09" w:rsidP="00704D09">
      <w:r w:rsidRPr="008B1210">
        <w:t>Esta competencia específica se conecta con los siguientes descriptores: CPSAA3.1, CPSAA4, CC1, CC2, CC3, CCEC1, CCEC2, CCEC3.2.</w:t>
      </w:r>
    </w:p>
    <w:p w:rsidR="00933EBE" w:rsidRPr="008B1210" w:rsidRDefault="00933EBE" w:rsidP="00933EBE">
      <w:pPr>
        <w:pStyle w:val="Ttulo2"/>
      </w:pPr>
      <w:r w:rsidRPr="008B1210">
        <w:t xml:space="preserve">Competencia específica de la materia Historia </w:t>
      </w:r>
      <w:r w:rsidR="005B7A52" w:rsidRPr="008B1210">
        <w:t xml:space="preserve">del Arte </w:t>
      </w:r>
      <w:r w:rsidR="00F55519" w:rsidRPr="008B1210">
        <w:t>6</w:t>
      </w:r>
      <w:r w:rsidRPr="008B1210">
        <w:t>:</w:t>
      </w:r>
    </w:p>
    <w:p w:rsidR="00933EBE" w:rsidRPr="008B1210" w:rsidRDefault="00933EBE" w:rsidP="00933EBE">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sidRPr="008B1210">
        <w:rPr>
          <w:b/>
        </w:rPr>
        <w:t>CE.HA.6.</w:t>
      </w:r>
      <w:r w:rsidR="009B21A1" w:rsidRPr="008B1210">
        <w:rPr>
          <w:b/>
        </w:rPr>
        <w:t xml:space="preserve"> </w:t>
      </w:r>
      <w:r w:rsidR="00704D09" w:rsidRPr="008B1210">
        <w:t>Conocer y valorar el patrimonio artístico en el ámbito local, nacional y mundial, analizando ejemplos concretos de su aprovechamiento y sus funciones, para contribuir a su conservación, su uso comprometido a favor de la consecución de los Objetivos de Desarrollo Sostenible, su promoción como elemento conformador de la identidad individual y colectiva, y como dinamizador de la cultura y la economía.</w:t>
      </w:r>
    </w:p>
    <w:p w:rsidR="00933EBE" w:rsidRPr="008B1210" w:rsidRDefault="00933EBE" w:rsidP="00173415">
      <w:pPr>
        <w:pStyle w:val="Ttulo3"/>
      </w:pPr>
      <w:r w:rsidRPr="008B1210">
        <w:t>Descripción</w:t>
      </w:r>
    </w:p>
    <w:p w:rsidR="00704D09" w:rsidRPr="008B1210" w:rsidRDefault="00704D09" w:rsidP="00704D09">
      <w:r w:rsidRPr="008B1210">
        <w:t xml:space="preserve">El reconocimiento del patrimonio artístico como un elemento que nos ha sido legado por las generaciones pasadas y la necesidad de su conservación, su uso sostenible y su promoción, representan un imperativo fundamental para cualquier sociedad y cultura. En este sentido, el papel de la materia de </w:t>
      </w:r>
      <w:r w:rsidR="00D058A8" w:rsidRPr="008B1210">
        <w:t>“</w:t>
      </w:r>
      <w:r w:rsidRPr="008B1210">
        <w:t>Historia del Arte</w:t>
      </w:r>
      <w:r w:rsidR="00D058A8" w:rsidRPr="008B1210">
        <w:t>”</w:t>
      </w:r>
      <w:r w:rsidRPr="008B1210">
        <w:t xml:space="preserve"> resulta crucial, pues difícilmente podemos valorar algo que no conocemos. Se trata, pues, de que el alumnado tome conciencia, a través del análisis pormenorizado de casos concretos, del valor simbólico y de la importancia social, ambiental y material del patrimonio artístico y cultural, de la complejidad y el mérito del trabajo de los profesionales encargados de su mantenimiento, y de aquellas repercusiones ecosociales que supone su conservación y puesta en valor.</w:t>
      </w:r>
    </w:p>
    <w:p w:rsidR="00704D09" w:rsidRPr="008B1210" w:rsidRDefault="00704D09" w:rsidP="00704D09">
      <w:r w:rsidRPr="008B1210">
        <w:t>La expresión de la identidad y de los sentimientos de pertenencia es una de las funciones atribuibles al arte en prácticamente todas las épocas y culturas, pues este suele reflejar en gran medida aquellos elementos visuales, icónicos y simbólicos que definen las singularidades y creencias colectivas. Es importante, pues, que el alumnado reflexione de forma crítica y dialogada acerca de cómo el arte genera y transmite tales sentimientos y creencias a distintas escalas, siendo instrumentalizado, en ocasiones, como un medio propagandístico de representación y de educación al servicio del Estado u otros grupos, mediante la creación, por ejemplo, de instituciones académicas y museísticas.</w:t>
      </w:r>
    </w:p>
    <w:p w:rsidR="00704D09" w:rsidRPr="008B1210" w:rsidRDefault="00704D09" w:rsidP="00704D09">
      <w:pPr>
        <w:ind w:firstLine="567"/>
        <w:rPr>
          <w:b/>
        </w:rPr>
      </w:pPr>
      <w:r w:rsidRPr="008B1210">
        <w:rPr>
          <w:b/>
        </w:rPr>
        <w:t>Vinculación con otras competencias</w:t>
      </w:r>
    </w:p>
    <w:p w:rsidR="00704D09" w:rsidRPr="008B1210" w:rsidRDefault="00704D09" w:rsidP="00704D09">
      <w:r w:rsidRPr="008B1210">
        <w:t xml:space="preserve">Esta competencia se relaciona con la competencia interna CE.HA.5 dado que en ella se persigue identificar las creaciones artísticas más importantes a escala mundial analizando ejemplos de obras de arte concretos. También con la competencia CE.HA.3 por analizar las funciones que subyacen en las manifestaciones artísticas para emitir un juicio crítico sobre su conservación. También la relacionamos con las competenciasCE.HA.2yCE.HA.4 por la necesidad de </w:t>
      </w:r>
      <w:r w:rsidRPr="008B1210">
        <w:lastRenderedPageBreak/>
        <w:t xml:space="preserve">contar con una terminología adecuada y un conocimiento de las etapas y movimientos artísticos para poder valorar el patrimonio. </w:t>
      </w:r>
    </w:p>
    <w:p w:rsidR="00704D09" w:rsidRPr="008B1210" w:rsidRDefault="00704D09" w:rsidP="00704D09">
      <w:r w:rsidRPr="008B1210">
        <w:t>De forma prioritaria esta competencia se relaciona con dos de la materia de Historia de España. En primer luga</w:t>
      </w:r>
      <w:r w:rsidR="00436255" w:rsidRPr="008B1210">
        <w:t>r,</w:t>
      </w:r>
      <w:r w:rsidRPr="008B1210">
        <w:t xml:space="preserve"> con la competencia CE.HE.8 dado que en ambas se plantea la necesidad de valorar el patrimonio histórico y cultural como legado y expresión de la memoria colectiva, para el desarrollo de la iniciativa, del trabajo en equipo, de la creatividad y de la implicación en cuestiones de interés social y cultural. Y con la competenciaCE.HE.2 porque ambas abordan el tema de la diversidad identitaria y propugnan respetar los sentimientos de pertenencia. También la relacionamos estrechamente con las competencias CE.MCA.2y CE.MCA.1 de la materia Movimientos Culturales y artísticos </w:t>
      </w:r>
      <w:r w:rsidR="009B21A1" w:rsidRPr="008B1210">
        <w:t>que enfatizan</w:t>
      </w:r>
      <w:r w:rsidRPr="008B1210">
        <w:t xml:space="preserve"> el valor social del patrimonio, y lo considera fundamental como conformador de la identidad y del espíritu de una época. Asimismo</w:t>
      </w:r>
      <w:r w:rsidR="00436255" w:rsidRPr="008B1210">
        <w:t xml:space="preserve">, </w:t>
      </w:r>
      <w:r w:rsidRPr="008B1210">
        <w:t xml:space="preserve">se puede relacionar de manera tangencial con las siguientes competencias CE.LCL.1 de Lengua y Literatura que también valora la diversidad </w:t>
      </w:r>
      <w:r w:rsidR="009B21A1" w:rsidRPr="008B1210">
        <w:t>cultural como</w:t>
      </w:r>
      <w:r w:rsidRPr="008B1210">
        <w:t xml:space="preserve"> fuente del patrimonio. Y en cuanto propone el análisis pormenorizado de un caso concreto la podemos relacionar con las competenciasCE.HF.7. que propone analizar problemas fundamentales y de actualidad, la competencia CE.G7 de la materia de Geografía que propone abordar situaciones del pasado, del presente o del futuro, reorientando eficazmente decisiones y estrategias de trabajo individual o en equipo, para aportar soluciones innovadoras a contextos en transformación y fomentar el aprendizaje permanente.</w:t>
      </w:r>
    </w:p>
    <w:p w:rsidR="00704D09" w:rsidRPr="008B1210" w:rsidRDefault="00436255" w:rsidP="00704D09">
      <w:pPr>
        <w:ind w:firstLine="567"/>
        <w:rPr>
          <w:b/>
        </w:rPr>
      </w:pPr>
      <w:r w:rsidRPr="008B1210">
        <w:rPr>
          <w:b/>
        </w:rPr>
        <w:t>Vinculación con los descriptores de las competencias clave</w:t>
      </w:r>
    </w:p>
    <w:p w:rsidR="00704D09" w:rsidRPr="008B1210" w:rsidRDefault="00704D09" w:rsidP="00704D09">
      <w:r w:rsidRPr="008B1210">
        <w:t>Esta competencia específica se conecta con los siguientes descriptores: CPSAA4, CC1, CC2, CC3, CE1, CCEC1, CCEC2, CCEC3.2.</w:t>
      </w:r>
    </w:p>
    <w:p w:rsidR="00933EBE" w:rsidRPr="008B1210" w:rsidRDefault="00933EBE" w:rsidP="00933EBE">
      <w:pPr>
        <w:pStyle w:val="Ttulo2"/>
      </w:pPr>
      <w:r w:rsidRPr="008B1210">
        <w:t xml:space="preserve">Competencia específica de la materia Historia </w:t>
      </w:r>
      <w:r w:rsidR="005B7A52" w:rsidRPr="008B1210">
        <w:t xml:space="preserve">del Arte </w:t>
      </w:r>
      <w:r w:rsidR="00F55519" w:rsidRPr="008B1210">
        <w:t>7</w:t>
      </w:r>
      <w:r w:rsidRPr="008B1210">
        <w:t>:</w:t>
      </w:r>
    </w:p>
    <w:p w:rsidR="00933EBE" w:rsidRPr="008B1210" w:rsidRDefault="00933EBE" w:rsidP="00933EBE">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8B1210">
        <w:rPr>
          <w:b/>
        </w:rPr>
        <w:t>CE.HA.7.</w:t>
      </w:r>
      <w:r w:rsidR="009B21A1" w:rsidRPr="008B1210">
        <w:rPr>
          <w:b/>
        </w:rPr>
        <w:t xml:space="preserve"> </w:t>
      </w:r>
      <w:r w:rsidR="00704D09" w:rsidRPr="008B1210">
        <w:t>Distinguir y describir los cambios estéticos y los diferentes cánones de belleza a lo largo de la historia del arte, realizando análisis comparativos entre obras de diversos estilos, épocas y lugares, para formarse una imagen ajustada de sí mismo y consolidar una madurez personal que permita mostrar sensibilidad y respeto hacia la diversidad superando estereotipos y prejuicios.</w:t>
      </w:r>
    </w:p>
    <w:p w:rsidR="00933EBE" w:rsidRPr="008B1210" w:rsidRDefault="00933EBE" w:rsidP="00173415">
      <w:pPr>
        <w:pStyle w:val="Ttulo3"/>
      </w:pPr>
      <w:r w:rsidRPr="008B1210">
        <w:t>Descripción</w:t>
      </w:r>
    </w:p>
    <w:p w:rsidR="00704D09" w:rsidRPr="008B1210" w:rsidRDefault="00704D09" w:rsidP="00704D09">
      <w:r w:rsidRPr="008B1210">
        <w:t>La historia del arte es uno de los mejores escenarios en los que formar al alumnado para el logro de un adecuado concepto de sí mismo, a través, por ejemplo, de la reflexión sobre las distintas formas de representación humana a lo largo del tiempo. Esta necesidad de hacerse visible, proyectarse e identificarse a través de la imagen es una constante histórico-cultural que conduce a la pregunta recurrente acerca de las formas y propósitos de dicha representación. Es necesario pues que, a través del análisis de géneros como el retrato y otros, se promueva en el alumnado la captación de la psicología y la mirada interior de los personajes, tanto de figuras destacadas de la historia como de personas o grupos de diferentes estratos sociales, la expresión de la diversidad de razas y etnias, o el reflejo del ciclo vital desde la infancia hasta la vejez y la muerte.</w:t>
      </w:r>
    </w:p>
    <w:p w:rsidR="00704D09" w:rsidRPr="008B1210" w:rsidRDefault="00704D09" w:rsidP="00704D09">
      <w:r w:rsidRPr="008B1210">
        <w:t>Todo lo anterior puede relacionarse, a su vez, con el concepto de belleza y sus opuestos y con su evolución histórica. De este modo, a través del análisis comparativo de obras de distintos periodos, el alumnado puede reconocer cómo han ido cambiando la idea de belleza y los cánones de valoración estética, adquiriendo una concepción compleja y no dogmática de las ideas estéticas y dando ocasión al desarrollo de su propio criterio y gusto. Otro de los propósitos de este análisis es contribuir a que el alumnado adopte un concepto ajustado y asertivo de su propia imagen física, a la vez que una actitud de respeto y reconocimiento de la diversidad humana, tanto en su aspectos psíquicos y físicos como en cuanto a sus manifestaciones culturales, rechazando todo tipo de prejuicios y estereotipos discriminatorios.</w:t>
      </w:r>
    </w:p>
    <w:p w:rsidR="00704D09" w:rsidRPr="008B1210" w:rsidRDefault="00704D09" w:rsidP="00704D09">
      <w:pPr>
        <w:pStyle w:val="Ttulo3"/>
        <w:rPr>
          <w:rFonts w:eastAsia="Calibri"/>
        </w:rPr>
      </w:pPr>
      <w:r w:rsidRPr="008B1210">
        <w:rPr>
          <w:rFonts w:eastAsia="Calibri"/>
        </w:rPr>
        <w:t>Vinculación con otras competencias</w:t>
      </w:r>
    </w:p>
    <w:p w:rsidR="00704D09" w:rsidRPr="008B1210" w:rsidRDefault="00704D09" w:rsidP="00704D09">
      <w:pPr>
        <w:rPr>
          <w:rFonts w:eastAsia="Calibri"/>
        </w:rPr>
      </w:pPr>
      <w:r w:rsidRPr="008B1210">
        <w:t>Esta competencia se vincula a la competencia interna CE.HA.4 en cuanto pretende estudiar la evolución y los cambios estéticos en los diferentes movimientos artísticos a lo largo del tiempo. Además</w:t>
      </w:r>
      <w:r w:rsidR="00436255" w:rsidRPr="008B1210">
        <w:t>,</w:t>
      </w:r>
      <w:r w:rsidRPr="008B1210">
        <w:t xml:space="preserve"> resulta fundamental para realizar análisis comparados de diferentes obras conocer los estilos artísticos y sus relaciones de influencia, préstamo, continuidad y ruptura. También se vincula a la competencia CE.HA.2 dado que resulta indispensable que el alumnado </w:t>
      </w:r>
      <w:r w:rsidRPr="008B1210">
        <w:lastRenderedPageBreak/>
        <w:t>utilice con corrección el vocabulario propio de la materia. Asimismo</w:t>
      </w:r>
      <w:r w:rsidR="00436255" w:rsidRPr="008B1210">
        <w:t>,</w:t>
      </w:r>
      <w:r w:rsidRPr="008B1210">
        <w:t xml:space="preserve"> la podemos conectar con la competencia CE.HA.8. porque uno de sus propósitos es rechazar todo tipo de prejuicios y estereotipos discriminatorios. </w:t>
      </w:r>
    </w:p>
    <w:p w:rsidR="00704D09" w:rsidRPr="008B1210" w:rsidRDefault="00704D09" w:rsidP="00704D09">
      <w:r w:rsidRPr="008B1210">
        <w:t>Esta competencia se relaciona de manera prioritaria con la competencia externa CE.MCA.1. de la materia Movimientos culturales y artísticos dado que ambas proponen analizar producciones de distintos movimientos culturales y artísticos, reflexionando de forma abierta sobre su contexto histórico y aspectos singulares. Además</w:t>
      </w:r>
      <w:r w:rsidR="00436255" w:rsidRPr="008B1210">
        <w:t>,</w:t>
      </w:r>
      <w:r w:rsidRPr="008B1210">
        <w:t xml:space="preserve"> se podría relacionar con la competencia </w:t>
      </w:r>
      <w:r w:rsidRPr="008B1210">
        <w:rPr>
          <w:highlight w:val="white"/>
        </w:rPr>
        <w:t>CE.MCA.2</w:t>
      </w:r>
      <w:r w:rsidRPr="008B1210">
        <w:t xml:space="preserve"> de la misma materia en cuanto por un lado incide </w:t>
      </w:r>
      <w:r w:rsidR="009B21A1" w:rsidRPr="008B1210">
        <w:t>en</w:t>
      </w:r>
      <w:r w:rsidR="009B21A1" w:rsidRPr="008B1210">
        <w:rPr>
          <w:highlight w:val="white"/>
        </w:rPr>
        <w:t xml:space="preserve"> la</w:t>
      </w:r>
      <w:r w:rsidRPr="008B1210">
        <w:rPr>
          <w:highlight w:val="white"/>
        </w:rPr>
        <w:t xml:space="preserve"> importancia de la libertad creativa y de la expresión en las producciones culturales y artísticas de cualquier tipo y época, y por otro ahonda en la importancia de la propia identidad. También la podemos relacionar de manera secundaria con la competencia CE.LCL.1 en su interés por mostrar sensibilidad y respeto hacia la diversidad plurilingüe y pluricultural de España. </w:t>
      </w:r>
    </w:p>
    <w:p w:rsidR="00704D09" w:rsidRPr="008B1210" w:rsidRDefault="00436255" w:rsidP="00704D09">
      <w:pPr>
        <w:pStyle w:val="Ttulo3"/>
        <w:rPr>
          <w:rFonts w:eastAsia="Calibri"/>
        </w:rPr>
      </w:pPr>
      <w:r w:rsidRPr="008B1210">
        <w:rPr>
          <w:rFonts w:eastAsia="Calibri"/>
        </w:rPr>
        <w:t>Vinculación con los descriptores de las competencias clave</w:t>
      </w:r>
    </w:p>
    <w:p w:rsidR="00704D09" w:rsidRPr="008B1210" w:rsidRDefault="00704D09" w:rsidP="00704D09">
      <w:r w:rsidRPr="008B1210">
        <w:t>Esta competencia específica se conecta con los siguientes descriptores: CPSAA1.1, CPSAA3.1, CPSAA4, CC1, CC3, CCEC1, CCEC3.2.</w:t>
      </w:r>
    </w:p>
    <w:p w:rsidR="00933EBE" w:rsidRPr="008B1210" w:rsidRDefault="005B7A52" w:rsidP="005B7A52">
      <w:pPr>
        <w:pStyle w:val="Ttulo2"/>
      </w:pPr>
      <w:r w:rsidRPr="008B1210">
        <w:t xml:space="preserve">Competencia específica de la materia Historia del Arte </w:t>
      </w:r>
      <w:r w:rsidR="00F55519" w:rsidRPr="008B1210">
        <w:t>8</w:t>
      </w:r>
      <w:r w:rsidR="00704D09" w:rsidRPr="008B1210">
        <w:t>:</w:t>
      </w:r>
    </w:p>
    <w:p w:rsidR="00933EBE" w:rsidRPr="008B1210" w:rsidRDefault="00933EBE" w:rsidP="00933EBE">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8B1210">
        <w:rPr>
          <w:b/>
        </w:rPr>
        <w:t>CE.HA.8.</w:t>
      </w:r>
      <w:r w:rsidR="009B21A1" w:rsidRPr="008B1210">
        <w:rPr>
          <w:b/>
        </w:rPr>
        <w:t xml:space="preserve"> </w:t>
      </w:r>
      <w:r w:rsidR="00704D09" w:rsidRPr="008B1210">
        <w:t>Integrar la perspectiva de género en el estudio de la historia del arte, analizando el papel que ha ocupado la mujer y la imagen que de ella se ha dado en los diferentes estilos y movimientos artísticos, para visibilizar a las artistas y promover la igualdad efectiva entre mujeres y hombres.</w:t>
      </w:r>
    </w:p>
    <w:p w:rsidR="00933EBE" w:rsidRPr="008B1210" w:rsidRDefault="00933EBE" w:rsidP="00173415">
      <w:pPr>
        <w:pStyle w:val="Ttulo3"/>
      </w:pPr>
      <w:r w:rsidRPr="008B1210">
        <w:t>Descripción</w:t>
      </w:r>
    </w:p>
    <w:p w:rsidR="00704D09" w:rsidRPr="008B1210" w:rsidRDefault="00704D09" w:rsidP="00704D09">
      <w:r w:rsidRPr="008B1210">
        <w:t xml:space="preserve">La historiografía del arte, gestada a partir de mediados del siglo XVIII, relegó a la mujer de las distintas disciplinas artísticas, negando y ocultando su capacidad creadora, como constata la escasa presencia femenina en las colecciones de los grandes museos. La materia de </w:t>
      </w:r>
      <w:r w:rsidR="00D058A8" w:rsidRPr="008B1210">
        <w:t>“</w:t>
      </w:r>
      <w:r w:rsidRPr="008B1210">
        <w:t>Historia del Arte</w:t>
      </w:r>
      <w:r w:rsidR="00D058A8" w:rsidRPr="008B1210">
        <w:t>”</w:t>
      </w:r>
      <w:r w:rsidRPr="008B1210">
        <w:t xml:space="preserve"> puede ser una herramienta muy útil para invertir esta tendencia, recuperando y valorando aquellas figuras artísticas que han sido injustificadamente marginadas del canon del arte por su simple condición de mujer.</w:t>
      </w:r>
    </w:p>
    <w:p w:rsidR="00704D09" w:rsidRPr="008B1210" w:rsidRDefault="00704D09" w:rsidP="00704D09">
      <w:r w:rsidRPr="008B1210">
        <w:t xml:space="preserve">Por otra parte, analizando los estereotipos y símbolos relacionados con la mujer y el ámbito femenino en obras de arte en se representan espacios, roles, actividades y modos de vida, se pueden contextualizar y comprender mejor las relaciones entre ambos sexos a lo largo de la historia. Se trata así de promover en el alumnado actitudes críticas y de rechazo hacia el sexismo y la discriminación de la mujer, a partir de un análisis crítico de aquellas representaciones y de su función como generadoras de conformidad social. </w:t>
      </w:r>
    </w:p>
    <w:p w:rsidR="00704D09" w:rsidRPr="008B1210" w:rsidRDefault="00704D09" w:rsidP="00704D09">
      <w:pPr>
        <w:ind w:firstLine="567"/>
        <w:rPr>
          <w:b/>
        </w:rPr>
      </w:pPr>
      <w:r w:rsidRPr="008B1210">
        <w:rPr>
          <w:b/>
        </w:rPr>
        <w:t>Vinculación con otras competencias</w:t>
      </w:r>
    </w:p>
    <w:p w:rsidR="00704D09" w:rsidRPr="008B1210" w:rsidRDefault="00704D09" w:rsidP="00704D09">
      <w:r w:rsidRPr="008B1210">
        <w:t xml:space="preserve">En todas las competencias internas se apuesta por el respeto a la diversidad y la superación de estereotipos y prejuicios. Vinculamos prioritariamente esta competencia con la competencia interna CE.HA.5 dado que la elección de las más relevantes personalidades artísticas debe necesariamente incluir la perspectiva de género para poder ofrecer modelos femeninos al alumnado. Con respecto al análisis que plantea del papel de la mujer y su imagen lo relacionamos con la competencia CE.HA.7 que analiza los diferentes cánones de belleza de manera comparativa a lo largo de la historia potenciando el respeto hacia la pluralidad. También se vincula a las competencias CE.HA.2 yCE.HA.4 que se consideran competencias necesarias para que el alumnado pueda realizar y comunicar sus análisis con rigor y precisión. </w:t>
      </w:r>
    </w:p>
    <w:p w:rsidR="00704D09" w:rsidRPr="008B1210" w:rsidRDefault="00704D09" w:rsidP="00704D09">
      <w:r w:rsidRPr="008B1210">
        <w:t>En todas las materias del currículo se promueve activamente la igualdad y corresponsabilidad efectiva entre mujeres y hombres. Relacionamos esta competencia de manera primordial con la competencia CE.HE.7. de la materia Historia de España porque ambas tratan de integrar la perspectiva de género en el análisis de la realidad para reconocer su presencia en la historia y promover la igualdad efectiva entre hombres y mujeres. También la relacionamos con la competencia CE.LCL</w:t>
      </w:r>
      <w:r w:rsidR="009B21A1" w:rsidRPr="008B1210">
        <w:t>.</w:t>
      </w:r>
      <w:r w:rsidRPr="008B1210">
        <w:t>10 de Lengua y Literatura que hace referencia explícita a la igualdad de derechos de todas las personas y a la necesidad de utilizar un lenguaje no discriminatorio y desterrarlos abusos de poder a través de la palabra, para favorecer un uso no solo eficaz sino también ético y democrático del lenguaje. También</w:t>
      </w:r>
      <w:r w:rsidR="009B21A1" w:rsidRPr="008B1210">
        <w:t xml:space="preserve"> </w:t>
      </w:r>
      <w:r w:rsidRPr="008B1210">
        <w:t xml:space="preserve">la podemos </w:t>
      </w:r>
      <w:r w:rsidRPr="008B1210">
        <w:lastRenderedPageBreak/>
        <w:t xml:space="preserve">relacionar con la competencia CE.HF.7. de la materia Historia de la Filosofía que propone analizar problemas fundamentales y de actualidad mediante la exposición crítica, para desarrollar la autonomía de juicio y promover actitudes y acciones cívica y éticamente consecuentes. Y con la competencia CE.HE.4. porque aboga por tomar conciencia de la diversidad social a través del análisis multidisciplinar de los cambios y continuidades de la sociedad española, para valorar el alcance de las medidas adoptadas y los progresos y limitaciones para avanzar en la igualdad. </w:t>
      </w:r>
    </w:p>
    <w:p w:rsidR="00704D09" w:rsidRPr="008B1210" w:rsidRDefault="00436255" w:rsidP="00704D09">
      <w:pPr>
        <w:ind w:firstLine="567"/>
        <w:rPr>
          <w:b/>
        </w:rPr>
      </w:pPr>
      <w:r w:rsidRPr="008B1210">
        <w:rPr>
          <w:b/>
        </w:rPr>
        <w:t>Vinculación con los descriptores de las competencias clave</w:t>
      </w:r>
    </w:p>
    <w:p w:rsidR="00704D09" w:rsidRPr="008B1210" w:rsidRDefault="00704D09" w:rsidP="00704D09">
      <w:r w:rsidRPr="008B1210">
        <w:t>Esta competencia específica se conecta con los siguientes descriptores: CCL5, CPSAA3.1, CC1, CC2, CC3, CCEC1, CCEC2, CCEC3.2.</w:t>
      </w:r>
    </w:p>
    <w:p w:rsidR="003437A4" w:rsidRPr="008B1210" w:rsidRDefault="003437A4" w:rsidP="00792762">
      <w:pPr>
        <w:pStyle w:val="Ttulo1"/>
      </w:pPr>
      <w:r w:rsidRPr="008B1210">
        <w:t>II. Criterios de evaluación</w:t>
      </w:r>
    </w:p>
    <w:p w:rsidR="00704D09" w:rsidRPr="008B1210" w:rsidRDefault="00704D09" w:rsidP="00704D09">
      <w:r w:rsidRPr="008B1210">
        <w:t xml:space="preserve">Los criterios de evaluación son los referentes que indican los niveles de desempeño esperados en el alumnado en las situaciones o actividades de aprendizaje a las que se refieren las competencias específicas de la materia de </w:t>
      </w:r>
      <w:r w:rsidR="00D058A8" w:rsidRPr="008B1210">
        <w:t>“</w:t>
      </w:r>
      <w:r w:rsidRPr="008B1210">
        <w:t>Historia del Arte</w:t>
      </w:r>
      <w:r w:rsidR="00D058A8" w:rsidRPr="008B1210">
        <w:t>”</w:t>
      </w:r>
      <w:r w:rsidRPr="008B1210">
        <w:t xml:space="preserve"> en un momento determinado de su proceso de aprendizaje. </w:t>
      </w:r>
    </w:p>
    <w:p w:rsidR="00704D09" w:rsidRPr="008B1210" w:rsidRDefault="00704D09" w:rsidP="00704D09">
      <w:r w:rsidRPr="008B1210">
        <w:t>La vinculación de las competencias específicas con los criterios de evaluación permite valorar la progresión y conse</w:t>
      </w:r>
      <w:r w:rsidR="009B21A1" w:rsidRPr="008B1210">
        <w:t>cución de dichas competencias que,</w:t>
      </w:r>
      <w:r w:rsidRPr="008B1210">
        <w:t xml:space="preserve"> junto al aprendizaje de los saberes básicos, contribuyen a lograr los objetivos de Bachillerato y de las competencias clave. La actividad previa a este punto es la aplicación de metodologías y acciones educativas que fomenten la sensibilidad hacia las expresiones artísticas como expresión humana de una época, con </w:t>
      </w:r>
      <w:r w:rsidR="009B21A1" w:rsidRPr="008B1210">
        <w:t>la terminología propia</w:t>
      </w:r>
      <w:r w:rsidRPr="008B1210">
        <w:t xml:space="preserve"> de la </w:t>
      </w:r>
      <w:r w:rsidR="00D058A8" w:rsidRPr="008B1210">
        <w:t>h</w:t>
      </w:r>
      <w:r w:rsidRPr="008B1210">
        <w:t xml:space="preserve">istoria del </w:t>
      </w:r>
      <w:r w:rsidR="00D058A8" w:rsidRPr="008B1210">
        <w:t>a</w:t>
      </w:r>
      <w:r w:rsidRPr="008B1210">
        <w:t>rte, siempre adecuando el resultado a la diversidad del alumnado.</w:t>
      </w:r>
    </w:p>
    <w:tbl>
      <w:tblPr>
        <w:tblStyle w:val="Tablaconcuadrcula"/>
        <w:tblW w:w="10485" w:type="dxa"/>
        <w:tblLook w:val="04A0" w:firstRow="1" w:lastRow="0" w:firstColumn="1" w:lastColumn="0" w:noHBand="0" w:noVBand="1"/>
      </w:tblPr>
      <w:tblGrid>
        <w:gridCol w:w="10485"/>
      </w:tblGrid>
      <w:tr w:rsidR="008B1210" w:rsidRPr="008B1210" w:rsidTr="000C71F0">
        <w:tc>
          <w:tcPr>
            <w:tcW w:w="10485" w:type="dxa"/>
            <w:shd w:val="clear" w:color="auto" w:fill="8EAADB" w:themeFill="accent5" w:themeFillTint="99"/>
          </w:tcPr>
          <w:p w:rsidR="00340579" w:rsidRPr="008B1210" w:rsidRDefault="00F26D0F" w:rsidP="00E87D73">
            <w:pPr>
              <w:jc w:val="center"/>
              <w:rPr>
                <w:b/>
              </w:rPr>
            </w:pPr>
            <w:r w:rsidRPr="008B1210">
              <w:rPr>
                <w:b/>
              </w:rPr>
              <w:t>CE.</w:t>
            </w:r>
            <w:r w:rsidR="00297490" w:rsidRPr="008B1210">
              <w:rPr>
                <w:b/>
              </w:rPr>
              <w:t>H</w:t>
            </w:r>
            <w:r w:rsidR="00E87D73" w:rsidRPr="008B1210">
              <w:rPr>
                <w:b/>
              </w:rPr>
              <w:t>A</w:t>
            </w:r>
            <w:r w:rsidR="009C7406" w:rsidRPr="008B1210">
              <w:rPr>
                <w:b/>
              </w:rPr>
              <w:t>.</w:t>
            </w:r>
            <w:r w:rsidR="00561353" w:rsidRPr="008B1210">
              <w:rPr>
                <w:b/>
              </w:rPr>
              <w:t>1</w:t>
            </w:r>
          </w:p>
        </w:tc>
      </w:tr>
      <w:tr w:rsidR="008B1210" w:rsidRPr="008B1210" w:rsidTr="000C71F0">
        <w:tc>
          <w:tcPr>
            <w:tcW w:w="10485" w:type="dxa"/>
            <w:shd w:val="clear" w:color="auto" w:fill="DEEAF6" w:themeFill="accent1" w:themeFillTint="33"/>
          </w:tcPr>
          <w:p w:rsidR="00340579" w:rsidRPr="004E1576" w:rsidRDefault="00704D09" w:rsidP="00704D09">
            <w:pPr>
              <w:rPr>
                <w:i/>
                <w:sz w:val="18"/>
                <w:szCs w:val="18"/>
              </w:rPr>
            </w:pPr>
            <w:r w:rsidRPr="004E1576">
              <w:rPr>
                <w:i/>
                <w:sz w:val="18"/>
                <w:szCs w:val="18"/>
              </w:rPr>
              <w:t>Identificar diferentes concepciones del arte a lo largo de la historia, seleccionando y analizando información de forma crítica, para valorar la diversidad de manifestaciones artísticas como producto de la creatividad humana y fomentar el respeto por las mismas.</w:t>
            </w:r>
          </w:p>
        </w:tc>
      </w:tr>
      <w:tr w:rsidR="008B1210" w:rsidRPr="008B1210" w:rsidTr="00561353">
        <w:tc>
          <w:tcPr>
            <w:tcW w:w="10485" w:type="dxa"/>
            <w:shd w:val="clear" w:color="auto" w:fill="auto"/>
          </w:tcPr>
          <w:p w:rsidR="00D6345C" w:rsidRPr="008B1210" w:rsidRDefault="00704D09" w:rsidP="00704D09">
            <w:pPr>
              <w:rPr>
                <w:sz w:val="18"/>
                <w:szCs w:val="18"/>
              </w:rPr>
            </w:pPr>
            <w:r w:rsidRPr="008B1210">
              <w:rPr>
                <w:sz w:val="18"/>
                <w:szCs w:val="18"/>
              </w:rPr>
              <w:t>1.1. Valorar y respetar la diversidad de manifestaciones artísticas a partir de la investigación y el debate en torno a las diferentes concepciones del arte y el análisis de obras concretas sobre las que comprobar la pertinencia de dichas concepciones.</w:t>
            </w:r>
          </w:p>
        </w:tc>
      </w:tr>
      <w:tr w:rsidR="008B1210" w:rsidRPr="008B1210" w:rsidTr="00234C1D">
        <w:tc>
          <w:tcPr>
            <w:tcW w:w="10485" w:type="dxa"/>
            <w:shd w:val="clear" w:color="auto" w:fill="8EAADB" w:themeFill="accent5" w:themeFillTint="99"/>
          </w:tcPr>
          <w:p w:rsidR="009C7406" w:rsidRPr="008B1210" w:rsidRDefault="009C7406" w:rsidP="00D51F68">
            <w:pPr>
              <w:jc w:val="center"/>
              <w:rPr>
                <w:b/>
              </w:rPr>
            </w:pPr>
            <w:r w:rsidRPr="008B1210">
              <w:rPr>
                <w:b/>
              </w:rPr>
              <w:t>CE.</w:t>
            </w:r>
            <w:r w:rsidR="00297490" w:rsidRPr="008B1210">
              <w:rPr>
                <w:b/>
              </w:rPr>
              <w:t>H</w:t>
            </w:r>
            <w:r w:rsidR="00E87D73" w:rsidRPr="008B1210">
              <w:rPr>
                <w:b/>
              </w:rPr>
              <w:t>A</w:t>
            </w:r>
            <w:r w:rsidRPr="008B1210">
              <w:rPr>
                <w:b/>
              </w:rPr>
              <w:t>.2</w:t>
            </w:r>
          </w:p>
        </w:tc>
      </w:tr>
      <w:tr w:rsidR="008B1210" w:rsidRPr="008B1210" w:rsidTr="00234C1D">
        <w:tc>
          <w:tcPr>
            <w:tcW w:w="10485" w:type="dxa"/>
            <w:shd w:val="clear" w:color="auto" w:fill="DEEAF6" w:themeFill="accent1" w:themeFillTint="33"/>
          </w:tcPr>
          <w:p w:rsidR="009C7406" w:rsidRPr="004E1576" w:rsidRDefault="00704D09" w:rsidP="00704D09">
            <w:pPr>
              <w:rPr>
                <w:i/>
                <w:sz w:val="18"/>
                <w:szCs w:val="18"/>
              </w:rPr>
            </w:pPr>
            <w:r w:rsidRPr="004E1576">
              <w:rPr>
                <w:i/>
                <w:sz w:val="18"/>
                <w:szCs w:val="18"/>
              </w:rPr>
              <w:t>Reconocer los diversos lenguajes artísticos como una forma de comunicación y expresión de ideas, deseos y emociones, utilizando con corrección la terminología y el vocabulario específico de la materia, para expresar con coherencia y fluidez sus propios juicios y sentimientos y mostrar respeto y empatía por los juicios y expresiones de los demás.</w:t>
            </w:r>
          </w:p>
        </w:tc>
      </w:tr>
      <w:tr w:rsidR="008B1210" w:rsidRPr="008B1210" w:rsidTr="00234C1D">
        <w:tc>
          <w:tcPr>
            <w:tcW w:w="10485" w:type="dxa"/>
            <w:shd w:val="clear" w:color="auto" w:fill="auto"/>
          </w:tcPr>
          <w:p w:rsidR="009C7406" w:rsidRPr="008B1210" w:rsidRDefault="00704D09" w:rsidP="00704D09">
            <w:pPr>
              <w:rPr>
                <w:sz w:val="18"/>
                <w:szCs w:val="18"/>
              </w:rPr>
            </w:pPr>
            <w:r w:rsidRPr="008B1210">
              <w:rPr>
                <w:sz w:val="18"/>
                <w:szCs w:val="18"/>
              </w:rPr>
              <w:t>2.1. Elaborar y expresar con coherencia y fluidez juicios y emociones propios acerca de las obras de arte y mostrar respeto y empatía por los juicios y expresiones de los demás, utilizando la terminología y el vocabulario específico de la materia y demostrando un conocimiento básico de los diversos lenguajes artísticos aprendidos.</w:t>
            </w:r>
          </w:p>
        </w:tc>
      </w:tr>
      <w:tr w:rsidR="008B1210" w:rsidRPr="008B1210" w:rsidTr="00234C1D">
        <w:tc>
          <w:tcPr>
            <w:tcW w:w="10485" w:type="dxa"/>
            <w:shd w:val="clear" w:color="auto" w:fill="8EAADB" w:themeFill="accent5" w:themeFillTint="99"/>
          </w:tcPr>
          <w:p w:rsidR="009C7406" w:rsidRPr="008B1210" w:rsidRDefault="009C7406" w:rsidP="00D51F68">
            <w:pPr>
              <w:jc w:val="center"/>
              <w:rPr>
                <w:b/>
              </w:rPr>
            </w:pPr>
            <w:r w:rsidRPr="008B1210">
              <w:rPr>
                <w:b/>
              </w:rPr>
              <w:t>CE.</w:t>
            </w:r>
            <w:r w:rsidR="00297490" w:rsidRPr="008B1210">
              <w:rPr>
                <w:b/>
              </w:rPr>
              <w:t>H</w:t>
            </w:r>
            <w:r w:rsidR="00E87D73" w:rsidRPr="008B1210">
              <w:rPr>
                <w:b/>
              </w:rPr>
              <w:t>A</w:t>
            </w:r>
            <w:r w:rsidRPr="008B1210">
              <w:rPr>
                <w:b/>
              </w:rPr>
              <w:t>.3</w:t>
            </w:r>
          </w:p>
        </w:tc>
      </w:tr>
      <w:tr w:rsidR="008B1210" w:rsidRPr="008B1210" w:rsidTr="00234C1D">
        <w:tc>
          <w:tcPr>
            <w:tcW w:w="10485" w:type="dxa"/>
            <w:shd w:val="clear" w:color="auto" w:fill="DEEAF6" w:themeFill="accent1" w:themeFillTint="33"/>
          </w:tcPr>
          <w:p w:rsidR="009C7406" w:rsidRPr="004E1576" w:rsidRDefault="00704D09" w:rsidP="00704D09">
            <w:pPr>
              <w:rPr>
                <w:i/>
                <w:sz w:val="18"/>
                <w:szCs w:val="18"/>
              </w:rPr>
            </w:pPr>
            <w:r w:rsidRPr="004E1576">
              <w:rPr>
                <w:i/>
                <w:sz w:val="18"/>
                <w:szCs w:val="18"/>
              </w:rPr>
              <w:t>Distinguir las distintas funciones del arte a lo largo de la historia, analizando la dimensión religiosa, ideológica, política, social, económica, expresiva y propiamente estética de la obra de arte, de su producción y su percepción, para promover una apreciación global y un juicio crítico e informado de los mismos.</w:t>
            </w:r>
          </w:p>
        </w:tc>
      </w:tr>
      <w:tr w:rsidR="008B1210" w:rsidRPr="008B1210" w:rsidTr="00234C1D">
        <w:tc>
          <w:tcPr>
            <w:tcW w:w="10485" w:type="dxa"/>
            <w:shd w:val="clear" w:color="auto" w:fill="auto"/>
          </w:tcPr>
          <w:p w:rsidR="00241026" w:rsidRPr="008B1210" w:rsidRDefault="00704D09" w:rsidP="00704D09">
            <w:pPr>
              <w:rPr>
                <w:sz w:val="18"/>
                <w:szCs w:val="18"/>
              </w:rPr>
            </w:pPr>
            <w:r w:rsidRPr="008B1210">
              <w:rPr>
                <w:sz w:val="18"/>
                <w:szCs w:val="18"/>
              </w:rPr>
              <w:t xml:space="preserve">3.1. Distinguir y analizar las funciones y las dimensiones religiosa, ideológica, política, social, económica, expresiva y propiamente estética de las obras de arte, demostrando una comprensión y un juicio crítico y fundamentado de las mismas y de su producción y su </w:t>
            </w:r>
            <w:r w:rsidR="0059530D" w:rsidRPr="008B1210">
              <w:rPr>
                <w:sz w:val="18"/>
                <w:szCs w:val="18"/>
              </w:rPr>
              <w:t>percepción.</w:t>
            </w:r>
          </w:p>
        </w:tc>
      </w:tr>
      <w:tr w:rsidR="008B1210" w:rsidRPr="008B1210" w:rsidTr="00234C1D">
        <w:tc>
          <w:tcPr>
            <w:tcW w:w="10485" w:type="dxa"/>
            <w:shd w:val="clear" w:color="auto" w:fill="8EAADB" w:themeFill="accent5" w:themeFillTint="99"/>
          </w:tcPr>
          <w:p w:rsidR="009C7406" w:rsidRPr="008B1210" w:rsidRDefault="009C7406" w:rsidP="00D51F68">
            <w:pPr>
              <w:jc w:val="center"/>
              <w:rPr>
                <w:b/>
              </w:rPr>
            </w:pPr>
            <w:r w:rsidRPr="008B1210">
              <w:rPr>
                <w:b/>
              </w:rPr>
              <w:t>CE.</w:t>
            </w:r>
            <w:r w:rsidR="00297490" w:rsidRPr="008B1210">
              <w:rPr>
                <w:b/>
              </w:rPr>
              <w:t>H</w:t>
            </w:r>
            <w:r w:rsidR="00E87D73" w:rsidRPr="008B1210">
              <w:rPr>
                <w:b/>
              </w:rPr>
              <w:t>A</w:t>
            </w:r>
            <w:r w:rsidRPr="008B1210">
              <w:rPr>
                <w:b/>
              </w:rPr>
              <w:t>.4</w:t>
            </w:r>
          </w:p>
        </w:tc>
      </w:tr>
      <w:tr w:rsidR="008B1210" w:rsidRPr="008B1210" w:rsidTr="00234C1D">
        <w:tc>
          <w:tcPr>
            <w:tcW w:w="10485" w:type="dxa"/>
            <w:shd w:val="clear" w:color="auto" w:fill="DEEAF6" w:themeFill="accent1" w:themeFillTint="33"/>
          </w:tcPr>
          <w:p w:rsidR="009C7406" w:rsidRPr="004E1576" w:rsidRDefault="00704D09" w:rsidP="00704D09">
            <w:pPr>
              <w:rPr>
                <w:i/>
                <w:sz w:val="18"/>
                <w:szCs w:val="18"/>
              </w:rPr>
            </w:pPr>
            <w:r w:rsidRPr="004E1576">
              <w:rPr>
                <w:i/>
                <w:sz w:val="18"/>
                <w:szCs w:val="18"/>
              </w:rPr>
              <w:t>Identificar y caracterizar los principales movimientos artísticos a lo largo de la historia, reconociendo las relaciones de influencia, préstamo, continuidad y ruptura que se producen entre ellos, para comprender los mecanismos que rigen la evolución de la historia del arte y fomentar el respeto y aprecio de las manifestaciones artísticas de cualquier época y cultura.</w:t>
            </w:r>
          </w:p>
        </w:tc>
      </w:tr>
      <w:tr w:rsidR="008B1210" w:rsidRPr="008B1210" w:rsidTr="00234C1D">
        <w:tc>
          <w:tcPr>
            <w:tcW w:w="10485" w:type="dxa"/>
            <w:shd w:val="clear" w:color="auto" w:fill="auto"/>
          </w:tcPr>
          <w:p w:rsidR="00704D09" w:rsidRPr="008B1210" w:rsidRDefault="00704D09" w:rsidP="00704D09">
            <w:pPr>
              <w:rPr>
                <w:sz w:val="18"/>
                <w:szCs w:val="18"/>
              </w:rPr>
            </w:pPr>
            <w:r w:rsidRPr="008B1210">
              <w:rPr>
                <w:sz w:val="18"/>
                <w:szCs w:val="18"/>
              </w:rPr>
              <w:t>4.1. Conocer y explicar las principales manifestaciones y movimientos artísticos, identificando y analizando su contexto cultural, su vinculación con las funciones atribuibles al arte, sus características estilísticas fundamentales y su desarrollo en el tiempo.</w:t>
            </w:r>
          </w:p>
          <w:p w:rsidR="009C7406" w:rsidRPr="008B1210" w:rsidRDefault="00704D09" w:rsidP="00704D09">
            <w:pPr>
              <w:rPr>
                <w:sz w:val="18"/>
                <w:szCs w:val="18"/>
              </w:rPr>
            </w:pPr>
            <w:r w:rsidRPr="008B1210">
              <w:rPr>
                <w:sz w:val="18"/>
                <w:szCs w:val="18"/>
              </w:rPr>
              <w:t>4.2. Reconocer los mecanismos que rigen la evolución de la historia del arte a partir del análisis comparativo de obras de diversas épocas y de la explicación de las relaciones de influencia, préstamos, continuidad y ruptura que se producen entre estilos, autores y movimientos.</w:t>
            </w:r>
          </w:p>
        </w:tc>
      </w:tr>
      <w:tr w:rsidR="008B1210" w:rsidRPr="008B1210" w:rsidTr="00234C1D">
        <w:tc>
          <w:tcPr>
            <w:tcW w:w="10485" w:type="dxa"/>
            <w:shd w:val="clear" w:color="auto" w:fill="8EAADB" w:themeFill="accent5" w:themeFillTint="99"/>
          </w:tcPr>
          <w:p w:rsidR="009C7406" w:rsidRPr="008B1210" w:rsidRDefault="009C7406" w:rsidP="00D51F68">
            <w:pPr>
              <w:jc w:val="center"/>
              <w:rPr>
                <w:b/>
              </w:rPr>
            </w:pPr>
            <w:r w:rsidRPr="008B1210">
              <w:rPr>
                <w:b/>
              </w:rPr>
              <w:t>CE.</w:t>
            </w:r>
            <w:r w:rsidR="00297490" w:rsidRPr="008B1210">
              <w:rPr>
                <w:b/>
              </w:rPr>
              <w:t>H</w:t>
            </w:r>
            <w:r w:rsidR="00E87D73" w:rsidRPr="008B1210">
              <w:rPr>
                <w:b/>
              </w:rPr>
              <w:t>A</w:t>
            </w:r>
            <w:r w:rsidRPr="008B1210">
              <w:rPr>
                <w:b/>
              </w:rPr>
              <w:t>.5</w:t>
            </w:r>
          </w:p>
        </w:tc>
      </w:tr>
      <w:tr w:rsidR="008B1210" w:rsidRPr="008B1210" w:rsidTr="00234C1D">
        <w:tc>
          <w:tcPr>
            <w:tcW w:w="10485" w:type="dxa"/>
            <w:shd w:val="clear" w:color="auto" w:fill="DEEAF6" w:themeFill="accent1" w:themeFillTint="33"/>
          </w:tcPr>
          <w:p w:rsidR="009C7406" w:rsidRPr="004E1576" w:rsidRDefault="00704D09" w:rsidP="00704D09">
            <w:pPr>
              <w:rPr>
                <w:i/>
                <w:sz w:val="18"/>
                <w:szCs w:val="18"/>
              </w:rPr>
            </w:pPr>
            <w:r w:rsidRPr="004E1576">
              <w:rPr>
                <w:i/>
                <w:sz w:val="18"/>
                <w:szCs w:val="18"/>
              </w:rPr>
              <w:t>Identificar y contextualizar espacial y temporalmente a las más relevantes manifestaciones y personalidades artísticas, analizando su entorno social, político y cultural, y sus aspectos biográficos, para valorar las obras y a sus artistas como expresión de su época y ámbito social, apreciar su creatividad y promover el conocimiento de diversas formas de expresión estética.</w:t>
            </w:r>
          </w:p>
        </w:tc>
      </w:tr>
      <w:tr w:rsidR="008B1210" w:rsidRPr="008B1210" w:rsidTr="00234C1D">
        <w:tc>
          <w:tcPr>
            <w:tcW w:w="10485" w:type="dxa"/>
            <w:shd w:val="clear" w:color="auto" w:fill="auto"/>
          </w:tcPr>
          <w:p w:rsidR="00704D09" w:rsidRPr="008B1210" w:rsidRDefault="00704D09" w:rsidP="00704D09">
            <w:pPr>
              <w:rPr>
                <w:sz w:val="18"/>
                <w:szCs w:val="18"/>
              </w:rPr>
            </w:pPr>
            <w:r w:rsidRPr="008B1210">
              <w:rPr>
                <w:sz w:val="18"/>
                <w:szCs w:val="18"/>
              </w:rPr>
              <w:t>5.1. Elaborar comentarios histórico-artísticos de distintas obras de arte a partir del conocimiento</w:t>
            </w:r>
            <w:r w:rsidR="009B21A1" w:rsidRPr="008B1210">
              <w:rPr>
                <w:sz w:val="18"/>
                <w:szCs w:val="18"/>
              </w:rPr>
              <w:t xml:space="preserve"> </w:t>
            </w:r>
            <w:r w:rsidRPr="008B1210">
              <w:rPr>
                <w:sz w:val="18"/>
                <w:szCs w:val="18"/>
              </w:rPr>
              <w:t>crítico y argumentado de su contexto histórico, sus funciones y su relevancia social, política y cultural, valorando y respetando distintas obras y formas de manifestaciones artísticas.</w:t>
            </w:r>
          </w:p>
          <w:p w:rsidR="009C7406" w:rsidRPr="008B1210" w:rsidRDefault="00704D09" w:rsidP="00704D09">
            <w:pPr>
              <w:rPr>
                <w:sz w:val="18"/>
                <w:szCs w:val="18"/>
              </w:rPr>
            </w:pPr>
            <w:r w:rsidRPr="008B1210">
              <w:rPr>
                <w:sz w:val="18"/>
                <w:szCs w:val="18"/>
              </w:rPr>
              <w:t>5.2. Identificar y analizar la complejidad del proceso de creación artística, elaborando reseñas biográficas sobre las figuras más destacadas y atendiendo a aquellos aspectos personales que faciliten la comprensión del significado y del valor de la obra, tomando conciencia del papel del artista en el proceso creador.</w:t>
            </w:r>
          </w:p>
        </w:tc>
      </w:tr>
      <w:tr w:rsidR="008B1210" w:rsidRPr="008B1210" w:rsidTr="006A4F67">
        <w:tc>
          <w:tcPr>
            <w:tcW w:w="10485" w:type="dxa"/>
            <w:shd w:val="clear" w:color="auto" w:fill="8EAADB" w:themeFill="accent5" w:themeFillTint="99"/>
          </w:tcPr>
          <w:p w:rsidR="00E87D73" w:rsidRPr="008B1210" w:rsidRDefault="00E87D73" w:rsidP="00D51F68">
            <w:pPr>
              <w:jc w:val="center"/>
              <w:rPr>
                <w:b/>
              </w:rPr>
            </w:pPr>
            <w:r w:rsidRPr="008B1210">
              <w:rPr>
                <w:b/>
              </w:rPr>
              <w:t>CE.HA.6</w:t>
            </w:r>
          </w:p>
        </w:tc>
      </w:tr>
      <w:tr w:rsidR="008B1210" w:rsidRPr="008B1210" w:rsidTr="006A4F67">
        <w:tc>
          <w:tcPr>
            <w:tcW w:w="10485" w:type="dxa"/>
            <w:shd w:val="clear" w:color="auto" w:fill="DEEAF6" w:themeFill="accent1" w:themeFillTint="33"/>
          </w:tcPr>
          <w:p w:rsidR="00E87D73" w:rsidRPr="004E1576" w:rsidRDefault="00704D09" w:rsidP="00704D09">
            <w:pPr>
              <w:rPr>
                <w:i/>
                <w:sz w:val="18"/>
                <w:szCs w:val="18"/>
              </w:rPr>
            </w:pPr>
            <w:r w:rsidRPr="004E1576">
              <w:rPr>
                <w:i/>
                <w:sz w:val="18"/>
                <w:szCs w:val="18"/>
              </w:rPr>
              <w:lastRenderedPageBreak/>
              <w:t>Conocer y valorar el patrimonio artístico en el ámbito local, nacional y mundial, analizando ejemplos concretos de su aprovechamiento y sus funciones, para contribuir a su conservación, su uso comprometido a favor de la consecución de los Objetivos de Desarrollo Sostenible, su promoción como elemento conformador de la identidad individual y colectiva, y como dinamizador de la cultura y la economía.</w:t>
            </w:r>
          </w:p>
        </w:tc>
      </w:tr>
      <w:tr w:rsidR="008B1210" w:rsidRPr="008B1210" w:rsidTr="006A4F67">
        <w:tc>
          <w:tcPr>
            <w:tcW w:w="10485" w:type="dxa"/>
            <w:shd w:val="clear" w:color="auto" w:fill="auto"/>
          </w:tcPr>
          <w:p w:rsidR="00704D09" w:rsidRPr="008B1210" w:rsidRDefault="00704D09" w:rsidP="00704D09">
            <w:pPr>
              <w:rPr>
                <w:sz w:val="18"/>
                <w:szCs w:val="18"/>
              </w:rPr>
            </w:pPr>
            <w:r w:rsidRPr="008B1210">
              <w:rPr>
                <w:sz w:val="18"/>
                <w:szCs w:val="18"/>
              </w:rPr>
              <w:t>6.1. Comprender la importancia de la conservación y promoción del patrimonio artístico, investigando acerca de los procesos de adquisición, conservación, exhibición y uso sostenible de obras de arte, así como sobre el impacto positivo y negativo de las acciones humanas sobre ellas.</w:t>
            </w:r>
          </w:p>
          <w:p w:rsidR="00E87D73" w:rsidRPr="008B1210" w:rsidRDefault="00704D09" w:rsidP="00704D09">
            <w:pPr>
              <w:rPr>
                <w:sz w:val="18"/>
                <w:szCs w:val="18"/>
              </w:rPr>
            </w:pPr>
            <w:r w:rsidRPr="008B1210">
              <w:rPr>
                <w:sz w:val="18"/>
                <w:szCs w:val="18"/>
              </w:rPr>
              <w:t xml:space="preserve">6.2. Analizar el papel conformador de la identidad individual y colectiva que poseen el arte y el patrimonio artístico, analizando las autorrepresentaciones humanas y el uso de recursos estéticos e iconográficos en la generación y el mantenimiento de los vínculos </w:t>
            </w:r>
            <w:r w:rsidR="0059530D" w:rsidRPr="008B1210">
              <w:rPr>
                <w:sz w:val="18"/>
                <w:szCs w:val="18"/>
              </w:rPr>
              <w:t>grupales.</w:t>
            </w:r>
          </w:p>
        </w:tc>
      </w:tr>
      <w:tr w:rsidR="008B1210" w:rsidRPr="008B1210" w:rsidTr="006A4F67">
        <w:tc>
          <w:tcPr>
            <w:tcW w:w="10485" w:type="dxa"/>
            <w:shd w:val="clear" w:color="auto" w:fill="8EAADB" w:themeFill="accent5" w:themeFillTint="99"/>
          </w:tcPr>
          <w:p w:rsidR="00E87D73" w:rsidRPr="008B1210" w:rsidRDefault="00E87D73" w:rsidP="00D51F68">
            <w:pPr>
              <w:jc w:val="center"/>
              <w:rPr>
                <w:b/>
              </w:rPr>
            </w:pPr>
            <w:r w:rsidRPr="008B1210">
              <w:rPr>
                <w:b/>
              </w:rPr>
              <w:t>CE.HA.7</w:t>
            </w:r>
          </w:p>
        </w:tc>
      </w:tr>
      <w:tr w:rsidR="008B1210" w:rsidRPr="008B1210" w:rsidTr="006A4F67">
        <w:tc>
          <w:tcPr>
            <w:tcW w:w="10485" w:type="dxa"/>
            <w:shd w:val="clear" w:color="auto" w:fill="DEEAF6" w:themeFill="accent1" w:themeFillTint="33"/>
          </w:tcPr>
          <w:p w:rsidR="00E87D73" w:rsidRPr="004E1576" w:rsidRDefault="00704D09" w:rsidP="00704D09">
            <w:pPr>
              <w:rPr>
                <w:i/>
                <w:sz w:val="18"/>
                <w:szCs w:val="18"/>
              </w:rPr>
            </w:pPr>
            <w:r w:rsidRPr="004E1576">
              <w:rPr>
                <w:i/>
                <w:sz w:val="18"/>
                <w:szCs w:val="18"/>
              </w:rPr>
              <w:t>Distinguir y describir los cambios estéticos y los diferentes cánones de belleza a lo largo de la historia del arte, realizando análisis comparativos entre obras de diversos estilos, épocas y lugares, para formarse una imagen ajustada de sí mismo y consolidar una madurez personal que permita mostrar sensibilidad y respeto hacia la diversidad superando estereotipos y prejuicios.</w:t>
            </w:r>
          </w:p>
        </w:tc>
      </w:tr>
      <w:tr w:rsidR="008B1210" w:rsidRPr="008B1210" w:rsidTr="006A4F67">
        <w:tc>
          <w:tcPr>
            <w:tcW w:w="10485" w:type="dxa"/>
            <w:shd w:val="clear" w:color="auto" w:fill="auto"/>
          </w:tcPr>
          <w:p w:rsidR="00E87D73" w:rsidRPr="008B1210" w:rsidRDefault="00704D09" w:rsidP="00704D09">
            <w:pPr>
              <w:rPr>
                <w:sz w:val="18"/>
                <w:szCs w:val="18"/>
              </w:rPr>
            </w:pPr>
            <w:r w:rsidRPr="008B1210">
              <w:rPr>
                <w:sz w:val="18"/>
                <w:szCs w:val="18"/>
              </w:rPr>
              <w:t>7.1. Elaborar argumentos propios acerca de la noción de la belleza, comparando cánones y obras de diversos tipos, estilos, épocas y lugares, apreciando la diversidad como fuente de enriquecimiento, superando estereotipos y prejuicios y promoviendo la formación de una imagen ajustada de sí mismo.</w:t>
            </w:r>
          </w:p>
        </w:tc>
      </w:tr>
      <w:tr w:rsidR="008B1210" w:rsidRPr="008B1210" w:rsidTr="006A4F67">
        <w:tc>
          <w:tcPr>
            <w:tcW w:w="10485" w:type="dxa"/>
            <w:shd w:val="clear" w:color="auto" w:fill="8EAADB" w:themeFill="accent5" w:themeFillTint="99"/>
          </w:tcPr>
          <w:p w:rsidR="00E87D73" w:rsidRPr="008B1210" w:rsidRDefault="00E87D73" w:rsidP="00D51F68">
            <w:pPr>
              <w:jc w:val="center"/>
              <w:rPr>
                <w:b/>
              </w:rPr>
            </w:pPr>
            <w:r w:rsidRPr="008B1210">
              <w:rPr>
                <w:b/>
              </w:rPr>
              <w:t>CE.HA.8</w:t>
            </w:r>
          </w:p>
        </w:tc>
      </w:tr>
      <w:tr w:rsidR="008B1210" w:rsidRPr="008B1210" w:rsidTr="006A4F67">
        <w:tc>
          <w:tcPr>
            <w:tcW w:w="10485" w:type="dxa"/>
            <w:shd w:val="clear" w:color="auto" w:fill="DEEAF6" w:themeFill="accent1" w:themeFillTint="33"/>
          </w:tcPr>
          <w:p w:rsidR="00E87D73" w:rsidRPr="004E1576" w:rsidRDefault="00704D09" w:rsidP="00704D09">
            <w:pPr>
              <w:rPr>
                <w:i/>
                <w:sz w:val="18"/>
                <w:szCs w:val="18"/>
              </w:rPr>
            </w:pPr>
            <w:r w:rsidRPr="004E1576">
              <w:rPr>
                <w:i/>
                <w:sz w:val="18"/>
                <w:szCs w:val="18"/>
              </w:rPr>
              <w:t>Integrar la perspectiva de género en el estudio de la historia del arte, analizando el papel que ha ocupado la mujer y la imagen que de ella se ha dado en los diferentes estilos y movimientos artísticos, para visibilizar a las artistas y promover la igualdad efectiva entre mujeres y hombres.</w:t>
            </w:r>
          </w:p>
        </w:tc>
      </w:tr>
      <w:tr w:rsidR="008B1210" w:rsidRPr="008B1210" w:rsidTr="006A4F67">
        <w:tc>
          <w:tcPr>
            <w:tcW w:w="10485" w:type="dxa"/>
            <w:shd w:val="clear" w:color="auto" w:fill="auto"/>
          </w:tcPr>
          <w:p w:rsidR="00704D09" w:rsidRPr="008B1210" w:rsidRDefault="00704D09" w:rsidP="00704D09">
            <w:pPr>
              <w:rPr>
                <w:sz w:val="18"/>
                <w:szCs w:val="18"/>
              </w:rPr>
            </w:pPr>
            <w:r w:rsidRPr="008B1210">
              <w:rPr>
                <w:sz w:val="18"/>
                <w:szCs w:val="18"/>
              </w:rPr>
              <w:t>8.1. Conocer las principales figuras femeninas de la historia del arte, dando visibilidad a la mujer como artista, analizando el contexto político, social y cultural en el que desarrollaron su producción artística y reconociendo su esfuerzo por hacerse valer en él.</w:t>
            </w:r>
          </w:p>
          <w:p w:rsidR="00E87D73" w:rsidRPr="008B1210" w:rsidRDefault="00704D09" w:rsidP="00704D09">
            <w:pPr>
              <w:rPr>
                <w:sz w:val="18"/>
                <w:szCs w:val="18"/>
              </w:rPr>
            </w:pPr>
            <w:r w:rsidRPr="008B1210">
              <w:rPr>
                <w:sz w:val="18"/>
                <w:szCs w:val="18"/>
              </w:rPr>
              <w:t>8.2. Conocer y analizar críticamente la imagen que se ha dado de la mujer en la historia del arte mediante el análisis comparativo de obras de distintas épocas y culturas en las que se representen figuras, roles, símbolos y temas relacionados con la feminidad.</w:t>
            </w:r>
          </w:p>
        </w:tc>
      </w:tr>
    </w:tbl>
    <w:p w:rsidR="008703E9" w:rsidRPr="008B1210" w:rsidRDefault="003437A4" w:rsidP="00792762">
      <w:pPr>
        <w:pStyle w:val="Ttulo1"/>
      </w:pPr>
      <w:r w:rsidRPr="008B1210">
        <w:t xml:space="preserve">III. </w:t>
      </w:r>
      <w:r w:rsidR="008703E9" w:rsidRPr="008B1210">
        <w:t>Saberes básicos</w:t>
      </w:r>
    </w:p>
    <w:p w:rsidR="007A3319" w:rsidRPr="008B1210" w:rsidRDefault="003437A4" w:rsidP="007F2289">
      <w:pPr>
        <w:pStyle w:val="Ttulo2"/>
      </w:pPr>
      <w:r w:rsidRPr="008B1210">
        <w:t xml:space="preserve">III.1. </w:t>
      </w:r>
      <w:r w:rsidR="007A3319" w:rsidRPr="008B1210">
        <w:t>Descripción de los diferentes bloques</w:t>
      </w:r>
      <w:r w:rsidR="007F2289" w:rsidRPr="008B1210">
        <w:t xml:space="preserve"> en los que se estructuran los saberes básicos</w:t>
      </w:r>
    </w:p>
    <w:p w:rsidR="005D4862" w:rsidRPr="008B1210" w:rsidRDefault="005D4862" w:rsidP="005D4862">
      <w:r w:rsidRPr="008B1210">
        <w:t xml:space="preserve">Los saberes básicos son los conocimientos, destrezas y actitudes que constituyen los contenidos propios de una materia cuyo aprendizaje es necesario para la adquisición de competencias específicas. </w:t>
      </w:r>
    </w:p>
    <w:p w:rsidR="005D4862" w:rsidRPr="008B1210" w:rsidRDefault="005D4862" w:rsidP="005D4862">
      <w:r w:rsidRPr="008B1210">
        <w:t xml:space="preserve">Los saberes básicos de </w:t>
      </w:r>
      <w:r w:rsidR="00D058A8" w:rsidRPr="008B1210">
        <w:t>“</w:t>
      </w:r>
      <w:r w:rsidRPr="008B1210">
        <w:t>Historia del Arte</w:t>
      </w:r>
      <w:r w:rsidR="00D058A8" w:rsidRPr="008B1210">
        <w:t>”</w:t>
      </w:r>
      <w:r w:rsidRPr="008B1210">
        <w:t xml:space="preserve"> están estructurados en cuatro bloques “Aproximación a la Historia del Arte”, “El arte y sus funciones a lo largo de la historia”, “Dimensión individual y social del arte” y “Realidad, espacio y territorio en el arte”, incidiendo en la importancia de la materia para valorar el legado artístico y patrimonial, así como su conservación y analizar con un sentido crítico los cambios que se producen como ciencia y como expresión de la humanidad en diferentes sociedades y territorios. En el primero de los bloques, como bien se especifica en el título, se incluyen los saberes</w:t>
      </w:r>
      <w:r w:rsidR="009B21A1" w:rsidRPr="008B1210">
        <w:t xml:space="preserve"> </w:t>
      </w:r>
      <w:r w:rsidRPr="008B1210">
        <w:t>básicos</w:t>
      </w:r>
      <w:r w:rsidR="009B21A1" w:rsidRPr="008B1210">
        <w:t xml:space="preserve"> </w:t>
      </w:r>
      <w:r w:rsidRPr="008B1210">
        <w:t>para que el alumnado aborde con solvencia los saberes relacionados con el bloque B “El arte y sus funciones a lo largo de la historia”.</w:t>
      </w:r>
    </w:p>
    <w:p w:rsidR="005D4862" w:rsidRPr="008B1210" w:rsidRDefault="005D4862" w:rsidP="005D4862">
      <w:r w:rsidRPr="008B1210">
        <w:t>El Arte no sólo está asociado a la Historia general sino también a cambios conceptuales en relación a aspectos como las tipologías artísticas, el arte como elemento identitario de una sociedad o un territorio, la representación humana, especialmente la figura femenina, la consideración del artista como persona creadora, la protección y conservación del patrimonio, o la relación con su entorno y las innovaciones, que se recogen en el bloque C “Dimensión individual y social del arte” y el bloque D “Realidad, espacio y territorio en el arte”. Por tanto, los dos últimos bloques incluyen saberes susceptibles de tratar en sesiones introductorias, pero también de forma transversal.</w:t>
      </w:r>
    </w:p>
    <w:p w:rsidR="005D4862" w:rsidRPr="008B1210" w:rsidRDefault="005D4862" w:rsidP="005D4862">
      <w:r w:rsidRPr="008B1210">
        <w:t>La realidad más próxima dota de significado a todo el aprendizaje por lo que cobra especial relevancia la aproximación a los contenidos desde el marco europeo, y de modo particular a través de las referencias del arte en España y Aragón. No obstante, un mundo globalizado e interconectado como el actual, permite una visión amplia y comprensiva de la realidad humana, percibiendo los elementos que perviven, cambian o evolucionan a lo largo del tiempo y el espacio geográfico. Sirva de ejemplo las referencias a la cultura precolombina, el arte asiático (arte iraní, nabateo, chino, indio, coreano, japonés</w:t>
      </w:r>
      <w:r w:rsidR="00E107D7" w:rsidRPr="008B1210">
        <w:t>, etcétera</w:t>
      </w:r>
      <w:r w:rsidRPr="008B1210">
        <w:t>) o el arte subsahariano.</w:t>
      </w:r>
    </w:p>
    <w:p w:rsidR="00832544" w:rsidRPr="008B1210" w:rsidRDefault="005D4862" w:rsidP="005D4862">
      <w:r w:rsidRPr="008B1210">
        <w:t xml:space="preserve">Las conexiones de la materia de </w:t>
      </w:r>
      <w:r w:rsidR="00D058A8" w:rsidRPr="008B1210">
        <w:t>“</w:t>
      </w:r>
      <w:r w:rsidRPr="008B1210">
        <w:t>Historia del Arte</w:t>
      </w:r>
      <w:r w:rsidR="00D058A8" w:rsidRPr="008B1210">
        <w:t>”</w:t>
      </w:r>
      <w:r w:rsidRPr="008B1210">
        <w:t xml:space="preserve"> con otras materias de 2º de bachillerato son múltiples. La materia de Lengua Castellana y Literatura dota al alumnado de los saberes básicos para alcanzar una comprensión lectora y expresarse, de forma escrita y oral, adecuadamente, así como de una aproximación a corrientes literarias que tienen su correspondencia en las expresiones artísticas. También tiene su conexión con las materias de Historia de la Filosofía e Historia de España dado que a través de los símbolos, alegorías y representaciones es posible </w:t>
      </w:r>
      <w:r w:rsidR="009B21A1" w:rsidRPr="008B1210">
        <w:t>aproximarse al</w:t>
      </w:r>
      <w:r w:rsidRPr="008B1210">
        <w:t xml:space="preserve"> contexto histórico, filosófico y cultural. Es más, las propias obras de arte son también un interrogante sobre el mismo </w:t>
      </w:r>
      <w:r w:rsidRPr="008B1210">
        <w:lastRenderedPageBreak/>
        <w:t>hecho de pensar y sobre los hitos más fundamentales de la Historia. En esta materia se trabajan las expresiones artísticas que crean identidad individual y colectiva, como se recoge en la materia de Cultura y Patrimonio de Aragón. Por cuestiones metodológicas también ofrece conexiones con la materia Proyecto de investigación e innovación integrado. Esta materia se vincula con la materia de Movimientos artísticos y culturales. Ambas materias comparten enfoques similares, especialmente para las manifestaciones artísticas contemporáneas, el valor que otorga al patrimonio, la libertad de expresión, la innovación y la tecnología en el arte.</w:t>
      </w:r>
    </w:p>
    <w:p w:rsidR="009271C4" w:rsidRPr="008B1210" w:rsidRDefault="007E28BF" w:rsidP="00173415">
      <w:pPr>
        <w:pStyle w:val="Ttulo3"/>
      </w:pPr>
      <w:r w:rsidRPr="008B1210">
        <w:t>A</w:t>
      </w:r>
      <w:r w:rsidR="000E2826" w:rsidRPr="008B1210">
        <w:t xml:space="preserve">. </w:t>
      </w:r>
      <w:r w:rsidR="00F55519" w:rsidRPr="008B1210">
        <w:t>Aproximación a la Historia del Arte</w:t>
      </w:r>
      <w:r w:rsidR="0035056A" w:rsidRPr="008B1210">
        <w:t>.</w:t>
      </w:r>
    </w:p>
    <w:p w:rsidR="005D4862" w:rsidRPr="008B1210" w:rsidRDefault="005D4862" w:rsidP="005D4862">
      <w:r w:rsidRPr="008B1210">
        <w:t>El bloque A “Aproximación a la Historia del Arte” es un bloque preparatorio que trata de dotar al alumnado de las herramientas y saberes básicos que deben manejar para analizar, interpretar y disfrutar de las manifestaciones artísticas desde la época prehistórica hasta las últimas tendencias actuales, considerando la variedad de expresiones y de estilos artísticos.</w:t>
      </w:r>
    </w:p>
    <w:p w:rsidR="005D4862" w:rsidRPr="008B1210" w:rsidRDefault="005D4862" w:rsidP="005D4862">
      <w:r w:rsidRPr="008B1210">
        <w:t xml:space="preserve">En este bloque se plantea el problema de la definición del concepto de </w:t>
      </w:r>
      <w:r w:rsidR="00E107D7" w:rsidRPr="008B1210">
        <w:t>“</w:t>
      </w:r>
      <w:r w:rsidRPr="008B1210">
        <w:t>Arte</w:t>
      </w:r>
      <w:r w:rsidR="00E107D7" w:rsidRPr="008B1210">
        <w:t>”</w:t>
      </w:r>
      <w:r w:rsidRPr="008B1210">
        <w:t xml:space="preserve"> y su percepción a lo largo del tiempo, además del reto de la interpretación y el juicio estético. Dado que la expresión artística requiere de un lenguaje propio, se incide en el uso de un vocabulario y una terminología específicos que el alumnado debe saber utilizar, así como en las técnicas del comentario histórico-artístico. </w:t>
      </w:r>
    </w:p>
    <w:p w:rsidR="005D4862" w:rsidRPr="008B1210" w:rsidRDefault="005D4862" w:rsidP="005D4862">
      <w:r w:rsidRPr="008B1210">
        <w:t xml:space="preserve">En la trayectoria del arte a lo largo de la historia de la </w:t>
      </w:r>
      <w:r w:rsidR="00E107D7" w:rsidRPr="008B1210">
        <w:t>h</w:t>
      </w:r>
      <w:r w:rsidRPr="008B1210">
        <w:t xml:space="preserve">umanidad se comprueba que además de reflejar una época y una mentalidad es un canal de comunicación de sentimientos y emociones, del mismo modo que favorece tanto en los artistas como para el observador el desarrollo de la imaginación y la capacidad de reflexión, así como la creatividad. </w:t>
      </w:r>
      <w:r w:rsidR="0059530D" w:rsidRPr="008B1210">
        <w:t>Igualmente,</w:t>
      </w:r>
      <w:r w:rsidRPr="008B1210">
        <w:t xml:space="preserve"> transversal en las diferentes etapas artísticas cabe señalar </w:t>
      </w:r>
      <w:r w:rsidR="009B21A1" w:rsidRPr="008B1210">
        <w:t>la consideración</w:t>
      </w:r>
      <w:r w:rsidRPr="008B1210">
        <w:t xml:space="preserve"> de artesano o artista en la producción de arte, así como la intervención de otros agentes en el mundo del arte como son los mecenas, los marchantes, los coleccionistas, los restauradores, los conservadores, los dinamizadores culturales </w:t>
      </w:r>
      <w:r w:rsidR="00E107D7" w:rsidRPr="008B1210">
        <w:t>o</w:t>
      </w:r>
      <w:r w:rsidRPr="008B1210">
        <w:t xml:space="preserve"> el propio espectador.</w:t>
      </w:r>
    </w:p>
    <w:p w:rsidR="005D4862" w:rsidRPr="008B1210" w:rsidRDefault="005D4862" w:rsidP="005D4862">
      <w:r w:rsidRPr="008B1210">
        <w:t>Los conocimientos, destrezas y actitudes de este bloque se trabajarán preferentemente en relación a expresiones artísticas concretas, del bloque B “El arte y sus funciones a lo largo de la historia”, que despierten el interés en el alumnado durante el curso</w:t>
      </w:r>
      <w:r w:rsidR="00436255" w:rsidRPr="008B1210">
        <w:t xml:space="preserve"> s</w:t>
      </w:r>
      <w:r w:rsidRPr="008B1210">
        <w:t xml:space="preserve">i bien en los dos </w:t>
      </w:r>
      <w:r w:rsidR="009B21A1" w:rsidRPr="008B1210">
        <w:t>últimos bloques</w:t>
      </w:r>
      <w:r w:rsidRPr="008B1210">
        <w:t xml:space="preserve"> se abordan saberes básicos que tienen cabida en la introducción de la materia. Los saberes del bloque C “Dimensión individual y social del Arte” otorga un valor de identidad al arte a través de la representación humana, la consideración del artista y las artistas. Los saberes del bloque D “Realidad, espacio y territorio en el arte” también incluye aspectos básicos en la medida que reflexionan sobre la concepción del arte como representación y reflejo de una realidad concreta. Se plantean los lenguajes del arte (arquitectura, pintura, escultura</w:t>
      </w:r>
      <w:r w:rsidR="00E107D7" w:rsidRPr="008B1210">
        <w:t>, etcétera</w:t>
      </w:r>
      <w:r w:rsidRPr="008B1210">
        <w:t xml:space="preserve">) y la relación con los espacios tanto de actuación (urbanismo, diseño sostenible) como de conservación y preservación. </w:t>
      </w:r>
    </w:p>
    <w:p w:rsidR="005D4862" w:rsidRPr="008B1210" w:rsidRDefault="005D4862" w:rsidP="005D4862">
      <w:r w:rsidRPr="008B1210">
        <w:t xml:space="preserve">Las actividades de este bloque incluirían la lectura reflexiva y el debate sobre conceptos como el arte, la belleza y los juegos de percepción del arte. También se desarrollarán aquellas actividades que, con la terminología apropiada y un material visual adecuado, favorezca el desarrollo de destrezas en la aplicación del lenguaje artístico plástico y visual (materiales, técnicas y elementos formales). Las líneas del tiempo y los esquemas conceptuales facilitan la aproximación a una materia compleja y difícilmente abarcable. Para profundizar sobre el arte y su lenguaje, y potenciar el carácter de ciencia aplicada de la historia del </w:t>
      </w:r>
      <w:r w:rsidR="00D058A8" w:rsidRPr="008B1210">
        <w:t>a</w:t>
      </w:r>
      <w:r w:rsidRPr="008B1210">
        <w:t>rte, las actividades exigen un carácter eminentemente práctico y graduado. Las pautas para el comentario de una obra de arte, incluirá el análisis formal, histórico-artístico, iconográfico y su interpretación y valoración crítica. La participación creativa, el uso de las nuevas tecnologías en la búsqueda, aplicación y difusión de la información, la actitud reflexiva, crítica, y el respeto a la diversidad servirán para dar valor a la adquisición de los saberes básicos de este bloque.</w:t>
      </w:r>
    </w:p>
    <w:p w:rsidR="007F2289" w:rsidRPr="008B1210" w:rsidRDefault="007E28BF" w:rsidP="00173415">
      <w:pPr>
        <w:pStyle w:val="Ttulo3"/>
      </w:pPr>
      <w:r w:rsidRPr="008B1210">
        <w:t>B</w:t>
      </w:r>
      <w:r w:rsidR="007F2289" w:rsidRPr="008B1210">
        <w:t xml:space="preserve">. </w:t>
      </w:r>
      <w:r w:rsidR="00F55519" w:rsidRPr="008B1210">
        <w:t>El arte y sus funciones a lo largo de la historia</w:t>
      </w:r>
      <w:r w:rsidR="0035056A" w:rsidRPr="008B1210">
        <w:t>.</w:t>
      </w:r>
    </w:p>
    <w:p w:rsidR="005D4862" w:rsidRPr="008B1210" w:rsidRDefault="005D4862" w:rsidP="005D4862">
      <w:r w:rsidRPr="008B1210">
        <w:t xml:space="preserve">En este bloque, posiblemente el más amplio de los tres de la materia de </w:t>
      </w:r>
      <w:r w:rsidR="00D058A8" w:rsidRPr="008B1210">
        <w:t>“</w:t>
      </w:r>
      <w:r w:rsidRPr="008B1210">
        <w:t>Historia del Arte</w:t>
      </w:r>
      <w:r w:rsidR="00D058A8" w:rsidRPr="008B1210">
        <w:t>”</w:t>
      </w:r>
      <w:r w:rsidRPr="008B1210">
        <w:t xml:space="preserve">, se incluyen desde una perspectiva integradora, las funciones y los significados de la actividad artística a lo largo de la historia, con especial énfasis, no exclusivamente, en determinados momentos históricos y sociedades. En general, el arte ha servido como propaganda de poder. En la Prehistoria el arte constituía un instrumento mágico-ritual. La pintura parietal, el arte </w:t>
      </w:r>
      <w:r w:rsidRPr="008B1210">
        <w:lastRenderedPageBreak/>
        <w:t xml:space="preserve">mueble y las manifestaciones constructivas de esta época constituyen las primeras aportaciones artísticas. Sin olvidar una reflexión sobre la autoría de los primeros artistas, hombres y mujeres con una notable capacidad técnica y de abstracción intelectual. Durante la Edad Antigua, desde las primeras civilizaciones antiguas, el arte se ha utilizado principalmente como instrumento para imponer a sus respectivas sociedades unas estructuras de autoridad y sus creencias religiosas. En este periodo histórico merece una especial atención el arte griego y el arte romano ya que sientan las bases de todo el devenir artístico de </w:t>
      </w:r>
      <w:r w:rsidR="00E107D7" w:rsidRPr="008B1210">
        <w:t>o</w:t>
      </w:r>
      <w:r w:rsidRPr="008B1210">
        <w:t xml:space="preserve">ccidente. Su mecenazgo redunda en la función propagandística y en la gestación de una identidad, además de las aportaciones técnicas y el ideal de belleza. La Edad Media será el periodo histórico en el que se manifiesta una clara relación del arte con su función religiosa y didáctica, especialmente del cristianismo y el </w:t>
      </w:r>
      <w:r w:rsidR="009B21A1" w:rsidRPr="008B1210">
        <w:t>islam</w:t>
      </w:r>
      <w:r w:rsidRPr="008B1210">
        <w:t xml:space="preserve">. En este periodo se incluiría la identificación y valoración del arte paleocristiano, bizantino, prerrománico, románico, musulmán, mudéjar, gótico. Sin olvidar con ello el arte judío, y el legado sefardí, realizado por y para el pueblo judío y dominada por la tradición religiosa. El </w:t>
      </w:r>
      <w:r w:rsidRPr="008B1210">
        <w:rPr>
          <w:i/>
        </w:rPr>
        <w:t>Quattrocento</w:t>
      </w:r>
      <w:r w:rsidRPr="008B1210">
        <w:t>, bajo el auspicio cultural del Humanismo, representa el primer periodo del Renacimiento con una aportación revolucionaria en todos los ámbitos creativos, si bien es también el momento histórico en el que los y en menor medida las artistas (por las dificultades que tuvieron que atravesar) adquieren un reconocimiento social y prestigian al mecenas, en el que surge una fiebre coleccionista que impulsa un comercio artístico a gran escala, además de una sensibilización hacia la restauración y la conservación de obras. El mecenazgo y el coleccionismo como elemento de diferenciación social también se refleja en todas las expresiones del arte Barroco tanto en los territorios católicos como protestantes. El deseo de coleccionar sentará las bases de lo que serán los grandes museos nacionales. A mediados del siglo XVIII, en los albores de la Edad Contemporánea, se restablecen los principios del arte moderno. En este panorama artístico cabe destacar la figura inclasificable de Francisco de Goya cuyo genio representa el primer pintor moderno. El arte también se convierte en una expresión de los cambios, y revoluciones, que se producen desde el siglo XIX hasta la actualidad, especialmente en su relación con los avances tecnológicos.</w:t>
      </w:r>
    </w:p>
    <w:p w:rsidR="005D4862" w:rsidRPr="008B1210" w:rsidRDefault="005D4862" w:rsidP="005D4862">
      <w:r w:rsidRPr="008B1210">
        <w:t>Los saberes básicos de este bloque deben servir no tanto para memorizar como para producir conocimiento, reflexionar, reelaborar y enjuiciar críticamente con posterioridad cuestiones relativas al Arte y fomentar los saberes del bloque A “Aproximación a la Historia del Arte”. Los saberes del bloque C “Dimensión individual y social del arte” se pueden trabajar de manera transversal, lo mismo que los del bloque D “Realidad, espacio y territorio en el arte”.</w:t>
      </w:r>
    </w:p>
    <w:p w:rsidR="005D4862" w:rsidRPr="008B1210" w:rsidRDefault="005D4862" w:rsidP="005D4862">
      <w:r w:rsidRPr="008B1210">
        <w:t>Las actividades de este bloque incluirían la identificación y análisis de una selección de manifestaciones artísticas a partir de las cuales valorar su función y valoración, y reconocer las relaciones de influencia, préstamo, continuidad y ruptura que se producen. La prioridad sería generar situaciones de aprendizaje basado en retos promoviendo el trabajo en grupo y focalizando la actividad en una temática concreta, preferiblemente sobre las funciones del arte de manera diacrónica o sincrónica, incluyendo la lectura y selección de información, una relación de obras de arte y artistas, prestando especial atención al patrimonio nacional y aragonés.</w:t>
      </w:r>
    </w:p>
    <w:p w:rsidR="00F55519" w:rsidRPr="008B1210" w:rsidRDefault="00F55519" w:rsidP="00173415">
      <w:pPr>
        <w:pStyle w:val="Ttulo3"/>
      </w:pPr>
      <w:r w:rsidRPr="008B1210">
        <w:t>C. Dimensión individual y social del arte.</w:t>
      </w:r>
    </w:p>
    <w:p w:rsidR="005D4862" w:rsidRPr="008B1210" w:rsidRDefault="005D4862" w:rsidP="005D4862">
      <w:r w:rsidRPr="008B1210">
        <w:t>En el tercer bloque “Dimensión individual y social del arte” se analiza el papel del arte como expresión de la identidad y de los sentimientos de pertenencia a una cultura o un pueblo, haciendo hincapié en la diversidad cultural del entorno. Además, se examina la labor del artista y las artistas, su identidad y su reconocimiento social, con especial atención a las figuras que han estado invisibilizadas en el mundo del arte, especialmente las mujeres. La personalidad creadora conecta con unas coordenadas de tiempo y espacio y al mismo tiempo con la identidad de una sociedad, pero su labor es fruto de la individualidad.</w:t>
      </w:r>
    </w:p>
    <w:p w:rsidR="005D4862" w:rsidRPr="008B1210" w:rsidRDefault="005D4862" w:rsidP="005D4862">
      <w:r w:rsidRPr="008B1210">
        <w:t>Este bloque amplía los saberes técnicos y estilísticos, correspondientes a los bloques anteriores, y profundiza en el trasfondo social que el arte tiene implícito. Es por ello que pueden tratarse en la introducción de la materia junto al introductorio bloque A “Aproximación a la Historia del Arte” y de manera transversal en el bloque B “EL arte y sus funciones a lo largo de la historia”.</w:t>
      </w:r>
    </w:p>
    <w:p w:rsidR="005D4862" w:rsidRPr="008B1210" w:rsidRDefault="005D4862" w:rsidP="005D4862">
      <w:r w:rsidRPr="008B1210">
        <w:t>Las expresiones artísticas son formas de comunicación del ser humano, y como tales deben ser tratadas. De ahí que las actividades de este bloque requieran la lectura y posterior reflexión de noticias de actualidad e investigaciones recientes en las que se plantee la dimensión y el impacto social, individual o colectivo del arte y la elaboración de reseñas biográficas, expresadas en diferentes formatos.</w:t>
      </w:r>
      <w:r w:rsidR="009B21A1" w:rsidRPr="008B1210">
        <w:t xml:space="preserve"> </w:t>
      </w:r>
      <w:r w:rsidRPr="008B1210">
        <w:t xml:space="preserve">Planteamos también generar actividades que fomenten la </w:t>
      </w:r>
      <w:r w:rsidRPr="008B1210">
        <w:lastRenderedPageBreak/>
        <w:t>creatividad</w:t>
      </w:r>
      <w:r w:rsidR="009B21A1" w:rsidRPr="008B1210">
        <w:t xml:space="preserve"> </w:t>
      </w:r>
      <w:r w:rsidRPr="008B1210">
        <w:t xml:space="preserve">a partir de las propias obras de arte, aquellas que hayan aparecido en los medios de comunicación o susciten el interés general. Una selección de retratos, autorretratos o representación de figuras humanas a lo largo de la historia del </w:t>
      </w:r>
      <w:r w:rsidR="00D058A8" w:rsidRPr="008B1210">
        <w:t>a</w:t>
      </w:r>
      <w:r w:rsidRPr="008B1210">
        <w:t>rte, permitirá reflexionar sobre conceptos como la representación del cuerpo, el ideal de belleza o la representación femenina.</w:t>
      </w:r>
    </w:p>
    <w:p w:rsidR="00F55519" w:rsidRPr="008B1210" w:rsidRDefault="00F55519" w:rsidP="00173415">
      <w:pPr>
        <w:pStyle w:val="Ttulo3"/>
      </w:pPr>
      <w:r w:rsidRPr="008B1210">
        <w:t>D. Realidad, espacio y territorio en el arte.</w:t>
      </w:r>
    </w:p>
    <w:p w:rsidR="005D4862" w:rsidRPr="008B1210" w:rsidRDefault="005D4862" w:rsidP="005D4862">
      <w:r w:rsidRPr="008B1210">
        <w:t>El cuarto bloque “Realidad, espacio y territorio en el arte” incluye los saberes relacionados con las tres expresiones artísticas más conocidas en su relación con el espacio. La arquitectura es el arte de proyectar y construir edificios y otras estructuras y espacios. La escultura es el arte de los volúmenes, de las tres dimensiones en el espacio. Y la pintura como técnica de expresar una realidad en dos dimensiones, simulando, en ocasiones, una tercera mediante la perspectiva e ilusiones ópticas. También incluye el urbanismo, como conjunto de conocimientos relacionados con la planificación y ordenación de un territorio antropizado. Asimismo</w:t>
      </w:r>
      <w:r w:rsidR="00436255" w:rsidRPr="008B1210">
        <w:t>,</w:t>
      </w:r>
      <w:r w:rsidRPr="008B1210">
        <w:t xml:space="preserve"> incluye la relación entre arte y naturaleza, como el arte ambiental (</w:t>
      </w:r>
      <w:r w:rsidRPr="008B1210">
        <w:rPr>
          <w:i/>
        </w:rPr>
        <w:t>land art</w:t>
      </w:r>
      <w:r w:rsidRPr="008B1210">
        <w:t xml:space="preserve">, </w:t>
      </w:r>
      <w:r w:rsidRPr="008B1210">
        <w:rPr>
          <w:i/>
        </w:rPr>
        <w:t>arte povera</w:t>
      </w:r>
      <w:r w:rsidRPr="008B1210">
        <w:t xml:space="preserve">, </w:t>
      </w:r>
      <w:r w:rsidR="0059530D" w:rsidRPr="008B1210">
        <w:rPr>
          <w:i/>
        </w:rPr>
        <w:t>Street</w:t>
      </w:r>
      <w:r w:rsidRPr="008B1210">
        <w:rPr>
          <w:i/>
        </w:rPr>
        <w:t xml:space="preserve"> art</w:t>
      </w:r>
      <w:r w:rsidRPr="008B1210">
        <w:t xml:space="preserve">, instalaciones, </w:t>
      </w:r>
      <w:r w:rsidR="00E107D7" w:rsidRPr="008B1210">
        <w:t>etcétera</w:t>
      </w:r>
      <w:r w:rsidRPr="008B1210">
        <w:t xml:space="preserve">) que convierte la naturaleza en fuente de inspiración o en su materia prima, y concienciar sobre su preservación. </w:t>
      </w:r>
    </w:p>
    <w:p w:rsidR="005D4862" w:rsidRPr="008B1210" w:rsidRDefault="005D4862" w:rsidP="005D4862">
      <w:r w:rsidRPr="008B1210">
        <w:t>En el contexto actual, y con una mirada hacia el futuro, el arte se configura como una poderosa herramienta de cambio para la consecución de los ODS. En esta línea destaca el impacto de la arquitectura, el diseño y la ingeniería en lograr el ODS 11 “Ciudades y comunidades sostenibles”, más inclusivas, seguras y sostenibles.</w:t>
      </w:r>
      <w:r w:rsidR="009B21A1" w:rsidRPr="008B1210">
        <w:t xml:space="preserve"> </w:t>
      </w:r>
      <w:r w:rsidRPr="008B1210">
        <w:t xml:space="preserve">Esta nueva realidad conecta con la sensibilidad hacia el patrimonio artístico, su conservación y preservación, construyendo el respeto a la diversidad. </w:t>
      </w:r>
    </w:p>
    <w:p w:rsidR="005D4862" w:rsidRPr="008B1210" w:rsidRDefault="005D4862" w:rsidP="005D4862">
      <w:r w:rsidRPr="008B1210">
        <w:t>Asimismo, este bloque aborda cuestiones relativas al arte como es la relación con la realidad mediante la imitación, la interpretación o la creación de nuevas realidades. Esta perspectiva enlaza con los medios de comunicación visual de masas como la fotografía, el cine, video</w:t>
      </w:r>
      <w:r w:rsidR="00E107D7" w:rsidRPr="008B1210">
        <w:t xml:space="preserve"> o</w:t>
      </w:r>
      <w:r w:rsidRPr="008B1210">
        <w:t xml:space="preserve"> internet, </w:t>
      </w:r>
      <w:r w:rsidR="00E107D7" w:rsidRPr="008B1210">
        <w:t>entre otros</w:t>
      </w:r>
      <w:r w:rsidRPr="008B1210">
        <w:t>.</w:t>
      </w:r>
    </w:p>
    <w:p w:rsidR="005D4862" w:rsidRPr="008B1210" w:rsidRDefault="005D4862" w:rsidP="005D4862">
      <w:r w:rsidRPr="008B1210">
        <w:t>Los saberes de este bloque profundizan los del bloque A “Aproximación a la Historia del Arte” en la medida que amplía las expresiones artísticas más tradicionales como son la arquitectura, la escultura y la pintura, y reflexiona sobre arte en la actualidad a través de su relación con la realidad, el medio ambiente, la contribución a los ODS y la preservación y conservación del patrimonio artístico.</w:t>
      </w:r>
    </w:p>
    <w:p w:rsidR="007F2289" w:rsidRPr="008B1210" w:rsidRDefault="003437A4" w:rsidP="00241026">
      <w:pPr>
        <w:pStyle w:val="Ttulo2"/>
      </w:pPr>
      <w:r w:rsidRPr="008B1210">
        <w:t xml:space="preserve">III.2. </w:t>
      </w:r>
      <w:r w:rsidR="007A3319" w:rsidRPr="008B1210">
        <w:t xml:space="preserve">Concreción de los saberes básicos </w:t>
      </w:r>
    </w:p>
    <w:tbl>
      <w:tblPr>
        <w:tblStyle w:val="Tablaconcuadrcula"/>
        <w:tblW w:w="10485" w:type="dxa"/>
        <w:tblLook w:val="04A0" w:firstRow="1" w:lastRow="0" w:firstColumn="1" w:lastColumn="0" w:noHBand="0" w:noVBand="1"/>
      </w:tblPr>
      <w:tblGrid>
        <w:gridCol w:w="2943"/>
        <w:gridCol w:w="7542"/>
      </w:tblGrid>
      <w:tr w:rsidR="008B1210" w:rsidRPr="008B1210" w:rsidTr="000C71F0">
        <w:tc>
          <w:tcPr>
            <w:tcW w:w="10485" w:type="dxa"/>
            <w:gridSpan w:val="2"/>
            <w:shd w:val="clear" w:color="auto" w:fill="8EAADB" w:themeFill="accent5" w:themeFillTint="99"/>
          </w:tcPr>
          <w:p w:rsidR="00880FE6" w:rsidRPr="008B1210" w:rsidRDefault="00880FE6" w:rsidP="009C7406">
            <w:pPr>
              <w:jc w:val="center"/>
              <w:rPr>
                <w:b/>
              </w:rPr>
            </w:pPr>
            <w:r w:rsidRPr="008B1210">
              <w:rPr>
                <w:b/>
              </w:rPr>
              <w:t xml:space="preserve">A. </w:t>
            </w:r>
            <w:r w:rsidR="00F55519" w:rsidRPr="008B1210">
              <w:rPr>
                <w:b/>
              </w:rPr>
              <w:t>Aproximación a la Historia del Arte</w:t>
            </w:r>
            <w:r w:rsidR="0035056A" w:rsidRPr="008B1210">
              <w:rPr>
                <w:b/>
              </w:rPr>
              <w:t>.</w:t>
            </w:r>
          </w:p>
        </w:tc>
      </w:tr>
      <w:tr w:rsidR="008B1210" w:rsidRPr="008B1210" w:rsidTr="000C71F0">
        <w:tc>
          <w:tcPr>
            <w:tcW w:w="10485" w:type="dxa"/>
            <w:gridSpan w:val="2"/>
            <w:shd w:val="clear" w:color="auto" w:fill="DEEAF6" w:themeFill="accent1" w:themeFillTint="33"/>
          </w:tcPr>
          <w:p w:rsidR="00880FE6" w:rsidRPr="008B1210" w:rsidRDefault="005D4862" w:rsidP="005D4862">
            <w:pPr>
              <w:rPr>
                <w:sz w:val="18"/>
                <w:szCs w:val="18"/>
              </w:rPr>
            </w:pPr>
            <w:r w:rsidRPr="008B1210">
              <w:rPr>
                <w:sz w:val="18"/>
                <w:szCs w:val="18"/>
              </w:rPr>
              <w:t>El bloque “Aproximación a la Historia del Arte” afronta el problema de la definición del objeto de estudio y su evolución en el tiempo, el lenguaje artístico como forma de expresión y comunicación, el reto de la interpretación y el juicio estético, el vocabulario y la terminología específicos que el alumnado debe saber utilizar, y las técnicas del comentario histórico-artístico.</w:t>
            </w:r>
          </w:p>
        </w:tc>
      </w:tr>
      <w:tr w:rsidR="008B1210" w:rsidRPr="008B1210" w:rsidTr="00986131">
        <w:tc>
          <w:tcPr>
            <w:tcW w:w="2943" w:type="dxa"/>
            <w:shd w:val="clear" w:color="auto" w:fill="D9D9D9" w:themeFill="background1" w:themeFillShade="D9"/>
          </w:tcPr>
          <w:p w:rsidR="00880FE6" w:rsidRPr="008B1210" w:rsidRDefault="00880FE6" w:rsidP="005D4862">
            <w:pPr>
              <w:jc w:val="center"/>
              <w:rPr>
                <w:i/>
                <w:sz w:val="18"/>
                <w:szCs w:val="18"/>
              </w:rPr>
            </w:pPr>
            <w:r w:rsidRPr="008B1210">
              <w:rPr>
                <w:i/>
                <w:sz w:val="18"/>
                <w:szCs w:val="18"/>
              </w:rPr>
              <w:t>Conocimientos, destrezas y actitudes</w:t>
            </w:r>
          </w:p>
        </w:tc>
        <w:tc>
          <w:tcPr>
            <w:tcW w:w="7542" w:type="dxa"/>
            <w:shd w:val="clear" w:color="auto" w:fill="D9D9D9" w:themeFill="background1" w:themeFillShade="D9"/>
          </w:tcPr>
          <w:p w:rsidR="00880FE6" w:rsidRPr="008B1210" w:rsidRDefault="00880FE6" w:rsidP="005D4862">
            <w:pPr>
              <w:jc w:val="center"/>
              <w:rPr>
                <w:i/>
                <w:sz w:val="18"/>
                <w:szCs w:val="18"/>
              </w:rPr>
            </w:pPr>
            <w:r w:rsidRPr="008B1210">
              <w:rPr>
                <w:i/>
                <w:sz w:val="18"/>
                <w:szCs w:val="18"/>
              </w:rPr>
              <w:t xml:space="preserve">Orientaciones para la enseñanza </w:t>
            </w:r>
          </w:p>
        </w:tc>
      </w:tr>
      <w:tr w:rsidR="008B1210" w:rsidRPr="008B1210" w:rsidTr="00986131">
        <w:tc>
          <w:tcPr>
            <w:tcW w:w="2943" w:type="dxa"/>
          </w:tcPr>
          <w:p w:rsidR="00D058A8" w:rsidRPr="008B1210" w:rsidRDefault="00D058A8" w:rsidP="00D058A8">
            <w:pPr>
              <w:pStyle w:val="DC1"/>
              <w:numPr>
                <w:ilvl w:val="0"/>
                <w:numId w:val="0"/>
              </w:numPr>
            </w:pPr>
            <w:r w:rsidRPr="008B1210">
              <w:rPr>
                <w:b/>
              </w:rPr>
              <w:t>A1.</w:t>
            </w:r>
            <w:r w:rsidRPr="008B1210">
              <w:t xml:space="preserve"> </w:t>
            </w:r>
            <w:r w:rsidR="005D4862" w:rsidRPr="008B1210">
              <w:t>El debate sobre la definición de arte. El concepto del arte a lo largo de la historia.</w:t>
            </w:r>
          </w:p>
          <w:p w:rsidR="005D4862" w:rsidRPr="008B1210" w:rsidRDefault="00D058A8" w:rsidP="00D058A8">
            <w:pPr>
              <w:pStyle w:val="DC1"/>
              <w:numPr>
                <w:ilvl w:val="0"/>
                <w:numId w:val="0"/>
              </w:numPr>
            </w:pPr>
            <w:r w:rsidRPr="008B1210">
              <w:rPr>
                <w:b/>
              </w:rPr>
              <w:t>A2.</w:t>
            </w:r>
            <w:r w:rsidRPr="008B1210">
              <w:t xml:space="preserve"> </w:t>
            </w:r>
            <w:r w:rsidR="005D4862" w:rsidRPr="008B1210">
              <w:t>El lenguaje artístico: el arte como forma de comunicación. La variedad de códigos y lenguajes. Símbolos e iconografía en el arte. La subjetividad creadora. El problema de la interpretación. El juicio estético.</w:t>
            </w:r>
          </w:p>
          <w:p w:rsidR="005D4862" w:rsidRPr="008B1210" w:rsidRDefault="00D058A8" w:rsidP="00D058A8">
            <w:pPr>
              <w:pStyle w:val="DC1"/>
              <w:numPr>
                <w:ilvl w:val="0"/>
                <w:numId w:val="0"/>
              </w:numPr>
            </w:pPr>
            <w:r w:rsidRPr="008B1210">
              <w:rPr>
                <w:b/>
              </w:rPr>
              <w:t>A3.</w:t>
            </w:r>
            <w:r w:rsidRPr="008B1210">
              <w:t xml:space="preserve"> </w:t>
            </w:r>
            <w:r w:rsidR="005D4862" w:rsidRPr="008B1210">
              <w:t xml:space="preserve">Terminología y vocabulario específico del arte en la arquitectura y las artes plásticas. </w:t>
            </w:r>
          </w:p>
          <w:p w:rsidR="005D4862" w:rsidRPr="008B1210" w:rsidRDefault="00D058A8" w:rsidP="00D058A8">
            <w:pPr>
              <w:pStyle w:val="DC1"/>
              <w:numPr>
                <w:ilvl w:val="0"/>
                <w:numId w:val="0"/>
              </w:numPr>
            </w:pPr>
            <w:r w:rsidRPr="008B1210">
              <w:rPr>
                <w:b/>
              </w:rPr>
              <w:t>A4.</w:t>
            </w:r>
            <w:r w:rsidRPr="008B1210">
              <w:t xml:space="preserve"> </w:t>
            </w:r>
            <w:r w:rsidR="005D4862" w:rsidRPr="008B1210">
              <w:t>Herramientas para el análisis de la obra de arte: elementos técnicos, formales, y estilísticos. Estudio iconográfico y significado, identificación, contextualización y relevancia de la obra en su época y referente para producciones posteriores. El análisis comparativo</w:t>
            </w:r>
            <w:r w:rsidR="005D4862" w:rsidRPr="008B1210">
              <w:rPr>
                <w:highlight w:val="white"/>
              </w:rPr>
              <w:t>.</w:t>
            </w:r>
          </w:p>
          <w:p w:rsidR="005D4862" w:rsidRPr="008B1210" w:rsidRDefault="00D058A8" w:rsidP="00D058A8">
            <w:pPr>
              <w:pStyle w:val="DC1"/>
              <w:numPr>
                <w:ilvl w:val="0"/>
                <w:numId w:val="0"/>
              </w:numPr>
            </w:pPr>
            <w:r w:rsidRPr="008B1210">
              <w:rPr>
                <w:b/>
              </w:rPr>
              <w:lastRenderedPageBreak/>
              <w:t>A5.</w:t>
            </w:r>
            <w:r w:rsidRPr="008B1210">
              <w:t xml:space="preserve"> </w:t>
            </w:r>
            <w:r w:rsidR="005D4862" w:rsidRPr="008B1210">
              <w:t xml:space="preserve">Influencias, préstamos, continuidades y rupturas en la </w:t>
            </w:r>
            <w:r w:rsidRPr="008B1210">
              <w:t>h</w:t>
            </w:r>
            <w:r w:rsidR="005D4862" w:rsidRPr="008B1210">
              <w:t xml:space="preserve">istoria del </w:t>
            </w:r>
            <w:r w:rsidRPr="008B1210">
              <w:t>a</w:t>
            </w:r>
            <w:r w:rsidR="005D4862" w:rsidRPr="008B1210">
              <w:t>rte con una clasificación sencilla por etapas. Variedad de expresiones y estilos creativos.</w:t>
            </w:r>
          </w:p>
          <w:p w:rsidR="00025154" w:rsidRPr="008B1210" w:rsidRDefault="00D058A8" w:rsidP="00D058A8">
            <w:pPr>
              <w:pStyle w:val="DC1"/>
              <w:numPr>
                <w:ilvl w:val="0"/>
                <w:numId w:val="0"/>
              </w:numPr>
            </w:pPr>
            <w:r w:rsidRPr="008B1210">
              <w:rPr>
                <w:b/>
              </w:rPr>
              <w:t>A6.</w:t>
            </w:r>
            <w:r w:rsidRPr="008B1210">
              <w:t xml:space="preserve"> </w:t>
            </w:r>
            <w:r w:rsidR="005D4862" w:rsidRPr="008B1210">
              <w:t>Forma y función en el arte: de la artesanía al diseño el camino hacia el reconocimiento social. Otras figuras relacionadas con el mundo del arte: mecenas, marchantes, coleccionistas, restauradores y conservadores, el espectador.</w:t>
            </w:r>
          </w:p>
        </w:tc>
        <w:tc>
          <w:tcPr>
            <w:tcW w:w="7542" w:type="dxa"/>
          </w:tcPr>
          <w:p w:rsidR="005D4862" w:rsidRPr="008B1210" w:rsidRDefault="005D4862" w:rsidP="005D4862">
            <w:pPr>
              <w:rPr>
                <w:sz w:val="18"/>
                <w:szCs w:val="18"/>
              </w:rPr>
            </w:pPr>
            <w:r w:rsidRPr="008B1210">
              <w:rPr>
                <w:sz w:val="18"/>
                <w:szCs w:val="18"/>
              </w:rPr>
              <w:lastRenderedPageBreak/>
              <w:t>Este bloque resulta fundamental</w:t>
            </w:r>
            <w:r w:rsidR="009B21A1" w:rsidRPr="008B1210">
              <w:rPr>
                <w:sz w:val="18"/>
                <w:szCs w:val="18"/>
              </w:rPr>
              <w:t xml:space="preserve"> </w:t>
            </w:r>
            <w:r w:rsidRPr="008B1210">
              <w:rPr>
                <w:sz w:val="18"/>
                <w:szCs w:val="18"/>
              </w:rPr>
              <w:t>por su carácter preparatorio para el resto del curso, especialmente si tenemos en cuenta que la mayoría de nuestro alumnado parte de la aproximación a las manifestaciones artísticas de la materia Geografía e Historia en la ESO. Trataremos en primer lugar, de despertar la curiosidad y motivación proporcionando apoyo visual constante en forma de presentaciones, imágenes</w:t>
            </w:r>
            <w:r w:rsidR="00E107D7" w:rsidRPr="008B1210">
              <w:rPr>
                <w:sz w:val="18"/>
                <w:szCs w:val="18"/>
              </w:rPr>
              <w:t xml:space="preserve"> o</w:t>
            </w:r>
            <w:r w:rsidRPr="008B1210">
              <w:rPr>
                <w:sz w:val="18"/>
                <w:szCs w:val="18"/>
              </w:rPr>
              <w:t xml:space="preserve"> vídeos, </w:t>
            </w:r>
            <w:r w:rsidR="00E107D7" w:rsidRPr="008B1210">
              <w:rPr>
                <w:sz w:val="18"/>
                <w:szCs w:val="18"/>
              </w:rPr>
              <w:t>entre otros</w:t>
            </w:r>
            <w:r w:rsidRPr="008B1210">
              <w:rPr>
                <w:sz w:val="18"/>
                <w:szCs w:val="18"/>
              </w:rPr>
              <w:t>, tratando de abarcar los ejemplos más dispares de</w:t>
            </w:r>
            <w:r w:rsidR="009B21A1" w:rsidRPr="008B1210">
              <w:rPr>
                <w:sz w:val="18"/>
                <w:szCs w:val="18"/>
              </w:rPr>
              <w:t xml:space="preserve"> </w:t>
            </w:r>
            <w:r w:rsidRPr="008B1210">
              <w:rPr>
                <w:sz w:val="18"/>
                <w:szCs w:val="18"/>
              </w:rPr>
              <w:t xml:space="preserve">obras de arte, infundiendo una visión global y libre de prejuicios, prestando especial atención a las corrientes y movimientos del arte contemporáneo y actual. En este sentido, una presentación inicial de la materia de </w:t>
            </w:r>
            <w:r w:rsidR="00D058A8" w:rsidRPr="008B1210">
              <w:rPr>
                <w:sz w:val="18"/>
                <w:szCs w:val="18"/>
              </w:rPr>
              <w:t>“</w:t>
            </w:r>
            <w:r w:rsidRPr="008B1210">
              <w:rPr>
                <w:sz w:val="18"/>
                <w:szCs w:val="18"/>
              </w:rPr>
              <w:t>Historia del Arte</w:t>
            </w:r>
            <w:r w:rsidR="00D058A8" w:rsidRPr="008B1210">
              <w:rPr>
                <w:sz w:val="18"/>
                <w:szCs w:val="18"/>
              </w:rPr>
              <w:t>”</w:t>
            </w:r>
            <w:r w:rsidRPr="008B1210">
              <w:rPr>
                <w:sz w:val="18"/>
                <w:szCs w:val="18"/>
              </w:rPr>
              <w:t xml:space="preserve"> atractiva, variada (con representación de diversas culturas, estilos artísticos, autores e incluso lenguajes expresivos) y cercana a los gustos del alumnado, puede repercutir en una actitud de recepción activa. Se sugiere contar con la presencia de exalumnos</w:t>
            </w:r>
            <w:r w:rsidR="00FB63F3" w:rsidRPr="008B1210">
              <w:rPr>
                <w:sz w:val="18"/>
                <w:szCs w:val="18"/>
              </w:rPr>
              <w:t xml:space="preserve"> o exalumnas</w:t>
            </w:r>
            <w:r w:rsidRPr="008B1210">
              <w:rPr>
                <w:sz w:val="18"/>
                <w:szCs w:val="18"/>
              </w:rPr>
              <w:t xml:space="preserve"> en la presentación inicial. Construiremos y crear un clima de confianza y respeto necesario para que el alumnado emita sus primeros juicios estéticos y comparta ideas, opiniones, sentimientos, emociones, filias y fobias en materia artística. A partir de los ejemplos incluidos en la presentación y seleccionados por el alumnado,</w:t>
            </w:r>
            <w:r w:rsidR="009B21A1" w:rsidRPr="008B1210">
              <w:rPr>
                <w:sz w:val="18"/>
                <w:szCs w:val="18"/>
              </w:rPr>
              <w:t xml:space="preserve"> </w:t>
            </w:r>
            <w:r w:rsidRPr="008B1210">
              <w:rPr>
                <w:sz w:val="18"/>
                <w:szCs w:val="18"/>
              </w:rPr>
              <w:t>se abordará la complejidad que supone la definición del arte, para lo cual y partiendo del análisis de definiciones en distintos momentos históricos (trabajo con textos de las distintas tendencias historiográficas) y tras constatar cómo ha evolucionado el concepto de arte a lo largo de la historia,</w:t>
            </w:r>
            <w:r w:rsidR="009B21A1" w:rsidRPr="008B1210">
              <w:rPr>
                <w:sz w:val="18"/>
                <w:szCs w:val="18"/>
              </w:rPr>
              <w:t xml:space="preserve"> </w:t>
            </w:r>
            <w:r w:rsidRPr="008B1210">
              <w:rPr>
                <w:sz w:val="18"/>
                <w:szCs w:val="18"/>
              </w:rPr>
              <w:t>se tratará de formular consensuadamente una aproximación común a la idea de qué entendemos por arte. En este tipo de experiencias se fomenta el diálogo entre iguales partiendo de la expresión razonada de las propias ideas para llegar</w:t>
            </w:r>
            <w:r w:rsidR="009B21A1" w:rsidRPr="008B1210">
              <w:rPr>
                <w:sz w:val="18"/>
                <w:szCs w:val="18"/>
              </w:rPr>
              <w:t xml:space="preserve"> </w:t>
            </w:r>
            <w:r w:rsidRPr="008B1210">
              <w:rPr>
                <w:sz w:val="18"/>
                <w:szCs w:val="18"/>
              </w:rPr>
              <w:t xml:space="preserve">a un consenso. A la luz de la definición acordada, se comprobará con obras concretas, proporcionadas por el docente </w:t>
            </w:r>
            <w:r w:rsidR="006B347C" w:rsidRPr="008B1210">
              <w:rPr>
                <w:sz w:val="18"/>
                <w:szCs w:val="18"/>
              </w:rPr>
              <w:t xml:space="preserve">o la docente </w:t>
            </w:r>
            <w:r w:rsidRPr="008B1210">
              <w:rPr>
                <w:sz w:val="18"/>
                <w:szCs w:val="18"/>
              </w:rPr>
              <w:t xml:space="preserve">(especialmente las relativas a los nuevos movimientos artísticos), la pertinencia de nuestra definición de arte y de aquellas ofrecidas por los profesionales a lo largo de la historia. El propósito de la </w:t>
            </w:r>
            <w:r w:rsidRPr="008B1210">
              <w:rPr>
                <w:sz w:val="18"/>
                <w:szCs w:val="18"/>
              </w:rPr>
              <w:lastRenderedPageBreak/>
              <w:t xml:space="preserve">actividad es identificar y apreciar la gran variedad de formas de expresión artística y formular opiniones razonadas respetando y apreciando las manifestaciones artísticas de cualquier época y cultura. Una vez creado el clima de trabajo y establecidos unos vínculos básicos de cooperación, se pasará a reconocer el lenguaje universal del arte, distinguiendo las obras de arte como forma de expresión y comunicación de los artistas y de sus épocas. Se propone </w:t>
            </w:r>
            <w:r w:rsidR="009B21A1" w:rsidRPr="008B1210">
              <w:rPr>
                <w:sz w:val="18"/>
                <w:szCs w:val="18"/>
              </w:rPr>
              <w:t>que,</w:t>
            </w:r>
            <w:r w:rsidRPr="008B1210">
              <w:rPr>
                <w:sz w:val="18"/>
                <w:szCs w:val="18"/>
              </w:rPr>
              <w:t xml:space="preserve"> a partir de obras concretas, proporcionadas por el docente</w:t>
            </w:r>
            <w:r w:rsidR="006B347C" w:rsidRPr="008B1210">
              <w:rPr>
                <w:sz w:val="18"/>
                <w:szCs w:val="18"/>
              </w:rPr>
              <w:t xml:space="preserve"> o la docente</w:t>
            </w:r>
            <w:r w:rsidRPr="008B1210">
              <w:rPr>
                <w:sz w:val="18"/>
                <w:szCs w:val="18"/>
              </w:rPr>
              <w:t>, el alumnado trate de identificar los distintos lenguajes artísticos (arquitectura, pintura, escultura, cómic, arte urbano, video arte, fotografía, cine</w:t>
            </w:r>
            <w:r w:rsidR="00E107D7" w:rsidRPr="008B1210">
              <w:rPr>
                <w:sz w:val="18"/>
                <w:szCs w:val="18"/>
              </w:rPr>
              <w:t>, etcétera</w:t>
            </w:r>
            <w:r w:rsidRPr="008B1210">
              <w:rPr>
                <w:sz w:val="18"/>
                <w:szCs w:val="18"/>
              </w:rPr>
              <w:t xml:space="preserve">), los temas, asuntos, valores simbólicos o alegóricos y mensajes transmitidos por los creadores. </w:t>
            </w:r>
            <w:r w:rsidR="009B21A1" w:rsidRPr="008B1210">
              <w:rPr>
                <w:sz w:val="18"/>
                <w:szCs w:val="18"/>
              </w:rPr>
              <w:t>Asimismo,</w:t>
            </w:r>
            <w:r w:rsidRPr="008B1210">
              <w:rPr>
                <w:sz w:val="18"/>
                <w:szCs w:val="18"/>
              </w:rPr>
              <w:t xml:space="preserve"> se transmitirá las emociones y los sentimientos provocados por las obras, para mejorar la capacidad de comunicación y desarrollar la reflexión crítica y la autoconfianza. El alumnado podrá comprobar si las interpretaciones han sido apropiadas por </w:t>
            </w:r>
            <w:r w:rsidR="009B21A1" w:rsidRPr="008B1210">
              <w:rPr>
                <w:sz w:val="18"/>
                <w:szCs w:val="18"/>
              </w:rPr>
              <w:t>medio de</w:t>
            </w:r>
            <w:r w:rsidRPr="008B1210">
              <w:rPr>
                <w:sz w:val="18"/>
                <w:szCs w:val="18"/>
              </w:rPr>
              <w:t xml:space="preserve"> la </w:t>
            </w:r>
            <w:r w:rsidR="009B21A1" w:rsidRPr="008B1210">
              <w:rPr>
                <w:sz w:val="18"/>
                <w:szCs w:val="18"/>
              </w:rPr>
              <w:t>búsqueda, selección</w:t>
            </w:r>
            <w:r w:rsidRPr="008B1210">
              <w:rPr>
                <w:sz w:val="18"/>
                <w:szCs w:val="18"/>
              </w:rPr>
              <w:t xml:space="preserve"> y gestión de la información. </w:t>
            </w:r>
          </w:p>
          <w:p w:rsidR="005D4862" w:rsidRPr="008B1210" w:rsidRDefault="005D4862" w:rsidP="005D4862">
            <w:pPr>
              <w:rPr>
                <w:sz w:val="18"/>
                <w:szCs w:val="18"/>
              </w:rPr>
            </w:pPr>
            <w:r w:rsidRPr="008B1210">
              <w:rPr>
                <w:sz w:val="18"/>
                <w:szCs w:val="18"/>
              </w:rPr>
              <w:t xml:space="preserve">En general, se reducirá el tiempo de explicación para que el alumnado asuma el papel protagonista (uso de metodologías activas). En estas primeras actividades el alumnado comprobará la necesidad de ampliar su léxico para poder analizar las manifestaciones y expresar las opiniones de forma precisa y correcta. Se recomienda conocer y reconocer </w:t>
            </w:r>
            <w:r w:rsidR="009B21A1" w:rsidRPr="008B1210">
              <w:rPr>
                <w:sz w:val="18"/>
                <w:szCs w:val="18"/>
              </w:rPr>
              <w:t>el vocabulario</w:t>
            </w:r>
            <w:r w:rsidRPr="008B1210">
              <w:rPr>
                <w:sz w:val="18"/>
                <w:szCs w:val="18"/>
              </w:rPr>
              <w:t xml:space="preserve"> y terminología general de la materia, </w:t>
            </w:r>
            <w:r w:rsidR="009B21A1" w:rsidRPr="008B1210">
              <w:rPr>
                <w:sz w:val="18"/>
                <w:szCs w:val="18"/>
              </w:rPr>
              <w:t>creando un</w:t>
            </w:r>
            <w:r w:rsidRPr="008B1210">
              <w:rPr>
                <w:sz w:val="18"/>
                <w:szCs w:val="18"/>
              </w:rPr>
              <w:t xml:space="preserve"> glosario de términos artísticos ilustrado (preferentemente en versión digital) de forma colaborativa, en constante revisión y crecimiento. Se identificarán los términos artísticos específicos de la arquitectura, escultura y pintura sobre ejemplos ilustrativos. Durante los tres bloques el alumnado utilizará con precisión y </w:t>
            </w:r>
            <w:r w:rsidR="009B21A1" w:rsidRPr="008B1210">
              <w:rPr>
                <w:sz w:val="18"/>
                <w:szCs w:val="18"/>
              </w:rPr>
              <w:t>fluidez la</w:t>
            </w:r>
            <w:r w:rsidRPr="008B1210">
              <w:rPr>
                <w:sz w:val="18"/>
                <w:szCs w:val="18"/>
              </w:rPr>
              <w:t xml:space="preserve"> terminología específica del arte en las exposiciones orales y escritas, denominando con precisión los principales elementos. También se situarán las obras de arte en su contexto histórico, primero a través de una visión de conjunto. Realizaremos una línea de tiempo (de manera colaborativa y preferentemente en formato digital) situando los estilos y </w:t>
            </w:r>
            <w:r w:rsidR="009B21A1" w:rsidRPr="008B1210">
              <w:rPr>
                <w:sz w:val="18"/>
                <w:szCs w:val="18"/>
              </w:rPr>
              <w:t>movimientos artísticos</w:t>
            </w:r>
            <w:r w:rsidRPr="008B1210">
              <w:rPr>
                <w:sz w:val="18"/>
                <w:szCs w:val="18"/>
              </w:rPr>
              <w:t xml:space="preserve"> más representativos. Se aconseja distinguir las características fundamentales de cada estilo en relación a su contexto cultural, así como los rasgos de continuidad o ruptura. Se seleccionarán obras paradigmáticas de cada uno de los estilos para simplificar la asimilación de los conceptos. También recomienda establecer comparaciones entre diferentes obras, especificando sus similitudes y diferencias en relación con el estilo o tendencia a que </w:t>
            </w:r>
            <w:r w:rsidR="00986131" w:rsidRPr="008B1210">
              <w:rPr>
                <w:sz w:val="18"/>
                <w:szCs w:val="18"/>
              </w:rPr>
              <w:t>pertenecen. Asimismo,</w:t>
            </w:r>
            <w:r w:rsidRPr="008B1210">
              <w:rPr>
                <w:sz w:val="18"/>
                <w:szCs w:val="18"/>
              </w:rPr>
              <w:t xml:space="preserve"> se iniciará al alumnado en la técnica del comentario guiado de las obras artísticas. Para lo cual será </w:t>
            </w:r>
            <w:r w:rsidR="00986131" w:rsidRPr="008B1210">
              <w:rPr>
                <w:sz w:val="18"/>
                <w:szCs w:val="18"/>
              </w:rPr>
              <w:t>necesario conocer</w:t>
            </w:r>
            <w:r w:rsidRPr="008B1210">
              <w:rPr>
                <w:sz w:val="18"/>
                <w:szCs w:val="18"/>
              </w:rPr>
              <w:t xml:space="preserve"> y aplicar </w:t>
            </w:r>
            <w:r w:rsidR="00986131" w:rsidRPr="008B1210">
              <w:rPr>
                <w:sz w:val="18"/>
                <w:szCs w:val="18"/>
              </w:rPr>
              <w:t>la estructura</w:t>
            </w:r>
            <w:r w:rsidRPr="008B1210">
              <w:rPr>
                <w:sz w:val="18"/>
                <w:szCs w:val="18"/>
              </w:rPr>
              <w:t xml:space="preserve"> de los comentarios artísticos diferenciados de arquitectura, escultura, pintura y otras manifestaciones artísticas. Se partirá de ejemplos proporcionados por el docente</w:t>
            </w:r>
            <w:r w:rsidR="006B347C" w:rsidRPr="008B1210">
              <w:rPr>
                <w:sz w:val="18"/>
                <w:szCs w:val="18"/>
              </w:rPr>
              <w:t xml:space="preserve"> o la docente</w:t>
            </w:r>
            <w:r w:rsidRPr="008B1210">
              <w:rPr>
                <w:sz w:val="18"/>
                <w:szCs w:val="18"/>
              </w:rPr>
              <w:t xml:space="preserve"> (comentarios guiados) para ganar autonomía de manera progresiva, conforme avance el curso. También se </w:t>
            </w:r>
            <w:r w:rsidR="00986131" w:rsidRPr="008B1210">
              <w:rPr>
                <w:sz w:val="18"/>
                <w:szCs w:val="18"/>
              </w:rPr>
              <w:t>elaborarán síntesis</w:t>
            </w:r>
            <w:r w:rsidRPr="008B1210">
              <w:rPr>
                <w:sz w:val="18"/>
                <w:szCs w:val="18"/>
              </w:rPr>
              <w:t xml:space="preserve">, resúmenes, informes y reseñas artísticas. En los comentarios se tendrá especial atención al análisis del contexto histórico que es la parte en la que el alumnado podrá movilizar saberes ya adquiridos en las materias de la ESO. </w:t>
            </w:r>
          </w:p>
          <w:p w:rsidR="005D4862" w:rsidRPr="008B1210" w:rsidRDefault="005D4862" w:rsidP="00986131">
            <w:pPr>
              <w:rPr>
                <w:sz w:val="18"/>
                <w:szCs w:val="18"/>
              </w:rPr>
            </w:pPr>
            <w:r w:rsidRPr="008B1210">
              <w:rPr>
                <w:sz w:val="18"/>
                <w:szCs w:val="18"/>
              </w:rPr>
              <w:t>En este bloque se tratarán las figuras que rodean el mundo del arte incluyendo la consideración de los y las artistas a lo largo de la Historia, y valorando los factores que influyen en sus producciones (intelectuales, sociales, psicológicos</w:t>
            </w:r>
            <w:r w:rsidR="00E107D7" w:rsidRPr="008B1210">
              <w:rPr>
                <w:sz w:val="18"/>
                <w:szCs w:val="18"/>
              </w:rPr>
              <w:t>, etcétera</w:t>
            </w:r>
            <w:r w:rsidRPr="008B1210">
              <w:rPr>
                <w:sz w:val="18"/>
                <w:szCs w:val="18"/>
              </w:rPr>
              <w:t>) Se reconocerá el valor del</w:t>
            </w:r>
            <w:r w:rsidR="00986131" w:rsidRPr="008B1210">
              <w:rPr>
                <w:sz w:val="18"/>
                <w:szCs w:val="18"/>
              </w:rPr>
              <w:t xml:space="preserve"> </w:t>
            </w:r>
            <w:r w:rsidRPr="008B1210">
              <w:rPr>
                <w:sz w:val="18"/>
                <w:szCs w:val="18"/>
              </w:rPr>
              <w:t>arte como</w:t>
            </w:r>
            <w:r w:rsidR="00986131" w:rsidRPr="008B1210">
              <w:rPr>
                <w:sz w:val="18"/>
                <w:szCs w:val="18"/>
              </w:rPr>
              <w:t xml:space="preserve"> </w:t>
            </w:r>
            <w:r w:rsidRPr="008B1210">
              <w:rPr>
                <w:sz w:val="18"/>
                <w:szCs w:val="18"/>
              </w:rPr>
              <w:t>generador de prestigio social. Conectando con el presente, se estará atención a las nuevas tendencias artísticas y los diferentes roles del artista en el arte actual (diseñ</w:t>
            </w:r>
            <w:r w:rsidR="00986131" w:rsidRPr="008B1210">
              <w:rPr>
                <w:sz w:val="18"/>
                <w:szCs w:val="18"/>
              </w:rPr>
              <w:t>o</w:t>
            </w:r>
            <w:r w:rsidRPr="008B1210">
              <w:rPr>
                <w:sz w:val="18"/>
                <w:szCs w:val="18"/>
              </w:rPr>
              <w:t xml:space="preserve"> gráfico, publici</w:t>
            </w:r>
            <w:r w:rsidR="00986131" w:rsidRPr="008B1210">
              <w:rPr>
                <w:sz w:val="18"/>
                <w:szCs w:val="18"/>
              </w:rPr>
              <w:t>dad</w:t>
            </w:r>
            <w:r w:rsidRPr="008B1210">
              <w:rPr>
                <w:sz w:val="18"/>
                <w:szCs w:val="18"/>
              </w:rPr>
              <w:t>, ingenier</w:t>
            </w:r>
            <w:r w:rsidR="00986131" w:rsidRPr="008B1210">
              <w:rPr>
                <w:sz w:val="18"/>
                <w:szCs w:val="18"/>
              </w:rPr>
              <w:t>ía</w:t>
            </w:r>
            <w:r w:rsidRPr="008B1210">
              <w:rPr>
                <w:sz w:val="18"/>
                <w:szCs w:val="18"/>
              </w:rPr>
              <w:t>, grafit</w:t>
            </w:r>
            <w:r w:rsidR="00986131" w:rsidRPr="008B1210">
              <w:rPr>
                <w:sz w:val="18"/>
                <w:szCs w:val="18"/>
              </w:rPr>
              <w:t>i</w:t>
            </w:r>
            <w:r w:rsidRPr="008B1210">
              <w:rPr>
                <w:sz w:val="18"/>
                <w:szCs w:val="18"/>
              </w:rPr>
              <w:t xml:space="preserve">s) así como el papel de </w:t>
            </w:r>
            <w:r w:rsidR="00986131" w:rsidRPr="008B1210">
              <w:rPr>
                <w:sz w:val="18"/>
                <w:szCs w:val="18"/>
              </w:rPr>
              <w:t>la</w:t>
            </w:r>
            <w:r w:rsidRPr="008B1210">
              <w:rPr>
                <w:sz w:val="18"/>
                <w:szCs w:val="18"/>
              </w:rPr>
              <w:t>s</w:t>
            </w:r>
            <w:r w:rsidR="00986131" w:rsidRPr="008B1210">
              <w:rPr>
                <w:sz w:val="18"/>
                <w:szCs w:val="18"/>
              </w:rPr>
              <w:t xml:space="preserve"> personas intermediaria</w:t>
            </w:r>
            <w:r w:rsidRPr="008B1210">
              <w:rPr>
                <w:sz w:val="18"/>
                <w:szCs w:val="18"/>
              </w:rPr>
              <w:t>s en el mercado actual (casas de subastas, marchantes, galerías, ferias), y en la conservación y didáctica del arte. Se comentarán obras icónicas del</w:t>
            </w:r>
            <w:r w:rsidR="00986131" w:rsidRPr="008B1210">
              <w:rPr>
                <w:sz w:val="18"/>
                <w:szCs w:val="18"/>
              </w:rPr>
              <w:t xml:space="preserve"> </w:t>
            </w:r>
            <w:r w:rsidRPr="008B1210">
              <w:rPr>
                <w:sz w:val="18"/>
                <w:szCs w:val="18"/>
              </w:rPr>
              <w:t>diseño que son consideradas obras de arte.</w:t>
            </w:r>
          </w:p>
        </w:tc>
      </w:tr>
      <w:tr w:rsidR="008B1210" w:rsidRPr="008B1210" w:rsidTr="000C71F0">
        <w:tc>
          <w:tcPr>
            <w:tcW w:w="10485" w:type="dxa"/>
            <w:gridSpan w:val="2"/>
            <w:shd w:val="clear" w:color="auto" w:fill="8EAADB" w:themeFill="accent5" w:themeFillTint="99"/>
          </w:tcPr>
          <w:p w:rsidR="00880FE6" w:rsidRPr="008B1210" w:rsidRDefault="00880FE6" w:rsidP="00025154">
            <w:pPr>
              <w:jc w:val="center"/>
              <w:rPr>
                <w:b/>
              </w:rPr>
            </w:pPr>
            <w:r w:rsidRPr="008B1210">
              <w:rPr>
                <w:b/>
              </w:rPr>
              <w:lastRenderedPageBreak/>
              <w:t xml:space="preserve">B. </w:t>
            </w:r>
            <w:r w:rsidR="00F55519" w:rsidRPr="008B1210">
              <w:rPr>
                <w:b/>
              </w:rPr>
              <w:t>El arte y sus funciones a lo largo de la historia</w:t>
            </w:r>
            <w:r w:rsidR="0035056A" w:rsidRPr="008B1210">
              <w:rPr>
                <w:b/>
              </w:rPr>
              <w:t>.</w:t>
            </w:r>
          </w:p>
        </w:tc>
      </w:tr>
      <w:tr w:rsidR="008B1210" w:rsidRPr="008B1210" w:rsidTr="000C71F0">
        <w:tc>
          <w:tcPr>
            <w:tcW w:w="10485" w:type="dxa"/>
            <w:gridSpan w:val="2"/>
            <w:shd w:val="clear" w:color="auto" w:fill="DEEAF6" w:themeFill="accent1" w:themeFillTint="33"/>
          </w:tcPr>
          <w:p w:rsidR="00880FE6" w:rsidRPr="008B1210" w:rsidRDefault="005D4862" w:rsidP="005D4862">
            <w:pPr>
              <w:rPr>
                <w:sz w:val="18"/>
                <w:szCs w:val="18"/>
              </w:rPr>
            </w:pPr>
            <w:r w:rsidRPr="008B1210">
              <w:rPr>
                <w:sz w:val="18"/>
                <w:szCs w:val="18"/>
              </w:rPr>
              <w:t>El bloque “El arte y sus funciones a lo largo de la historia” trata las funciones y significados de la actividad artística a lo largo del tiempo. Como reflejo de una sociedad, el análisis del proceso creador y las obras de arte requieren de un contexto histórico.</w:t>
            </w:r>
          </w:p>
        </w:tc>
      </w:tr>
      <w:tr w:rsidR="008B1210" w:rsidRPr="008B1210" w:rsidTr="00986131">
        <w:tc>
          <w:tcPr>
            <w:tcW w:w="2943" w:type="dxa"/>
            <w:shd w:val="clear" w:color="auto" w:fill="D9D9D9" w:themeFill="background1" w:themeFillShade="D9"/>
          </w:tcPr>
          <w:p w:rsidR="00880FE6" w:rsidRPr="008B1210" w:rsidRDefault="00880FE6" w:rsidP="005D4862">
            <w:pPr>
              <w:jc w:val="center"/>
              <w:rPr>
                <w:i/>
                <w:sz w:val="18"/>
                <w:szCs w:val="18"/>
              </w:rPr>
            </w:pPr>
            <w:r w:rsidRPr="008B1210">
              <w:rPr>
                <w:i/>
                <w:sz w:val="18"/>
                <w:szCs w:val="18"/>
              </w:rPr>
              <w:t>Conocimientos, destrezas y actitudes</w:t>
            </w:r>
          </w:p>
        </w:tc>
        <w:tc>
          <w:tcPr>
            <w:tcW w:w="7542" w:type="dxa"/>
            <w:shd w:val="clear" w:color="auto" w:fill="D9D9D9" w:themeFill="background1" w:themeFillShade="D9"/>
          </w:tcPr>
          <w:p w:rsidR="00880FE6" w:rsidRPr="008B1210" w:rsidRDefault="00880FE6" w:rsidP="005D4862">
            <w:pPr>
              <w:jc w:val="center"/>
              <w:rPr>
                <w:i/>
                <w:sz w:val="18"/>
                <w:szCs w:val="18"/>
              </w:rPr>
            </w:pPr>
            <w:r w:rsidRPr="008B1210">
              <w:rPr>
                <w:i/>
                <w:sz w:val="18"/>
                <w:szCs w:val="18"/>
              </w:rPr>
              <w:t xml:space="preserve">Orientaciones para la enseñanza </w:t>
            </w:r>
          </w:p>
        </w:tc>
      </w:tr>
      <w:tr w:rsidR="008B1210" w:rsidRPr="008B1210" w:rsidTr="00986131">
        <w:tc>
          <w:tcPr>
            <w:tcW w:w="2943" w:type="dxa"/>
          </w:tcPr>
          <w:p w:rsidR="005D4862" w:rsidRPr="008B1210" w:rsidRDefault="00E107D7" w:rsidP="00E107D7">
            <w:pPr>
              <w:pStyle w:val="DC1"/>
              <w:numPr>
                <w:ilvl w:val="0"/>
                <w:numId w:val="0"/>
              </w:numPr>
            </w:pPr>
            <w:r w:rsidRPr="008B1210">
              <w:rPr>
                <w:b/>
              </w:rPr>
              <w:t>B1.</w:t>
            </w:r>
            <w:r w:rsidRPr="008B1210">
              <w:t xml:space="preserve"> </w:t>
            </w:r>
            <w:r w:rsidR="005D4862" w:rsidRPr="008B1210">
              <w:t>El arte como instrumento mágico-ritual a lo largo de la historia a través de la pintura parietal y arte mueble de la Prehistoria.</w:t>
            </w:r>
          </w:p>
          <w:p w:rsidR="005D4862" w:rsidRPr="008B1210" w:rsidRDefault="00E107D7" w:rsidP="00E107D7">
            <w:pPr>
              <w:pStyle w:val="DC1"/>
              <w:numPr>
                <w:ilvl w:val="0"/>
                <w:numId w:val="0"/>
              </w:numPr>
            </w:pPr>
            <w:r w:rsidRPr="008B1210">
              <w:rPr>
                <w:b/>
              </w:rPr>
              <w:t>B2.</w:t>
            </w:r>
            <w:r w:rsidRPr="008B1210">
              <w:t xml:space="preserve"> </w:t>
            </w:r>
            <w:r w:rsidR="005D4862" w:rsidRPr="008B1210">
              <w:t>El arte como dispositivo de dominación y control: desde las primeras civilizaciones urbanas hasta la sociedad contemporánea como muestra la capacidad técnica de las primeras civilizaciones.</w:t>
            </w:r>
          </w:p>
          <w:p w:rsidR="005D4862" w:rsidRPr="008B1210" w:rsidRDefault="00E107D7" w:rsidP="00E107D7">
            <w:pPr>
              <w:pStyle w:val="DC1"/>
              <w:numPr>
                <w:ilvl w:val="0"/>
                <w:numId w:val="0"/>
              </w:numPr>
            </w:pPr>
            <w:r w:rsidRPr="008B1210">
              <w:rPr>
                <w:b/>
              </w:rPr>
              <w:t>B3.</w:t>
            </w:r>
            <w:r w:rsidRPr="008B1210">
              <w:t xml:space="preserve"> </w:t>
            </w:r>
            <w:r w:rsidR="005D4862" w:rsidRPr="008B1210">
              <w:t xml:space="preserve">El arte y su valor propagandístico: desde el Mundo Antiguo hasta la actual sociedad de consumo con la difusión de un ideal de belleza griego y la aportación plástica del arte romano. </w:t>
            </w:r>
          </w:p>
          <w:p w:rsidR="005D4862" w:rsidRPr="008B1210" w:rsidRDefault="00E107D7" w:rsidP="00E107D7">
            <w:pPr>
              <w:pStyle w:val="DC1"/>
              <w:numPr>
                <w:ilvl w:val="0"/>
                <w:numId w:val="0"/>
              </w:numPr>
            </w:pPr>
            <w:r w:rsidRPr="008B1210">
              <w:rPr>
                <w:b/>
              </w:rPr>
              <w:t>B4.</w:t>
            </w:r>
            <w:r w:rsidRPr="008B1210">
              <w:t xml:space="preserve"> </w:t>
            </w:r>
            <w:r w:rsidR="005D4862" w:rsidRPr="008B1210">
              <w:t xml:space="preserve">El arte y su función didáctica y religiosa en las sociedades </w:t>
            </w:r>
            <w:r w:rsidR="005D4862" w:rsidRPr="008B1210">
              <w:lastRenderedPageBreak/>
              <w:t>teocéntricas aplicado al arte medieval.</w:t>
            </w:r>
          </w:p>
          <w:p w:rsidR="005D4862" w:rsidRPr="008B1210" w:rsidRDefault="00E107D7" w:rsidP="00E107D7">
            <w:pPr>
              <w:pStyle w:val="DC1"/>
              <w:numPr>
                <w:ilvl w:val="0"/>
                <w:numId w:val="0"/>
              </w:numPr>
            </w:pPr>
            <w:r w:rsidRPr="008B1210">
              <w:rPr>
                <w:b/>
              </w:rPr>
              <w:t>B5.</w:t>
            </w:r>
            <w:r w:rsidRPr="008B1210">
              <w:t xml:space="preserve"> </w:t>
            </w:r>
            <w:r w:rsidR="005D4862" w:rsidRPr="008B1210">
              <w:t>Arte, mecenazgo y coleccionismo como elementos de diferenciación social a partir del siglo XV, durante el Renacimiento y el Barroco.</w:t>
            </w:r>
          </w:p>
          <w:p w:rsidR="005D4862" w:rsidRPr="008B1210" w:rsidRDefault="00E107D7" w:rsidP="00E107D7">
            <w:pPr>
              <w:pStyle w:val="DC1"/>
              <w:numPr>
                <w:ilvl w:val="0"/>
                <w:numId w:val="0"/>
              </w:numPr>
            </w:pPr>
            <w:r w:rsidRPr="008B1210">
              <w:rPr>
                <w:b/>
              </w:rPr>
              <w:t>B6.</w:t>
            </w:r>
            <w:r w:rsidRPr="008B1210">
              <w:t xml:space="preserve"> </w:t>
            </w:r>
            <w:r w:rsidR="005D4862" w:rsidRPr="008B1210">
              <w:t>El arte como medio de progreso, crítica y transformación sociocultural desde el pensamiento ilustrado hasta la actualidad con Goya como pionero de la modernidad.</w:t>
            </w:r>
          </w:p>
          <w:p w:rsidR="005D4862" w:rsidRPr="008B1210" w:rsidRDefault="00E107D7" w:rsidP="00E107D7">
            <w:pPr>
              <w:pStyle w:val="DC1"/>
              <w:numPr>
                <w:ilvl w:val="0"/>
                <w:numId w:val="0"/>
              </w:numPr>
            </w:pPr>
            <w:r w:rsidRPr="008B1210">
              <w:rPr>
                <w:b/>
              </w:rPr>
              <w:t>B7.</w:t>
            </w:r>
            <w:r w:rsidRPr="008B1210">
              <w:t xml:space="preserve"> </w:t>
            </w:r>
            <w:r w:rsidR="005D4862" w:rsidRPr="008B1210">
              <w:t>El arte como idioma de sentimientos y emociones tanto para los creadores como para el observador. Las manifestaciones artísticas en relación con el mundo.</w:t>
            </w:r>
          </w:p>
          <w:p w:rsidR="00025154" w:rsidRPr="008B1210" w:rsidRDefault="00E107D7" w:rsidP="00E107D7">
            <w:pPr>
              <w:pStyle w:val="DC1"/>
              <w:numPr>
                <w:ilvl w:val="0"/>
                <w:numId w:val="0"/>
              </w:numPr>
            </w:pPr>
            <w:r w:rsidRPr="008B1210">
              <w:rPr>
                <w:b/>
              </w:rPr>
              <w:t>B8.</w:t>
            </w:r>
            <w:r w:rsidRPr="008B1210">
              <w:t xml:space="preserve"> </w:t>
            </w:r>
            <w:r w:rsidR="005D4862" w:rsidRPr="008B1210">
              <w:t>El arte como expresión de los avances tecnológicos: desde la Revolución Industrial hasta la era digital.</w:t>
            </w:r>
          </w:p>
        </w:tc>
        <w:tc>
          <w:tcPr>
            <w:tcW w:w="7542" w:type="dxa"/>
          </w:tcPr>
          <w:p w:rsidR="005D4862" w:rsidRPr="008B1210" w:rsidRDefault="005D4862" w:rsidP="005D4862">
            <w:pPr>
              <w:rPr>
                <w:sz w:val="18"/>
                <w:szCs w:val="18"/>
              </w:rPr>
            </w:pPr>
            <w:r w:rsidRPr="008B1210">
              <w:rPr>
                <w:sz w:val="18"/>
                <w:szCs w:val="18"/>
              </w:rPr>
              <w:lastRenderedPageBreak/>
              <w:t>En este bloque se analiza cómo la función del arte ha ido cambiando a</w:t>
            </w:r>
            <w:r w:rsidR="00986131" w:rsidRPr="008B1210">
              <w:rPr>
                <w:sz w:val="18"/>
                <w:szCs w:val="18"/>
              </w:rPr>
              <w:t xml:space="preserve"> </w:t>
            </w:r>
            <w:r w:rsidRPr="008B1210">
              <w:rPr>
                <w:sz w:val="18"/>
                <w:szCs w:val="18"/>
              </w:rPr>
              <w:t>lo largo de la historia. Se recomienda una identificación de las principales funciones del arte; mágico-religiosa, símbolo de poder y riqueza, conmemorativa, educativa, estética, utilitaria, etc. El alumnado debe comprender la significación del edificio, la escultura o la pintura en su época y en el panorama cultural actual. Es decir, el alumnado tiene que ser consciente del poder de la imagen.</w:t>
            </w:r>
          </w:p>
          <w:p w:rsidR="005D4862" w:rsidRPr="008B1210" w:rsidRDefault="005D4862" w:rsidP="005D4862">
            <w:pPr>
              <w:rPr>
                <w:sz w:val="18"/>
                <w:szCs w:val="18"/>
              </w:rPr>
            </w:pPr>
            <w:r w:rsidRPr="008B1210">
              <w:rPr>
                <w:sz w:val="18"/>
                <w:szCs w:val="18"/>
              </w:rPr>
              <w:t xml:space="preserve">Dada la cantidad y complejidad de saberes que abarca este bloque se propone el modelo de investigación grupal, que consiste en la organización en equipos de trabajo del alumnado para abordar, de forma colaborativa, una tarea de investigación que permita adquirir conocimientos, prestando especial atención al patrimonio nacional y </w:t>
            </w:r>
            <w:r w:rsidR="009B21A1" w:rsidRPr="008B1210">
              <w:rPr>
                <w:sz w:val="18"/>
                <w:szCs w:val="18"/>
              </w:rPr>
              <w:t>aragonés.</w:t>
            </w:r>
            <w:r w:rsidRPr="008B1210">
              <w:rPr>
                <w:sz w:val="18"/>
                <w:szCs w:val="18"/>
              </w:rPr>
              <w:t xml:space="preserve"> El uso del léxico específico y </w:t>
            </w:r>
            <w:r w:rsidR="009B21A1" w:rsidRPr="008B1210">
              <w:rPr>
                <w:sz w:val="18"/>
                <w:szCs w:val="18"/>
              </w:rPr>
              <w:t>la obra</w:t>
            </w:r>
            <w:r w:rsidRPr="008B1210">
              <w:rPr>
                <w:sz w:val="18"/>
                <w:szCs w:val="18"/>
              </w:rPr>
              <w:t xml:space="preserve"> de arte tendrán un papel capital. Se realizarán comentarios de las obras más </w:t>
            </w:r>
            <w:r w:rsidR="009B21A1" w:rsidRPr="008B1210">
              <w:rPr>
                <w:sz w:val="18"/>
                <w:szCs w:val="18"/>
              </w:rPr>
              <w:t>representativas,</w:t>
            </w:r>
            <w:r w:rsidRPr="008B1210">
              <w:rPr>
                <w:sz w:val="18"/>
                <w:szCs w:val="18"/>
              </w:rPr>
              <w:t xml:space="preserve"> así como comparaciones entre obras de diferentes épocas o estilos en las que subyace la misma función. Potenciaremos las conexiones pasado y presente, para que los estudiantes logren identificar y analizar elementos de continuidad y cambio, de tal forma </w:t>
            </w:r>
            <w:r w:rsidR="009B21A1" w:rsidRPr="008B1210">
              <w:rPr>
                <w:sz w:val="18"/>
                <w:szCs w:val="18"/>
              </w:rPr>
              <w:t>que comprendan</w:t>
            </w:r>
            <w:r w:rsidRPr="008B1210">
              <w:rPr>
                <w:sz w:val="18"/>
                <w:szCs w:val="18"/>
              </w:rPr>
              <w:t xml:space="preserve"> cómo </w:t>
            </w:r>
            <w:r w:rsidR="009B21A1" w:rsidRPr="008B1210">
              <w:rPr>
                <w:sz w:val="18"/>
                <w:szCs w:val="18"/>
              </w:rPr>
              <w:t>y por</w:t>
            </w:r>
            <w:r w:rsidRPr="008B1210">
              <w:rPr>
                <w:sz w:val="18"/>
                <w:szCs w:val="18"/>
              </w:rPr>
              <w:t xml:space="preserve"> qué algunas de las funciones tradicionales del arte siguen vigentes en la actualidad.</w:t>
            </w:r>
          </w:p>
          <w:p w:rsidR="005D4862" w:rsidRPr="008B1210" w:rsidRDefault="005D4862" w:rsidP="005D4862">
            <w:pPr>
              <w:rPr>
                <w:sz w:val="18"/>
                <w:szCs w:val="18"/>
              </w:rPr>
            </w:pPr>
            <w:r w:rsidRPr="008B1210">
              <w:rPr>
                <w:sz w:val="18"/>
                <w:szCs w:val="18"/>
              </w:rPr>
              <w:t>A continuación</w:t>
            </w:r>
            <w:r w:rsidR="00436255" w:rsidRPr="008B1210">
              <w:rPr>
                <w:sz w:val="18"/>
                <w:szCs w:val="18"/>
              </w:rPr>
              <w:t>,</w:t>
            </w:r>
            <w:r w:rsidRPr="008B1210">
              <w:rPr>
                <w:sz w:val="18"/>
                <w:szCs w:val="18"/>
              </w:rPr>
              <w:t xml:space="preserve"> se plantean algunos de los temas susceptibles de ser objeto del trabajo de investigación:</w:t>
            </w:r>
          </w:p>
          <w:p w:rsidR="005D4862" w:rsidRPr="008B1210" w:rsidRDefault="005D4862" w:rsidP="005D4862">
            <w:pPr>
              <w:rPr>
                <w:sz w:val="18"/>
                <w:szCs w:val="18"/>
              </w:rPr>
            </w:pPr>
            <w:r w:rsidRPr="008B1210">
              <w:rPr>
                <w:sz w:val="18"/>
                <w:szCs w:val="18"/>
              </w:rPr>
              <w:t xml:space="preserve">La función mágico-religiosa del arte. El punto de partida del trabajo de investigación será la identificación del legado artístico de la Prehistoria y la función mágico religiosa que desempeñaba en las primeras civilizaciones. Se conectará esta espiritualidad con </w:t>
            </w:r>
            <w:r w:rsidR="009B21A1" w:rsidRPr="008B1210">
              <w:rPr>
                <w:sz w:val="18"/>
                <w:szCs w:val="18"/>
              </w:rPr>
              <w:t>el análisis</w:t>
            </w:r>
            <w:r w:rsidRPr="008B1210">
              <w:rPr>
                <w:sz w:val="18"/>
                <w:szCs w:val="18"/>
              </w:rPr>
              <w:t xml:space="preserve"> y la </w:t>
            </w:r>
            <w:r w:rsidR="009B21A1" w:rsidRPr="008B1210">
              <w:rPr>
                <w:sz w:val="18"/>
                <w:szCs w:val="18"/>
              </w:rPr>
              <w:t>reflexión sobre</w:t>
            </w:r>
            <w:r w:rsidRPr="008B1210">
              <w:rPr>
                <w:sz w:val="18"/>
                <w:szCs w:val="18"/>
              </w:rPr>
              <w:t xml:space="preserve"> el papel </w:t>
            </w:r>
            <w:r w:rsidRPr="008B1210">
              <w:rPr>
                <w:sz w:val="18"/>
                <w:szCs w:val="18"/>
              </w:rPr>
              <w:lastRenderedPageBreak/>
              <w:t xml:space="preserve">del arte como expresión de la mentalidad religiosa de una época, reconociendo su función didáctica a la hora de instruir a la sociedad. Con el fin de conectar el tema con la actualidad, se pueden utilizar referencias más próximas como imágenes religiosas o con manifestaciones de pueblos primitivos actuales. </w:t>
            </w:r>
          </w:p>
          <w:p w:rsidR="005D4862" w:rsidRPr="008B1210" w:rsidRDefault="005D4862" w:rsidP="005D4862">
            <w:pPr>
              <w:rPr>
                <w:sz w:val="18"/>
                <w:szCs w:val="18"/>
              </w:rPr>
            </w:pPr>
            <w:r w:rsidRPr="008B1210">
              <w:rPr>
                <w:sz w:val="18"/>
                <w:szCs w:val="18"/>
              </w:rPr>
              <w:t xml:space="preserve">El arte al servicio del </w:t>
            </w:r>
            <w:r w:rsidR="009B21A1" w:rsidRPr="008B1210">
              <w:rPr>
                <w:sz w:val="18"/>
                <w:szCs w:val="18"/>
              </w:rPr>
              <w:t>poder. En</w:t>
            </w:r>
            <w:r w:rsidRPr="008B1210">
              <w:rPr>
                <w:sz w:val="18"/>
                <w:szCs w:val="18"/>
              </w:rPr>
              <w:t xml:space="preserve"> este proyecto se parte del </w:t>
            </w:r>
            <w:r w:rsidR="009B21A1" w:rsidRPr="008B1210">
              <w:rPr>
                <w:sz w:val="18"/>
                <w:szCs w:val="18"/>
              </w:rPr>
              <w:t>análisis del</w:t>
            </w:r>
            <w:r w:rsidRPr="008B1210">
              <w:rPr>
                <w:sz w:val="18"/>
                <w:szCs w:val="18"/>
              </w:rPr>
              <w:t xml:space="preserve"> papel del arte como medio para dominar y controlar a las sociedades desde el inicio de las primeras grandes civilizaciones para conectarlo con el papel propagandístico del </w:t>
            </w:r>
            <w:r w:rsidR="009B21A1" w:rsidRPr="008B1210">
              <w:rPr>
                <w:sz w:val="18"/>
                <w:szCs w:val="18"/>
              </w:rPr>
              <w:t>arte y</w:t>
            </w:r>
            <w:r w:rsidRPr="008B1210">
              <w:rPr>
                <w:sz w:val="18"/>
                <w:szCs w:val="18"/>
              </w:rPr>
              <w:t xml:space="preserve"> su </w:t>
            </w:r>
            <w:r w:rsidR="009B21A1" w:rsidRPr="008B1210">
              <w:rPr>
                <w:sz w:val="18"/>
                <w:szCs w:val="18"/>
              </w:rPr>
              <w:t>capacidad de</w:t>
            </w:r>
            <w:r w:rsidRPr="008B1210">
              <w:rPr>
                <w:sz w:val="18"/>
                <w:szCs w:val="18"/>
              </w:rPr>
              <w:t xml:space="preserve"> influir en la sociedad a través por ejemplo de la cultura de masas.</w:t>
            </w:r>
          </w:p>
          <w:p w:rsidR="005D4862" w:rsidRPr="008B1210" w:rsidRDefault="005D4862" w:rsidP="005D4862">
            <w:pPr>
              <w:rPr>
                <w:sz w:val="18"/>
                <w:szCs w:val="18"/>
              </w:rPr>
            </w:pPr>
            <w:r w:rsidRPr="008B1210">
              <w:rPr>
                <w:sz w:val="18"/>
                <w:szCs w:val="18"/>
              </w:rPr>
              <w:t xml:space="preserve">Arte y revolución es la propuesta para reconocer el aspecto provocador, transgresor e irreverente del arte, </w:t>
            </w:r>
            <w:r w:rsidR="009B21A1" w:rsidRPr="008B1210">
              <w:rPr>
                <w:sz w:val="18"/>
                <w:szCs w:val="18"/>
              </w:rPr>
              <w:t>una herramienta</w:t>
            </w:r>
            <w:r w:rsidRPr="008B1210">
              <w:rPr>
                <w:sz w:val="18"/>
                <w:szCs w:val="18"/>
              </w:rPr>
              <w:t xml:space="preserve"> ideal para criticar y transformar la sociedad. Se valorará la contribución de los artistas a visibilizar los problemas, a concienciar a la población, a colaborar con entidades activistas para un cambio sostenible, por ejemplo. Se incluirá conexiones de pasado y presente (Goya, Dix, Picasso, </w:t>
            </w:r>
            <w:r w:rsidR="00986131" w:rsidRPr="008B1210">
              <w:rPr>
                <w:sz w:val="18"/>
                <w:szCs w:val="18"/>
              </w:rPr>
              <w:t>Banksy, el</w:t>
            </w:r>
            <w:r w:rsidRPr="008B1210">
              <w:rPr>
                <w:sz w:val="18"/>
                <w:szCs w:val="18"/>
              </w:rPr>
              <w:t xml:space="preserve"> cartelismo combativo por citar algunos </w:t>
            </w:r>
            <w:r w:rsidR="00986131" w:rsidRPr="008B1210">
              <w:rPr>
                <w:sz w:val="18"/>
                <w:szCs w:val="18"/>
              </w:rPr>
              <w:t>ejemplos) y</w:t>
            </w:r>
            <w:r w:rsidRPr="008B1210">
              <w:rPr>
                <w:sz w:val="18"/>
                <w:szCs w:val="18"/>
              </w:rPr>
              <w:t xml:space="preserve"> la aplicación</w:t>
            </w:r>
            <w:r w:rsidR="00986131" w:rsidRPr="008B1210">
              <w:rPr>
                <w:sz w:val="18"/>
                <w:szCs w:val="18"/>
              </w:rPr>
              <w:t xml:space="preserve"> </w:t>
            </w:r>
            <w:r w:rsidRPr="008B1210">
              <w:rPr>
                <w:sz w:val="18"/>
                <w:szCs w:val="18"/>
              </w:rPr>
              <w:t xml:space="preserve">de los avances tecnológicos (arte y tecnología). </w:t>
            </w:r>
          </w:p>
          <w:p w:rsidR="005D4862" w:rsidRPr="008B1210" w:rsidRDefault="005D4862" w:rsidP="005D4862">
            <w:pPr>
              <w:rPr>
                <w:sz w:val="18"/>
                <w:szCs w:val="18"/>
              </w:rPr>
            </w:pPr>
            <w:r w:rsidRPr="008B1210">
              <w:rPr>
                <w:sz w:val="18"/>
                <w:szCs w:val="18"/>
              </w:rPr>
              <w:t>Arte y sentimiento. Dado que el arte tiene por objetivo suscitar emociones: expresarlas, comunicarlas, activarlas, experimentarlas, y compartirlas se comparan obras de distintos periodos y /o estilos para</w:t>
            </w:r>
            <w:r w:rsidR="00986131" w:rsidRPr="008B1210">
              <w:rPr>
                <w:sz w:val="18"/>
                <w:szCs w:val="18"/>
              </w:rPr>
              <w:t xml:space="preserve"> </w:t>
            </w:r>
            <w:r w:rsidRPr="008B1210">
              <w:rPr>
                <w:sz w:val="18"/>
                <w:szCs w:val="18"/>
              </w:rPr>
              <w:t>comprobar cómo ha ido cambiando la idea de belleza y los cánones de valoración estética. Se recomienda conectar el concepto de belleza con el de arte. Los gustos y reacciones ante el arte se pueden comprobar a través de la pintura abstracta o el arte ornamental islámico, por ejemplo. Lo podemos relacionar</w:t>
            </w:r>
            <w:r w:rsidR="00986131" w:rsidRPr="008B1210">
              <w:rPr>
                <w:sz w:val="18"/>
                <w:szCs w:val="18"/>
              </w:rPr>
              <w:t xml:space="preserve"> </w:t>
            </w:r>
            <w:r w:rsidRPr="008B1210">
              <w:rPr>
                <w:sz w:val="18"/>
                <w:szCs w:val="18"/>
              </w:rPr>
              <w:t>con la música, la danza u otras expresiones artísticas.</w:t>
            </w:r>
          </w:p>
        </w:tc>
      </w:tr>
      <w:tr w:rsidR="008B1210" w:rsidRPr="008B1210" w:rsidTr="006A4F67">
        <w:tc>
          <w:tcPr>
            <w:tcW w:w="10485" w:type="dxa"/>
            <w:gridSpan w:val="2"/>
            <w:shd w:val="clear" w:color="auto" w:fill="8EAADB" w:themeFill="accent5" w:themeFillTint="99"/>
          </w:tcPr>
          <w:p w:rsidR="00F55519" w:rsidRPr="008B1210" w:rsidRDefault="00F55519" w:rsidP="006A4F67">
            <w:pPr>
              <w:jc w:val="center"/>
              <w:rPr>
                <w:b/>
              </w:rPr>
            </w:pPr>
            <w:r w:rsidRPr="008B1210">
              <w:rPr>
                <w:b/>
              </w:rPr>
              <w:lastRenderedPageBreak/>
              <w:t>C. Dimensión individual y social del arte.</w:t>
            </w:r>
          </w:p>
        </w:tc>
      </w:tr>
      <w:tr w:rsidR="008B1210" w:rsidRPr="008B1210" w:rsidTr="006A4F67">
        <w:tc>
          <w:tcPr>
            <w:tcW w:w="10485" w:type="dxa"/>
            <w:gridSpan w:val="2"/>
            <w:shd w:val="clear" w:color="auto" w:fill="DEEAF6" w:themeFill="accent1" w:themeFillTint="33"/>
          </w:tcPr>
          <w:p w:rsidR="00F55519" w:rsidRPr="008B1210" w:rsidRDefault="005D4862" w:rsidP="005D4862">
            <w:pPr>
              <w:rPr>
                <w:sz w:val="18"/>
                <w:szCs w:val="18"/>
              </w:rPr>
            </w:pPr>
            <w:r w:rsidRPr="008B1210">
              <w:rPr>
                <w:sz w:val="18"/>
                <w:szCs w:val="18"/>
              </w:rPr>
              <w:t>El bloque “Dimensión individual y social del arte” aborda el papel del arte como expresión de la identidad y de los sentimientos de pertenencia a través de elementos visuales, icónicos y simbólicos. Además, incluye el análisis crítico de la representación de las mujeres y de su visibilidad como artistas.</w:t>
            </w:r>
          </w:p>
        </w:tc>
      </w:tr>
      <w:tr w:rsidR="008B1210" w:rsidRPr="008B1210" w:rsidTr="00986131">
        <w:tc>
          <w:tcPr>
            <w:tcW w:w="2943" w:type="dxa"/>
            <w:shd w:val="clear" w:color="auto" w:fill="D9D9D9" w:themeFill="background1" w:themeFillShade="D9"/>
          </w:tcPr>
          <w:p w:rsidR="00F55519" w:rsidRPr="008B1210" w:rsidRDefault="00F55519" w:rsidP="005D4862">
            <w:pPr>
              <w:jc w:val="center"/>
              <w:rPr>
                <w:i/>
                <w:sz w:val="18"/>
                <w:szCs w:val="18"/>
              </w:rPr>
            </w:pPr>
            <w:r w:rsidRPr="008B1210">
              <w:rPr>
                <w:i/>
                <w:sz w:val="18"/>
                <w:szCs w:val="18"/>
              </w:rPr>
              <w:t>Conocimientos, destrezas y actitudes</w:t>
            </w:r>
          </w:p>
        </w:tc>
        <w:tc>
          <w:tcPr>
            <w:tcW w:w="7542" w:type="dxa"/>
            <w:shd w:val="clear" w:color="auto" w:fill="D9D9D9" w:themeFill="background1" w:themeFillShade="D9"/>
          </w:tcPr>
          <w:p w:rsidR="00F55519" w:rsidRPr="008B1210" w:rsidRDefault="00F55519" w:rsidP="005D4862">
            <w:pPr>
              <w:jc w:val="center"/>
              <w:rPr>
                <w:i/>
                <w:sz w:val="18"/>
                <w:szCs w:val="18"/>
              </w:rPr>
            </w:pPr>
            <w:r w:rsidRPr="008B1210">
              <w:rPr>
                <w:i/>
                <w:sz w:val="18"/>
                <w:szCs w:val="18"/>
              </w:rPr>
              <w:t xml:space="preserve">Orientaciones para la enseñanza </w:t>
            </w:r>
          </w:p>
        </w:tc>
      </w:tr>
      <w:tr w:rsidR="008B1210" w:rsidRPr="008B1210" w:rsidTr="00986131">
        <w:tc>
          <w:tcPr>
            <w:tcW w:w="2943" w:type="dxa"/>
          </w:tcPr>
          <w:p w:rsidR="005D4862" w:rsidRPr="008B1210" w:rsidRDefault="00E107D7" w:rsidP="00E107D7">
            <w:pPr>
              <w:pStyle w:val="DC1"/>
              <w:numPr>
                <w:ilvl w:val="0"/>
                <w:numId w:val="0"/>
              </w:numPr>
            </w:pPr>
            <w:r w:rsidRPr="008B1210">
              <w:rPr>
                <w:b/>
              </w:rPr>
              <w:t>C1.</w:t>
            </w:r>
            <w:r w:rsidRPr="008B1210">
              <w:t xml:space="preserve"> </w:t>
            </w:r>
            <w:r w:rsidR="005D4862" w:rsidRPr="008B1210">
              <w:t>Arte e identidad individual: la necesidad de representarnos. La imagen del cuerpo humano. El género del retrato. La evolución en la imagen del artista.</w:t>
            </w:r>
          </w:p>
          <w:p w:rsidR="005D4862" w:rsidRPr="008B1210" w:rsidRDefault="00E107D7" w:rsidP="00E107D7">
            <w:pPr>
              <w:pStyle w:val="DC1"/>
              <w:numPr>
                <w:ilvl w:val="0"/>
                <w:numId w:val="0"/>
              </w:numPr>
            </w:pPr>
            <w:r w:rsidRPr="008B1210">
              <w:rPr>
                <w:b/>
              </w:rPr>
              <w:t xml:space="preserve">C2. </w:t>
            </w:r>
            <w:r w:rsidR="005D4862" w:rsidRPr="008B1210">
              <w:t>Arte e identidad colectiva: escuelas, regionalismos y búsqueda de identidad a través de las manifestaciones artísticas más próximas en el espacio.</w:t>
            </w:r>
          </w:p>
          <w:p w:rsidR="005D4862" w:rsidRPr="008B1210" w:rsidRDefault="00E107D7" w:rsidP="00E107D7">
            <w:pPr>
              <w:pStyle w:val="DC1"/>
              <w:numPr>
                <w:ilvl w:val="0"/>
                <w:numId w:val="0"/>
              </w:numPr>
            </w:pPr>
            <w:r w:rsidRPr="008B1210">
              <w:rPr>
                <w:b/>
              </w:rPr>
              <w:t>C3.</w:t>
            </w:r>
            <w:r w:rsidRPr="008B1210">
              <w:t xml:space="preserve"> </w:t>
            </w:r>
            <w:r w:rsidR="005D4862" w:rsidRPr="008B1210">
              <w:t>La representación de la mujer en el arte desde una perspectiva crítica y como reflejo de la mentalidad de la época.</w:t>
            </w:r>
          </w:p>
          <w:p w:rsidR="00F55519" w:rsidRPr="008B1210" w:rsidRDefault="00E107D7" w:rsidP="00E107D7">
            <w:pPr>
              <w:pStyle w:val="DC1"/>
              <w:numPr>
                <w:ilvl w:val="0"/>
                <w:numId w:val="0"/>
              </w:numPr>
            </w:pPr>
            <w:r w:rsidRPr="008B1210">
              <w:rPr>
                <w:b/>
              </w:rPr>
              <w:t>C4.</w:t>
            </w:r>
            <w:r w:rsidRPr="008B1210">
              <w:t xml:space="preserve"> </w:t>
            </w:r>
            <w:r w:rsidR="005D4862" w:rsidRPr="008B1210">
              <w:t>La mujer como artista. La lucha por la visibilidad a lo largo de la Historia del Arte especialmente desde el Renacimiento.</w:t>
            </w:r>
          </w:p>
        </w:tc>
        <w:tc>
          <w:tcPr>
            <w:tcW w:w="7542" w:type="dxa"/>
          </w:tcPr>
          <w:p w:rsidR="005D4862" w:rsidRPr="008B1210" w:rsidRDefault="005D4862" w:rsidP="005D4862">
            <w:pPr>
              <w:rPr>
                <w:sz w:val="18"/>
                <w:szCs w:val="18"/>
              </w:rPr>
            </w:pPr>
            <w:r w:rsidRPr="008B1210">
              <w:rPr>
                <w:sz w:val="18"/>
                <w:szCs w:val="18"/>
              </w:rPr>
              <w:t>Este bloque lleva implícito el desarrollo de una cierta “sensibilidad artística”, tanto para comprender las obras y el trabajo de los y las artistas, como para implicarse personalmente en el debate y la crítica del arte, particularmente en</w:t>
            </w:r>
            <w:r w:rsidR="00986131" w:rsidRPr="008B1210">
              <w:rPr>
                <w:sz w:val="18"/>
                <w:szCs w:val="18"/>
              </w:rPr>
              <w:t xml:space="preserve"> </w:t>
            </w:r>
            <w:r w:rsidRPr="008B1210">
              <w:rPr>
                <w:sz w:val="18"/>
                <w:szCs w:val="18"/>
              </w:rPr>
              <w:t>la reflexión sobre su impacto</w:t>
            </w:r>
            <w:r w:rsidR="00986131" w:rsidRPr="008B1210">
              <w:rPr>
                <w:sz w:val="18"/>
                <w:szCs w:val="18"/>
              </w:rPr>
              <w:t xml:space="preserve"> </w:t>
            </w:r>
            <w:r w:rsidRPr="008B1210">
              <w:rPr>
                <w:sz w:val="18"/>
                <w:szCs w:val="18"/>
              </w:rPr>
              <w:t xml:space="preserve">en la identidad individual y colectiva. </w:t>
            </w:r>
          </w:p>
          <w:p w:rsidR="005D4862" w:rsidRPr="008B1210" w:rsidRDefault="005D4862" w:rsidP="005D4862">
            <w:pPr>
              <w:rPr>
                <w:sz w:val="18"/>
                <w:szCs w:val="18"/>
              </w:rPr>
            </w:pPr>
            <w:r w:rsidRPr="008B1210">
              <w:rPr>
                <w:sz w:val="18"/>
                <w:szCs w:val="18"/>
              </w:rPr>
              <w:t xml:space="preserve">En este bloque se abordará la Historia del arte como reflejo por un lado de una personalidad creadora, conectando con el bloque </w:t>
            </w:r>
            <w:r w:rsidR="00986131" w:rsidRPr="008B1210">
              <w:rPr>
                <w:sz w:val="18"/>
                <w:szCs w:val="18"/>
              </w:rPr>
              <w:t>anterior (</w:t>
            </w:r>
            <w:r w:rsidRPr="008B1210">
              <w:rPr>
                <w:sz w:val="18"/>
                <w:szCs w:val="18"/>
              </w:rPr>
              <w:t>el autor que ex</w:t>
            </w:r>
            <w:r w:rsidR="00986131" w:rsidRPr="008B1210">
              <w:rPr>
                <w:sz w:val="18"/>
                <w:szCs w:val="18"/>
              </w:rPr>
              <w:t>presa sus ideas y sentimientos)</w:t>
            </w:r>
            <w:r w:rsidRPr="008B1210">
              <w:rPr>
                <w:sz w:val="18"/>
                <w:szCs w:val="18"/>
              </w:rPr>
              <w:t>,</w:t>
            </w:r>
            <w:r w:rsidR="00986131" w:rsidRPr="008B1210">
              <w:rPr>
                <w:sz w:val="18"/>
                <w:szCs w:val="18"/>
              </w:rPr>
              <w:t xml:space="preserve"> </w:t>
            </w:r>
            <w:r w:rsidRPr="008B1210">
              <w:rPr>
                <w:sz w:val="18"/>
                <w:szCs w:val="18"/>
              </w:rPr>
              <w:t>y por otro, de la</w:t>
            </w:r>
            <w:r w:rsidR="00986131" w:rsidRPr="008B1210">
              <w:rPr>
                <w:sz w:val="18"/>
                <w:szCs w:val="18"/>
              </w:rPr>
              <w:t xml:space="preserve"> </w:t>
            </w:r>
            <w:r w:rsidRPr="008B1210">
              <w:rPr>
                <w:sz w:val="18"/>
                <w:szCs w:val="18"/>
              </w:rPr>
              <w:t xml:space="preserve">sociedad en un momento concreto (como parte de una identidad cultural), pudiendo resultar ambos enfoques complementarios, ya que el artista se ve necesariamente influido por la sociedad de su época, y a su vez es agente de cambio. Para abordar el arte como fruto de la individualidad, se recomienda elaborar reseñas biográficas sobre las figuras más destacadas de la Historia del Arte, simulaciones de entrevistas o conversaciones con los protagonistas, podcasts, incluyendo las grandes personalidades femeninas, analizando las dificultades que en muchos casos tuvieron que superar para lograr el reconocimiento social. Se seleccionarán y comentarán las obras icónicas que han marcado un hito en la Historia del Arte en relación con la biografía </w:t>
            </w:r>
            <w:r w:rsidR="00986131" w:rsidRPr="008B1210">
              <w:rPr>
                <w:sz w:val="18"/>
                <w:szCs w:val="18"/>
              </w:rPr>
              <w:t>del autor</w:t>
            </w:r>
            <w:r w:rsidRPr="008B1210">
              <w:rPr>
                <w:sz w:val="18"/>
                <w:szCs w:val="18"/>
              </w:rPr>
              <w:t xml:space="preserve"> </w:t>
            </w:r>
            <w:r w:rsidR="00986131" w:rsidRPr="008B1210">
              <w:rPr>
                <w:sz w:val="18"/>
                <w:szCs w:val="18"/>
              </w:rPr>
              <w:t xml:space="preserve">o de la autora </w:t>
            </w:r>
            <w:r w:rsidRPr="008B1210">
              <w:rPr>
                <w:sz w:val="18"/>
                <w:szCs w:val="18"/>
              </w:rPr>
              <w:t>y con su contexto sociocultural. Dado que no existe mejor manera de reflejar una personalidad creadora que por medio de un autorretrato, se aconseja</w:t>
            </w:r>
            <w:r w:rsidR="00986131" w:rsidRPr="008B1210">
              <w:rPr>
                <w:sz w:val="18"/>
                <w:szCs w:val="18"/>
              </w:rPr>
              <w:t xml:space="preserve"> </w:t>
            </w:r>
            <w:r w:rsidRPr="008B1210">
              <w:rPr>
                <w:sz w:val="18"/>
                <w:szCs w:val="18"/>
              </w:rPr>
              <w:t xml:space="preserve">indagar sobre la evolución del género del </w:t>
            </w:r>
            <w:r w:rsidR="00986131" w:rsidRPr="008B1210">
              <w:rPr>
                <w:sz w:val="18"/>
                <w:szCs w:val="18"/>
              </w:rPr>
              <w:t>retrato para</w:t>
            </w:r>
            <w:r w:rsidRPr="008B1210">
              <w:rPr>
                <w:sz w:val="18"/>
                <w:szCs w:val="18"/>
              </w:rPr>
              <w:t xml:space="preserve"> constatar cómo ha ido cambiando a lo largo del tiempo, se comentarán además varios autorretratos de un mismo artista identificando los cambios en su personalidad (fruto de procesos psicológicos y sociales) y en su estilo. En el estudio de los retratos se atenderá al ideal de belleza representado y a la captación de la psicología y la mirada </w:t>
            </w:r>
            <w:r w:rsidR="00986131" w:rsidRPr="008B1210">
              <w:rPr>
                <w:sz w:val="18"/>
                <w:szCs w:val="18"/>
              </w:rPr>
              <w:t>interior. A</w:t>
            </w:r>
            <w:r w:rsidRPr="008B1210">
              <w:rPr>
                <w:sz w:val="18"/>
                <w:szCs w:val="18"/>
              </w:rPr>
              <w:t xml:space="preserve"> partir de estas nociones, se tratará el ideal de belleza y su evolución histórica y los cánones de valoración estética especialmente los relativos a la representación de la imagen femenina (demonización, idealización, cosificación</w:t>
            </w:r>
            <w:r w:rsidR="0059530D" w:rsidRPr="008B1210">
              <w:rPr>
                <w:sz w:val="18"/>
                <w:szCs w:val="18"/>
              </w:rPr>
              <w:t>, etcétera</w:t>
            </w:r>
            <w:r w:rsidRPr="008B1210">
              <w:rPr>
                <w:sz w:val="18"/>
                <w:szCs w:val="18"/>
              </w:rPr>
              <w:t>).</w:t>
            </w:r>
          </w:p>
          <w:p w:rsidR="005D4862" w:rsidRPr="008B1210" w:rsidRDefault="005D4862" w:rsidP="005D4862">
            <w:pPr>
              <w:rPr>
                <w:sz w:val="18"/>
                <w:szCs w:val="18"/>
              </w:rPr>
            </w:pPr>
            <w:r w:rsidRPr="008B1210">
              <w:rPr>
                <w:sz w:val="18"/>
                <w:szCs w:val="18"/>
              </w:rPr>
              <w:t xml:space="preserve">A </w:t>
            </w:r>
            <w:r w:rsidR="00986131" w:rsidRPr="008B1210">
              <w:rPr>
                <w:sz w:val="18"/>
                <w:szCs w:val="18"/>
              </w:rPr>
              <w:t>continuación,</w:t>
            </w:r>
            <w:r w:rsidRPr="008B1210">
              <w:rPr>
                <w:sz w:val="18"/>
                <w:szCs w:val="18"/>
              </w:rPr>
              <w:t xml:space="preserve"> se abordará la dimensión social e identitaria del arte. La expresión de la identidad es una de las funciones atribuibles al arte en todas las épocas y </w:t>
            </w:r>
            <w:r w:rsidR="00986131" w:rsidRPr="008B1210">
              <w:rPr>
                <w:sz w:val="18"/>
                <w:szCs w:val="18"/>
              </w:rPr>
              <w:t>culturas, a</w:t>
            </w:r>
            <w:r w:rsidRPr="008B1210">
              <w:rPr>
                <w:sz w:val="18"/>
                <w:szCs w:val="18"/>
              </w:rPr>
              <w:t xml:space="preserve"> través de una selección de distintos estilos y movimientos artísticos partiendo del entorno más cercano al alumnado (arte </w:t>
            </w:r>
            <w:r w:rsidR="0059530D" w:rsidRPr="008B1210">
              <w:rPr>
                <w:sz w:val="18"/>
                <w:szCs w:val="18"/>
              </w:rPr>
              <w:t>Mudéjar,</w:t>
            </w:r>
            <w:r w:rsidRPr="008B1210">
              <w:rPr>
                <w:sz w:val="18"/>
                <w:szCs w:val="18"/>
              </w:rPr>
              <w:t xml:space="preserve"> por ejemplo)</w:t>
            </w:r>
            <w:r w:rsidR="0059530D" w:rsidRPr="008B1210">
              <w:rPr>
                <w:sz w:val="18"/>
                <w:szCs w:val="18"/>
              </w:rPr>
              <w:t xml:space="preserve"> </w:t>
            </w:r>
            <w:r w:rsidRPr="008B1210">
              <w:rPr>
                <w:sz w:val="18"/>
                <w:szCs w:val="18"/>
              </w:rPr>
              <w:t xml:space="preserve">para pasar después a ofrecer una visión en el ámbito mundial, sin caer en </w:t>
            </w:r>
            <w:r w:rsidR="00986131" w:rsidRPr="008B1210">
              <w:rPr>
                <w:sz w:val="18"/>
                <w:szCs w:val="18"/>
              </w:rPr>
              <w:t>el eurocentrismo</w:t>
            </w:r>
            <w:r w:rsidRPr="008B1210">
              <w:rPr>
                <w:sz w:val="18"/>
                <w:szCs w:val="18"/>
              </w:rPr>
              <w:t xml:space="preserve"> (arte precolombino, japonés, africano</w:t>
            </w:r>
            <w:r w:rsidR="0059530D" w:rsidRPr="008B1210">
              <w:rPr>
                <w:sz w:val="18"/>
                <w:szCs w:val="18"/>
              </w:rPr>
              <w:t xml:space="preserve"> o</w:t>
            </w:r>
            <w:r w:rsidRPr="008B1210">
              <w:rPr>
                <w:sz w:val="18"/>
                <w:szCs w:val="18"/>
              </w:rPr>
              <w:t xml:space="preserve"> iraní</w:t>
            </w:r>
            <w:r w:rsidR="0059530D" w:rsidRPr="008B1210">
              <w:rPr>
                <w:sz w:val="18"/>
                <w:szCs w:val="18"/>
              </w:rPr>
              <w:t>, entre otros</w:t>
            </w:r>
            <w:r w:rsidRPr="008B1210">
              <w:rPr>
                <w:sz w:val="18"/>
                <w:szCs w:val="18"/>
              </w:rPr>
              <w:t>).</w:t>
            </w:r>
          </w:p>
        </w:tc>
      </w:tr>
      <w:tr w:rsidR="008B1210" w:rsidRPr="008B1210" w:rsidTr="006A4F67">
        <w:tc>
          <w:tcPr>
            <w:tcW w:w="10485" w:type="dxa"/>
            <w:gridSpan w:val="2"/>
            <w:shd w:val="clear" w:color="auto" w:fill="8EAADB" w:themeFill="accent5" w:themeFillTint="99"/>
          </w:tcPr>
          <w:p w:rsidR="00F55519" w:rsidRPr="008B1210" w:rsidRDefault="00F55519" w:rsidP="006A4F67">
            <w:pPr>
              <w:jc w:val="center"/>
              <w:rPr>
                <w:b/>
              </w:rPr>
            </w:pPr>
            <w:r w:rsidRPr="008B1210">
              <w:rPr>
                <w:b/>
              </w:rPr>
              <w:t>D. Realidad, espacio y territorio en el arte.</w:t>
            </w:r>
          </w:p>
        </w:tc>
      </w:tr>
      <w:tr w:rsidR="008B1210" w:rsidRPr="008B1210" w:rsidTr="006A4F67">
        <w:tc>
          <w:tcPr>
            <w:tcW w:w="10485" w:type="dxa"/>
            <w:gridSpan w:val="2"/>
            <w:shd w:val="clear" w:color="auto" w:fill="DEEAF6" w:themeFill="accent1" w:themeFillTint="33"/>
          </w:tcPr>
          <w:p w:rsidR="00F55519" w:rsidRPr="008B1210" w:rsidRDefault="005D4862" w:rsidP="005D4862">
            <w:pPr>
              <w:rPr>
                <w:sz w:val="18"/>
                <w:szCs w:val="18"/>
              </w:rPr>
            </w:pPr>
            <w:r w:rsidRPr="008B1210">
              <w:rPr>
                <w:sz w:val="18"/>
                <w:szCs w:val="18"/>
              </w:rPr>
              <w:t>El bloque “Realidad, espacio y territorio en el arte” plantea la concepción del arte como representación y reflejo de la realidad. Aborda saberes relacionados con la relación del espacio en la arquitectura y la escultura, el dominio de la perspectiva en la pintura, el urbanismo y la relación del arte y el patrimonio artístico con la naturaleza y el desarrollo sostenible.</w:t>
            </w:r>
          </w:p>
        </w:tc>
      </w:tr>
      <w:tr w:rsidR="008B1210" w:rsidRPr="008B1210" w:rsidTr="00986131">
        <w:tc>
          <w:tcPr>
            <w:tcW w:w="2943" w:type="dxa"/>
            <w:shd w:val="clear" w:color="auto" w:fill="D9D9D9" w:themeFill="background1" w:themeFillShade="D9"/>
          </w:tcPr>
          <w:p w:rsidR="00F55519" w:rsidRPr="008B1210" w:rsidRDefault="00F55519" w:rsidP="005D4862">
            <w:pPr>
              <w:jc w:val="center"/>
              <w:rPr>
                <w:i/>
                <w:sz w:val="18"/>
                <w:szCs w:val="18"/>
              </w:rPr>
            </w:pPr>
            <w:r w:rsidRPr="008B1210">
              <w:rPr>
                <w:i/>
                <w:sz w:val="18"/>
                <w:szCs w:val="18"/>
              </w:rPr>
              <w:t>Conocimientos, destrezas y actitudes</w:t>
            </w:r>
          </w:p>
        </w:tc>
        <w:tc>
          <w:tcPr>
            <w:tcW w:w="7542" w:type="dxa"/>
            <w:shd w:val="clear" w:color="auto" w:fill="D9D9D9" w:themeFill="background1" w:themeFillShade="D9"/>
          </w:tcPr>
          <w:p w:rsidR="00F55519" w:rsidRPr="008B1210" w:rsidRDefault="00F55519" w:rsidP="005D4862">
            <w:pPr>
              <w:jc w:val="center"/>
              <w:rPr>
                <w:i/>
                <w:sz w:val="18"/>
                <w:szCs w:val="18"/>
              </w:rPr>
            </w:pPr>
            <w:r w:rsidRPr="008B1210">
              <w:rPr>
                <w:i/>
                <w:sz w:val="18"/>
                <w:szCs w:val="18"/>
              </w:rPr>
              <w:t xml:space="preserve">Orientaciones para la enseñanza </w:t>
            </w:r>
          </w:p>
        </w:tc>
      </w:tr>
      <w:tr w:rsidR="008B1210" w:rsidRPr="008B1210" w:rsidTr="00986131">
        <w:tc>
          <w:tcPr>
            <w:tcW w:w="2943" w:type="dxa"/>
          </w:tcPr>
          <w:p w:rsidR="005D4862" w:rsidRPr="008B1210" w:rsidRDefault="00E107D7" w:rsidP="00E107D7">
            <w:pPr>
              <w:pStyle w:val="DC1"/>
              <w:numPr>
                <w:ilvl w:val="0"/>
                <w:numId w:val="0"/>
              </w:numPr>
            </w:pPr>
            <w:r w:rsidRPr="008B1210">
              <w:rPr>
                <w:b/>
              </w:rPr>
              <w:t>D1.</w:t>
            </w:r>
            <w:r w:rsidRPr="008B1210">
              <w:t xml:space="preserve"> </w:t>
            </w:r>
            <w:r w:rsidR="005D4862" w:rsidRPr="008B1210">
              <w:t>Arte y realidad: imitación e interpretación. La revolución de la fotografía y el cine como expresión artística. Clasificación de las Artes.</w:t>
            </w:r>
          </w:p>
          <w:p w:rsidR="005D4862" w:rsidRPr="008B1210" w:rsidRDefault="00E107D7" w:rsidP="00E107D7">
            <w:pPr>
              <w:pStyle w:val="DC1"/>
              <w:numPr>
                <w:ilvl w:val="0"/>
                <w:numId w:val="0"/>
              </w:numPr>
            </w:pPr>
            <w:r w:rsidRPr="008B1210">
              <w:rPr>
                <w:b/>
              </w:rPr>
              <w:t>D2.</w:t>
            </w:r>
            <w:r w:rsidRPr="008B1210">
              <w:t xml:space="preserve"> </w:t>
            </w:r>
            <w:r w:rsidR="005D4862" w:rsidRPr="008B1210">
              <w:t>Arquitectura y espacio: la creación de espacios arquitectónicos en la medida que permite diferenciar espacios, influencias culturales y artísticas.</w:t>
            </w:r>
          </w:p>
          <w:p w:rsidR="005D4862" w:rsidRPr="008B1210" w:rsidRDefault="00E107D7" w:rsidP="00E107D7">
            <w:pPr>
              <w:pStyle w:val="DC1"/>
              <w:numPr>
                <w:ilvl w:val="0"/>
                <w:numId w:val="0"/>
              </w:numPr>
            </w:pPr>
            <w:r w:rsidRPr="008B1210">
              <w:rPr>
                <w:b/>
              </w:rPr>
              <w:lastRenderedPageBreak/>
              <w:t>D3.</w:t>
            </w:r>
            <w:r w:rsidRPr="008B1210">
              <w:t xml:space="preserve"> </w:t>
            </w:r>
            <w:r w:rsidR="005D4862" w:rsidRPr="008B1210">
              <w:t>Pintura y perspectiva: la conquista de la tercera dimensión.</w:t>
            </w:r>
          </w:p>
          <w:p w:rsidR="005D4862" w:rsidRPr="008B1210" w:rsidRDefault="00E107D7" w:rsidP="00E107D7">
            <w:pPr>
              <w:pStyle w:val="DC1"/>
              <w:numPr>
                <w:ilvl w:val="0"/>
                <w:numId w:val="0"/>
              </w:numPr>
            </w:pPr>
            <w:r w:rsidRPr="008B1210">
              <w:rPr>
                <w:b/>
              </w:rPr>
              <w:t>D4.</w:t>
            </w:r>
            <w:r w:rsidRPr="008B1210">
              <w:t xml:space="preserve"> </w:t>
            </w:r>
            <w:r w:rsidR="005D4862" w:rsidRPr="008B1210">
              <w:t>Escultura: espacio y volumen.</w:t>
            </w:r>
          </w:p>
          <w:p w:rsidR="005D4862" w:rsidRPr="008B1210" w:rsidRDefault="00E107D7" w:rsidP="00E107D7">
            <w:pPr>
              <w:pStyle w:val="DC1"/>
              <w:numPr>
                <w:ilvl w:val="0"/>
                <w:numId w:val="0"/>
              </w:numPr>
              <w:rPr>
                <w:sz w:val="22"/>
                <w:szCs w:val="22"/>
              </w:rPr>
            </w:pPr>
            <w:r w:rsidRPr="008B1210">
              <w:rPr>
                <w:b/>
              </w:rPr>
              <w:t>D5.</w:t>
            </w:r>
            <w:r w:rsidRPr="008B1210">
              <w:t xml:space="preserve"> </w:t>
            </w:r>
            <w:r w:rsidR="005D4862" w:rsidRPr="008B1210">
              <w:t>Arte e intervención en el territorio: el urbanismo como arte y reflejo de una época y una cultura.</w:t>
            </w:r>
          </w:p>
          <w:p w:rsidR="005D4862" w:rsidRPr="008B1210" w:rsidRDefault="00E107D7" w:rsidP="00E107D7">
            <w:pPr>
              <w:pStyle w:val="DC1"/>
              <w:numPr>
                <w:ilvl w:val="0"/>
                <w:numId w:val="0"/>
              </w:numPr>
            </w:pPr>
            <w:r w:rsidRPr="008B1210">
              <w:rPr>
                <w:b/>
              </w:rPr>
              <w:t>D6.</w:t>
            </w:r>
            <w:r w:rsidRPr="008B1210">
              <w:t xml:space="preserve"> </w:t>
            </w:r>
            <w:r w:rsidR="005D4862" w:rsidRPr="008B1210">
              <w:t>Arte y su nueva relación con el medio ambiente. La naturaleza y la representación de las emociones. Arquitectura, urbanismo y diseño sostenible. La contribución del arte a los Objetivos de Desarrollo Sostenible.</w:t>
            </w:r>
          </w:p>
          <w:p w:rsidR="00F55519" w:rsidRPr="008B1210" w:rsidRDefault="00E107D7" w:rsidP="00E107D7">
            <w:pPr>
              <w:pStyle w:val="DC1"/>
              <w:numPr>
                <w:ilvl w:val="0"/>
                <w:numId w:val="0"/>
              </w:numPr>
            </w:pPr>
            <w:r w:rsidRPr="008B1210">
              <w:rPr>
                <w:b/>
              </w:rPr>
              <w:t>D7.</w:t>
            </w:r>
            <w:r w:rsidRPr="008B1210">
              <w:t xml:space="preserve"> </w:t>
            </w:r>
            <w:r w:rsidR="005D4862" w:rsidRPr="008B1210">
              <w:t>El patrimonio artístico: preservación, conservación y usos sostenibles. Museografía y museología.</w:t>
            </w:r>
          </w:p>
        </w:tc>
        <w:tc>
          <w:tcPr>
            <w:tcW w:w="7542" w:type="dxa"/>
          </w:tcPr>
          <w:p w:rsidR="00C35B23" w:rsidRPr="008B1210" w:rsidRDefault="00C35B23" w:rsidP="00C35B23">
            <w:pPr>
              <w:rPr>
                <w:sz w:val="18"/>
                <w:szCs w:val="18"/>
              </w:rPr>
            </w:pPr>
            <w:r w:rsidRPr="008B1210">
              <w:rPr>
                <w:sz w:val="18"/>
                <w:szCs w:val="18"/>
              </w:rPr>
              <w:lastRenderedPageBreak/>
              <w:t xml:space="preserve">La </w:t>
            </w:r>
            <w:r w:rsidR="00D058A8" w:rsidRPr="008B1210">
              <w:rPr>
                <w:sz w:val="18"/>
                <w:szCs w:val="18"/>
              </w:rPr>
              <w:t>h</w:t>
            </w:r>
            <w:r w:rsidRPr="008B1210">
              <w:rPr>
                <w:sz w:val="18"/>
                <w:szCs w:val="18"/>
              </w:rPr>
              <w:t xml:space="preserve">istoria del </w:t>
            </w:r>
            <w:r w:rsidR="00D058A8" w:rsidRPr="008B1210">
              <w:rPr>
                <w:sz w:val="18"/>
                <w:szCs w:val="18"/>
              </w:rPr>
              <w:t>a</w:t>
            </w:r>
            <w:r w:rsidRPr="008B1210">
              <w:rPr>
                <w:sz w:val="18"/>
                <w:szCs w:val="18"/>
              </w:rPr>
              <w:t>rte es algo más que una larga lista de estilos, artistas y obras, es sobre todo una manera distinta de mirar, de educar la mirada y acercarse de otra forma a la realidad que nos rodea, por lo que se recomienda una perspectiva menos memorística y más significativa que implique el trabajo activo en el aula (aprender haciendo) aprovechando el entorno motivador que nos ofrecen las nuevas metodologías y partiendo siempre de la observación y análisis de las imágenes, desde los ejemplos cercanos y conocidos por el alumnado. En líneas generales, se recomienda utilizar infografías, realidad aumentada, realidad virtual, mapping, modelos 3D (que pueden ser creados por el alumnado), imágenes interactivas, experiencias de arte inmersiva como obras de arte en 360</w:t>
            </w:r>
            <w:r w:rsidRPr="008B1210">
              <w:rPr>
                <w:rFonts w:ascii="Nirmala UI" w:hAnsi="Nirmala UI" w:cs="Nirmala UI"/>
                <w:sz w:val="18"/>
                <w:szCs w:val="18"/>
              </w:rPr>
              <w:t>૦</w:t>
            </w:r>
            <w:r w:rsidRPr="008B1210">
              <w:rPr>
                <w:sz w:val="18"/>
                <w:szCs w:val="18"/>
              </w:rPr>
              <w:t>, visitas virtuales, simulaciones, gamificació</w:t>
            </w:r>
            <w:r w:rsidR="0059530D" w:rsidRPr="008B1210">
              <w:rPr>
                <w:sz w:val="18"/>
                <w:szCs w:val="18"/>
              </w:rPr>
              <w:t>n o</w:t>
            </w:r>
            <w:r w:rsidRPr="008B1210">
              <w:rPr>
                <w:sz w:val="18"/>
                <w:szCs w:val="18"/>
              </w:rPr>
              <w:t xml:space="preserve"> aplicaciones móviles, </w:t>
            </w:r>
            <w:r w:rsidR="0059530D" w:rsidRPr="008B1210">
              <w:rPr>
                <w:sz w:val="18"/>
                <w:szCs w:val="18"/>
              </w:rPr>
              <w:t>entre otros</w:t>
            </w:r>
            <w:r w:rsidRPr="008B1210">
              <w:rPr>
                <w:sz w:val="18"/>
                <w:szCs w:val="18"/>
              </w:rPr>
              <w:t>.</w:t>
            </w:r>
          </w:p>
          <w:p w:rsidR="00C35B23" w:rsidRPr="008B1210" w:rsidRDefault="00C35B23" w:rsidP="00C35B23">
            <w:pPr>
              <w:rPr>
                <w:sz w:val="18"/>
                <w:szCs w:val="18"/>
              </w:rPr>
            </w:pPr>
            <w:r w:rsidRPr="008B1210">
              <w:rPr>
                <w:sz w:val="18"/>
                <w:szCs w:val="18"/>
              </w:rPr>
              <w:lastRenderedPageBreak/>
              <w:t xml:space="preserve">En este bloque se reflexionará sobre la concepción del arte como representación y reflejo de la realidad y los lenguajes artísticos más importantes, la arquitectura como creadora de espacio interior, la escultura desde su relación con el espacio y el volumen, la pintura representando el espacio mediante la perspectiva, el urbanismo y la ordenación del espacio exterior y los nuevos espacios de la cultura de masas. </w:t>
            </w:r>
          </w:p>
          <w:p w:rsidR="00C35B23" w:rsidRPr="008B1210" w:rsidRDefault="00C35B23" w:rsidP="00C35B23">
            <w:pPr>
              <w:rPr>
                <w:sz w:val="18"/>
                <w:szCs w:val="18"/>
              </w:rPr>
            </w:pPr>
            <w:r w:rsidRPr="008B1210">
              <w:rPr>
                <w:sz w:val="18"/>
                <w:szCs w:val="18"/>
              </w:rPr>
              <w:t>En cuanto a la arquitectura, se propone comenzar distinguiendo sus elementos (sustentantes y sostenidos), las distintas tipologías arquitectónicas, relacionándolas con su función, y la representación de las formas arquitectónicas (a través de plantas, secciones y fachadas). En relación a la arquitectura, se tratará el urbanismo, a través del análisis de diferentes planos históricos y proponiendo ideas para un urbanismo sostenibl</w:t>
            </w:r>
            <w:r w:rsidR="00986131" w:rsidRPr="008B1210">
              <w:rPr>
                <w:sz w:val="18"/>
                <w:szCs w:val="18"/>
              </w:rPr>
              <w:t>e.</w:t>
            </w:r>
          </w:p>
          <w:p w:rsidR="00C35B23" w:rsidRPr="008B1210" w:rsidRDefault="00C35B23" w:rsidP="00C35B23">
            <w:pPr>
              <w:rPr>
                <w:sz w:val="18"/>
                <w:szCs w:val="18"/>
              </w:rPr>
            </w:pPr>
            <w:r w:rsidRPr="008B1210">
              <w:rPr>
                <w:sz w:val="18"/>
                <w:szCs w:val="18"/>
              </w:rPr>
              <w:t>La escultura por su parte, se identificarán sus características principales, las técnicas, temáticas y materiales empleados, los elementos técnicos y plásticos de esta disciplina, proporcionando ejemplos que abarquen desde la Prehistoria hasta el arte actual. Se valorará su rol en el espacio urbano constatando cómo cada vez aporta más al diseño de la ciudad, considerándose en ocasiones un complemento del urbanismo</w:t>
            </w:r>
          </w:p>
          <w:p w:rsidR="00C35B23" w:rsidRPr="008B1210" w:rsidRDefault="00C35B23" w:rsidP="00C35B23">
            <w:pPr>
              <w:rPr>
                <w:sz w:val="18"/>
                <w:szCs w:val="18"/>
              </w:rPr>
            </w:pPr>
            <w:r w:rsidRPr="008B1210">
              <w:rPr>
                <w:sz w:val="18"/>
                <w:szCs w:val="18"/>
              </w:rPr>
              <w:t>Se abordará también la relación entre el arte y la naturaleza, asentando unas nociones iniciales para considerar los nuevos enfoques artísticos como el arte ambiental (</w:t>
            </w:r>
            <w:r w:rsidRPr="008B1210">
              <w:rPr>
                <w:i/>
                <w:sz w:val="18"/>
                <w:szCs w:val="18"/>
              </w:rPr>
              <w:t>land art, arte povera</w:t>
            </w:r>
            <w:r w:rsidRPr="008B1210">
              <w:rPr>
                <w:sz w:val="18"/>
                <w:szCs w:val="18"/>
              </w:rPr>
              <w:t xml:space="preserve">) que convierte la naturaleza en su inspiración (o materia prima) para transmitirnos su belleza y concienciarnos sobre la necesidad de su preservación. En este sentido, sería interesante comparar intervenciones y emitir un juicio crítico. </w:t>
            </w:r>
          </w:p>
          <w:p w:rsidR="00C35B23" w:rsidRPr="008B1210" w:rsidRDefault="00C35B23" w:rsidP="00C35B23">
            <w:pPr>
              <w:rPr>
                <w:sz w:val="18"/>
                <w:szCs w:val="18"/>
              </w:rPr>
            </w:pPr>
            <w:r w:rsidRPr="008B1210">
              <w:rPr>
                <w:sz w:val="18"/>
                <w:szCs w:val="18"/>
              </w:rPr>
              <w:t xml:space="preserve">Seguidamente se tratará el lenguaje plástico de la pintura, atendiendo a aspectos como sus tipologías, técnicas y sus elementos plásticos (línea y dibujo, modelado y volumen, luz, color, composición y perspectiva) atendiendo a cómo estos elementos no solo tienen un efecto formal sino también psicológico: el trazo de las líneas, los diferentes colores, los tonos de los colores, la relación de claros y oscuros, las texturas…, que crea emociones y sentimientos en el espectador. Se prestará especial atención a la representación de las ilusiones ópticas en la pintura aprovechando el entorno arquitectónico, la perspectiva, el sombreado y otros recursos visuales, ya sea en pintura tradicional o con graffitis. Se valorará la importancia de las imágenes como medio de comunicación en la cultura de masas para transmitir mensajes de carácter político, económico, religioso, entre otros. </w:t>
            </w:r>
          </w:p>
          <w:p w:rsidR="00C35B23" w:rsidRPr="008B1210" w:rsidRDefault="00C35B23" w:rsidP="00C35B23">
            <w:pPr>
              <w:rPr>
                <w:sz w:val="18"/>
                <w:szCs w:val="18"/>
              </w:rPr>
            </w:pPr>
            <w:r w:rsidRPr="008B1210">
              <w:rPr>
                <w:sz w:val="18"/>
                <w:szCs w:val="18"/>
              </w:rPr>
              <w:t xml:space="preserve">Una vez analizados los principales lenguajes plásticos tradicionales se reflexionará sobre la imitación de la realidad en el arte (mímesis o imitación, interpretación, creación), para después relacionar con los nuevos medios de comunicación visual de masas, particularmente la fotografía y el cine, valorando el cambio que supuso su aparición, en tanto liberadora de los procesos de verosimilitud para el resto de los lenguajes plásticos. Se comprobará cómo el arte se ha ido adaptando a la aparición de estos nuevos modos de representación. </w:t>
            </w:r>
          </w:p>
          <w:p w:rsidR="00F55519" w:rsidRPr="008B1210" w:rsidRDefault="00C35B23" w:rsidP="00C35B23">
            <w:pPr>
              <w:rPr>
                <w:sz w:val="18"/>
                <w:szCs w:val="18"/>
              </w:rPr>
            </w:pPr>
            <w:r w:rsidRPr="008B1210">
              <w:rPr>
                <w:sz w:val="18"/>
                <w:szCs w:val="18"/>
              </w:rPr>
              <w:t xml:space="preserve">Como propuesta final del bloque se planteará el acercamiento a la museología y museografía, partiendo de la distinción de ambos términos, para acercar al alumnado a la oferta cultural más </w:t>
            </w:r>
            <w:r w:rsidR="00986131" w:rsidRPr="008B1210">
              <w:rPr>
                <w:sz w:val="18"/>
                <w:szCs w:val="18"/>
              </w:rPr>
              <w:t>próxima,</w:t>
            </w:r>
            <w:r w:rsidRPr="008B1210">
              <w:rPr>
                <w:sz w:val="18"/>
                <w:szCs w:val="18"/>
              </w:rPr>
              <w:t xml:space="preserve"> así como a los museos de referencia e instituciones que garantizan la preservación del patrimonio como la UNESCO. Se puede realizar el estudio museológico y museográfico de algún espacio cercano al alumnado para que establezca los puntos débiles y las fortalezas que presenta con el fin de plantear propuestas de mejora. </w:t>
            </w:r>
            <w:r w:rsidR="0059530D" w:rsidRPr="008B1210">
              <w:rPr>
                <w:sz w:val="18"/>
                <w:szCs w:val="18"/>
              </w:rPr>
              <w:t>Asimismo,</w:t>
            </w:r>
            <w:r w:rsidRPr="008B1210">
              <w:rPr>
                <w:sz w:val="18"/>
                <w:szCs w:val="18"/>
              </w:rPr>
              <w:t xml:space="preserve"> se sugiere analizar pormenorizadamente la conservación y promoción de algún bien (o conjunto de ellos) de interés cultural de nuestra comunidad.</w:t>
            </w:r>
          </w:p>
        </w:tc>
      </w:tr>
    </w:tbl>
    <w:p w:rsidR="008703E9" w:rsidRPr="008B1210" w:rsidRDefault="003F3554" w:rsidP="00792762">
      <w:pPr>
        <w:pStyle w:val="Ttulo1"/>
      </w:pPr>
      <w:r w:rsidRPr="008B1210">
        <w:lastRenderedPageBreak/>
        <w:t xml:space="preserve">IV. </w:t>
      </w:r>
      <w:r w:rsidR="003437A4" w:rsidRPr="008B1210">
        <w:t>Orientaciones didácticas</w:t>
      </w:r>
      <w:r w:rsidR="002C17DF" w:rsidRPr="008B1210">
        <w:t xml:space="preserve"> y metodológicas</w:t>
      </w:r>
    </w:p>
    <w:p w:rsidR="009B3AF0" w:rsidRPr="008B1210" w:rsidRDefault="009B3AF0" w:rsidP="009B3AF0">
      <w:pPr>
        <w:pStyle w:val="Ttulo2"/>
      </w:pPr>
      <w:r w:rsidRPr="008B1210">
        <w:t xml:space="preserve">IV.1. Sugerencias </w:t>
      </w:r>
      <w:r w:rsidR="002C17DF" w:rsidRPr="008B1210">
        <w:t xml:space="preserve">didácticas y </w:t>
      </w:r>
      <w:r w:rsidRPr="008B1210">
        <w:t xml:space="preserve">metodológicas </w:t>
      </w:r>
    </w:p>
    <w:p w:rsidR="00C35B23" w:rsidRPr="008B1210" w:rsidRDefault="00C35B23" w:rsidP="00C35B23">
      <w:r w:rsidRPr="008B1210">
        <w:t xml:space="preserve">La planificación cuidadosa del curso requiere de tiempo para temporalizar el desarrollo de los saberes básicos, y adecuar las competencias específicas que se evaluarán en cada momento del proceso de aprendizaje. En gran medida esta planificación depende de los condicionantes en los que tiene lugar la enseñanza como las características del alumnado, las variables del aula, las dinámicas del centro educativo y su entorno, o la idiosincrasia de cada docente. Se recomienda, como punto de partida, una evaluación inicial, orientativa y muy general para conocer los saberes y las competencias en cursos </w:t>
      </w:r>
      <w:r w:rsidR="00986131" w:rsidRPr="008B1210">
        <w:t>anteriores,</w:t>
      </w:r>
      <w:r w:rsidRPr="008B1210">
        <w:t xml:space="preserve"> así como las expectativas del propio alumnado hacia la materia. Este momento inicial resulta especialmente importante para crear situaciones motivadoras y participativas. El punto de partida, salvo excepciones, es que el alumnado se aproxima a esta materia tan específica con una visión histórica que se remonta a sus inicios en la ESO, a través de diferentes materias, y por tanto lejanos en su memoria. Esta situación debe resolverse con el fin de lograr el nivel formativo propio de un curso de bachillerato. Es por ello necesario explicar al alumnado la información necesaria sobre cuáles son los objetivos que se pretenden alcanzar, los saberes básicos y la forma de evaluación de las competencias para transmitir expectativas positivas. De hecho, se aconseja comenzar con un ritmo lento para avanzar en gran grupo, atendiendo al mismo tiempo las necesidades individuales. </w:t>
      </w:r>
    </w:p>
    <w:p w:rsidR="00C35B23" w:rsidRPr="008B1210" w:rsidRDefault="00C35B23" w:rsidP="00C35B23">
      <w:r w:rsidRPr="008B1210">
        <w:lastRenderedPageBreak/>
        <w:t>Asimismo</w:t>
      </w:r>
      <w:r w:rsidR="00436255" w:rsidRPr="008B1210">
        <w:t>,</w:t>
      </w:r>
      <w:r w:rsidRPr="008B1210">
        <w:t xml:space="preserve"> se recomienda el trabajo interdisciplinar a tenor de las vinculaciones con las competencias de otras materias de 2º de Bachillerato, así como la participación en proyectos y temas comunes a nivel de centro, con el fin de que el alumnado valore su proceso de enseñanza-aprendizaje en una dimensión amplia y se implique en propuestas más allá del aula. Resulta de gran utilidad también involucrarse en las convocatorias de talleres y concursos a nivel local, autonómico, nacional o europeo que tengan relación con el desarrollo de las competencias. En la línea de una educación vivencial que permita al alumnado salir del aula y experimentar resulta esencial visitar, o fomentar la visita, de museos, exposiciones, centros de interpretación o galerías de arte desde nuestro entorno más cercano hasta nuestra realidad europea, de manera virtual o física. Asimismo</w:t>
      </w:r>
      <w:r w:rsidR="00436255" w:rsidRPr="008B1210">
        <w:t>,</w:t>
      </w:r>
      <w:r w:rsidRPr="008B1210">
        <w:t xml:space="preserve"> intercambiar experiencias con los profesionales de la materia, como guías de museos, historiadores del arte, comisarios, restauradores, gestores del patrimonio y por supuesto artistas, permitirá a nuestro alumnado un acercamiento significativo al complejo mundo del arte. En esta línea, y especialmente para los bloques con contenidos introductorios a la materia, se propone el aprendizaje entre iguales compartiendo la información y noticias actualizadas que se extraen de las redes sociales, de las que el alumnado sea usuario, y compartir experiencias de viajes culturales. En definitiva, se trata de potenciar la relación entre el arte en todas sus dimensiones espaciales y temporales con el presente para dar un sentido al aprendizaje. </w:t>
      </w:r>
    </w:p>
    <w:p w:rsidR="00C35B23" w:rsidRPr="008B1210" w:rsidRDefault="00C35B23" w:rsidP="00C35B23">
      <w:r w:rsidRPr="008B1210">
        <w:t xml:space="preserve">Las decisiones metodológicas y orientaciones didácticas asociadas a la enseñanza de la </w:t>
      </w:r>
      <w:r w:rsidR="00D058A8" w:rsidRPr="008B1210">
        <w:t>h</w:t>
      </w:r>
      <w:r w:rsidRPr="008B1210">
        <w:t>istoria del</w:t>
      </w:r>
      <w:r w:rsidR="00D058A8" w:rsidRPr="008B1210">
        <w:t xml:space="preserve"> a</w:t>
      </w:r>
      <w:r w:rsidRPr="008B1210">
        <w:t xml:space="preserve">rte son determinantes para el proceso de aprendizaje. Entre las opciones cabe destacar la metodología de Aprender haciendo que está presente en muchas de las técnicas y metodologías activas, dado que promueven una mayor participación, autonomía e implicación del alumnado, generan aprendizajes más profundos, significativos y duraderos y facilitan la transferencia de los saberes adquiridos a contextos diferentes, y por ende forma a personas activas, críticas y solidarias. Optar por las metodologías activas (trabajo cooperativo, Aprendizaje basado en Proyectos, Aprendizaje-Servicio, Aula Invertida, por ejemplo) implica centrar el proceso en las situaciones de aprendizaje frente a los contenidos, si bien exige que el alumnado domine determinados contenidos para ofrecer un resultado adecuado y aprender mejor. Estas metodologías, sin duda, se potencian con el uso de las nuevas tecnologías (Alfabetización Mediática Informacional para adquirir competencia digital y ejercer adecuadamente su ciudadanía del siglo XXI). Aprovechando estos recursos sería beneficioso el aprendizaje por descubrimiento aplicando métodos de indagación en la resolución de retos o dilemas, de manera puntual o a través de situaciones de aprendizaje más amplio. </w:t>
      </w:r>
    </w:p>
    <w:p w:rsidR="00C35B23" w:rsidRPr="008B1210" w:rsidRDefault="00C35B23" w:rsidP="00C35B23">
      <w:r w:rsidRPr="008B1210">
        <w:t xml:space="preserve">Las metodologías y acciones educativas deben implementarse con el ejercicio tanto de los procesos instrumentales, como de las actitudes. En este proceso de aprendizaje integral, el docente </w:t>
      </w:r>
      <w:r w:rsidR="006B347C" w:rsidRPr="008B1210">
        <w:t xml:space="preserve">o la docente </w:t>
      </w:r>
      <w:r w:rsidRPr="008B1210">
        <w:t>supervisa</w:t>
      </w:r>
      <w:r w:rsidR="006B347C" w:rsidRPr="008B1210">
        <w:t>n</w:t>
      </w:r>
      <w:r w:rsidRPr="008B1210">
        <w:t xml:space="preserve"> y evalúa</w:t>
      </w:r>
      <w:r w:rsidR="006B347C" w:rsidRPr="008B1210">
        <w:t>n</w:t>
      </w:r>
      <w:r w:rsidRPr="008B1210">
        <w:t xml:space="preserve"> los pasos mientras que el alumnado refuerza su autonomía y gestiona su tiempo y emociones. Por su parte, el docente </w:t>
      </w:r>
      <w:r w:rsidR="006B347C" w:rsidRPr="008B1210">
        <w:t xml:space="preserve">o la docente </w:t>
      </w:r>
      <w:r w:rsidRPr="008B1210">
        <w:t>también debe</w:t>
      </w:r>
      <w:r w:rsidR="006B347C" w:rsidRPr="008B1210">
        <w:t>n</w:t>
      </w:r>
      <w:r w:rsidRPr="008B1210">
        <w:t xml:space="preserve"> actualizarse constantemente en cuanto a las novedades en el campo de la inve</w:t>
      </w:r>
      <w:r w:rsidR="006B347C" w:rsidRPr="008B1210">
        <w:t xml:space="preserve">stigación y la didáctica de la </w:t>
      </w:r>
      <w:r w:rsidR="00D058A8" w:rsidRPr="008B1210">
        <w:t>“</w:t>
      </w:r>
      <w:r w:rsidR="006B347C" w:rsidRPr="008B1210">
        <w:t>H</w:t>
      </w:r>
      <w:r w:rsidRPr="008B1210">
        <w:t xml:space="preserve">istoria del </w:t>
      </w:r>
      <w:r w:rsidR="006B347C" w:rsidRPr="008B1210">
        <w:t>A</w:t>
      </w:r>
      <w:r w:rsidR="00986131" w:rsidRPr="008B1210">
        <w:t>rte</w:t>
      </w:r>
      <w:r w:rsidR="00D058A8" w:rsidRPr="008B1210">
        <w:t>”</w:t>
      </w:r>
      <w:r w:rsidRPr="008B1210">
        <w:t xml:space="preserve"> </w:t>
      </w:r>
      <w:r w:rsidR="00986131" w:rsidRPr="008B1210">
        <w:t>ya que,</w:t>
      </w:r>
      <w:r w:rsidRPr="008B1210">
        <w:t xml:space="preserve"> como l</w:t>
      </w:r>
      <w:r w:rsidR="006B347C" w:rsidRPr="008B1210">
        <w:t xml:space="preserve">a propia ciencia histórica, la </w:t>
      </w:r>
      <w:r w:rsidR="00D058A8" w:rsidRPr="008B1210">
        <w:t>h</w:t>
      </w:r>
      <w:r w:rsidRPr="008B1210">
        <w:t xml:space="preserve">istoria del </w:t>
      </w:r>
      <w:r w:rsidR="00D058A8" w:rsidRPr="008B1210">
        <w:t>a</w:t>
      </w:r>
      <w:r w:rsidRPr="008B1210">
        <w:t>rte está sujeta a cambios y requiere de revisiones.</w:t>
      </w:r>
    </w:p>
    <w:p w:rsidR="00C35B23" w:rsidRPr="008B1210" w:rsidRDefault="00C35B23" w:rsidP="00C35B23">
      <w:r w:rsidRPr="008B1210">
        <w:t xml:space="preserve">Para una adecuada valoración de las acciones que delimitan las competencias, teniendo en cuenta la diversidad e individualidad del alumnado, se requiere del diseño de instrumentos múltiples y diferentes. El aprendizaje por experimentación genera un aprendizaje más profundo. De ahí las opciones de los comentarios de imágenes y textos, la reflexión sobre acontecimientos de actualidad referentes al mundo del arte, el diseño de exposiciones, la reproducción de obras, preferentemente en relación con su entorno social y geográfico, o el diseño de exposiciones temáticas, la creación de audioguías, </w:t>
      </w:r>
      <w:r w:rsidRPr="008B1210">
        <w:rPr>
          <w:i/>
        </w:rPr>
        <w:t>podcast</w:t>
      </w:r>
      <w:r w:rsidRPr="008B1210">
        <w:t xml:space="preserve">, programas de radio con información contrastada de actualidad, debates sobre la conservación y salvaguarda del patrimonio, la creación de redes sociales, abiertas o cerradas, para compartir materiales y noticias. De esta forma se logra definir y abstraer </w:t>
      </w:r>
      <w:r w:rsidR="00986131" w:rsidRPr="008B1210">
        <w:t>conceptos,</w:t>
      </w:r>
      <w:r w:rsidRPr="008B1210">
        <w:t xml:space="preserve"> pero también transferirlos y ponerlos en práctica.</w:t>
      </w:r>
    </w:p>
    <w:p w:rsidR="009B3AF0" w:rsidRPr="008B1210" w:rsidRDefault="009B3AF0" w:rsidP="009B3AF0">
      <w:pPr>
        <w:pStyle w:val="Ttulo2"/>
      </w:pPr>
      <w:r w:rsidRPr="008B1210">
        <w:t>IV.2. Evaluación de aprendizajes</w:t>
      </w:r>
    </w:p>
    <w:p w:rsidR="00C35B23" w:rsidRPr="008B1210" w:rsidRDefault="00C35B23" w:rsidP="00C35B23">
      <w:r w:rsidRPr="008B1210">
        <w:t xml:space="preserve">La evaluación del alumnado constituye un instrumento para valorar los logros y detectar las dificultades en el momento en que se producen, averiguar las causas y, en relación a estas, adoptar las medidas necesarias para mejorar el proceso de aprendizaje. </w:t>
      </w:r>
    </w:p>
    <w:p w:rsidR="00C35B23" w:rsidRPr="008B1210" w:rsidRDefault="00C35B23" w:rsidP="00C35B23">
      <w:r w:rsidRPr="008B1210">
        <w:t xml:space="preserve">El proceso evaluador es continuo, si bien se contemplan varios momentos clave. La evaluación inicial, al inicio de curso o de una unidad didáctica, proporciona datos acerca del punto de partida susceptibles de aprovechar para crear unos </w:t>
      </w:r>
      <w:r w:rsidRPr="008B1210">
        <w:lastRenderedPageBreak/>
        <w:t>vínculos con el alumnado mediante una escucha activa de sus experiencias previas en relación con la materia. Se trata de un momento fundamental para recabar información, adecuar la metodología y contribuir en la inclusión del alumnado en el grupo. Para que esta tarea sea efectiva y afectiva se recomienda una coordinación con el equipo docente y el departamento de Orientación del centro. Así mismo se potenciará, en la medida de lo posible, aquellos proyectos y planes que el centro desarrolle como el Plan de Igualdad, Convivencia, o propuestas para contribuir en el Desarrollo Sostenible. La evaluación formativa requiere que sea también una evaluación informativa para tomar decisiones oportunas. No obstante, toda evaluación posee connotaciones valorativas que se expresan de forma numérica. Para este fin se recomienda el uso de escalas de estimación y comentarios detallados. Por último, la evaluación sumativa establece los resultados al término del proceso de aprendizaje valorando el grado de adquisición de las competencias específicas, que pueden coincidir al finalizar una unidad didáctica, una situación de aprendizaje o al concluir cada una de las evaluaciones.</w:t>
      </w:r>
    </w:p>
    <w:p w:rsidR="00C35B23" w:rsidRPr="008B1210" w:rsidRDefault="00C35B23" w:rsidP="00C35B23">
      <w:r w:rsidRPr="008B1210">
        <w:t>Los criterios de evaluación serán el referente para la evaluación y la comprobación del grado de desarrollo y adquisición de las competencias específicas, así como de los saberes de la materia.</w:t>
      </w:r>
    </w:p>
    <w:p w:rsidR="00C35B23" w:rsidRPr="008B1210" w:rsidRDefault="00C35B23" w:rsidP="00C35B23">
      <w:r w:rsidRPr="008B1210">
        <w:t>Con carácter general, se aplicarán instrumentos de evaluación variados, diversos y sobre todo adaptados a la situación de aprendizaje, no sólo académica sino también emocional, siendo necesario para ello un seguimiento diferenciado. La técnica que favorece esta atención es la observación, cuyos datos se pueden recoger en un diario de aula. Asimismo, resulta conveniente evaluar todas las situaciones y actividades que se realicen para que el alumnado perciba su importancia, y porque el desarrollo de las mismas constituye una ocasión para valorar el seguimiento y consecución de las competencias. También supone una oportunidad para impulsar el trabajo diario, reconocer el esfuerzo y comentar los resultados de manera detallada para transmitir expectativas positivas. Ello no elimina, sin embargo, la posibilidad de realizar pruebas objetivas individuales para comprobar los logros y obtener información para reorientar el proceso de aprendizaje. Para este tipo de evaluación se puede emplear pruebas, escritas u orales, previamente organizadas de acuerdo a los saberes y los criterios de evaluación. Este instrumento puede tener una escala numérica, pero también descriptiva o de categorías (identificando frecuencia o caracterización)</w:t>
      </w:r>
    </w:p>
    <w:p w:rsidR="00C35B23" w:rsidRPr="008B1210" w:rsidRDefault="00C35B23" w:rsidP="00C35B23">
      <w:r w:rsidRPr="008B1210">
        <w:t>En la evaluación se recomienda la participación tanto del alumnado como del docente</w:t>
      </w:r>
      <w:r w:rsidR="00644829" w:rsidRPr="008B1210">
        <w:t xml:space="preserve"> o de la docente</w:t>
      </w:r>
      <w:r w:rsidRPr="008B1210">
        <w:t>. Cuando el alumnado participa en su propia evaluación valora sus avances, reconoce errores, entendidos como un elemento más del proceso, y orienta su proceso con responsabilidad.</w:t>
      </w:r>
    </w:p>
    <w:p w:rsidR="003437A4" w:rsidRPr="008B1210" w:rsidRDefault="009B3AF0" w:rsidP="007F2289">
      <w:pPr>
        <w:pStyle w:val="Ttulo2"/>
      </w:pPr>
      <w:r w:rsidRPr="008B1210">
        <w:t>IV.3</w:t>
      </w:r>
      <w:r w:rsidR="003F3554" w:rsidRPr="008B1210">
        <w:t xml:space="preserve">. </w:t>
      </w:r>
      <w:r w:rsidR="003437A4" w:rsidRPr="008B1210">
        <w:t>Diseño de situaciones de aprendizaje</w:t>
      </w:r>
    </w:p>
    <w:p w:rsidR="00C35B23" w:rsidRPr="008B1210" w:rsidRDefault="00C35B23" w:rsidP="009F72A6">
      <w:r w:rsidRPr="008B1210">
        <w:t xml:space="preserve">El objetivo de una situación de aprendizaje es crear escenarios en los que el alumnado se convierta en sujeto activo capaz de lograr una autonomía para aprender sin despreciar la labor del docente </w:t>
      </w:r>
      <w:r w:rsidR="00644829" w:rsidRPr="008B1210">
        <w:t xml:space="preserve">o de la docente </w:t>
      </w:r>
      <w:r w:rsidRPr="008B1210">
        <w:t>que anima</w:t>
      </w:r>
      <w:r w:rsidR="00644829" w:rsidRPr="008B1210">
        <w:t>n</w:t>
      </w:r>
      <w:r w:rsidRPr="008B1210">
        <w:t xml:space="preserve"> a la consecución de las competencias específicas y la adquisición de saberes básicos. Para que este aprendizaje sea además significativo, los conocimientos, las destrezas y actitudes nuevos deberán enlazarse y relacionarse con otros ya adquiridos. En este sentido,</w:t>
      </w:r>
      <w:r w:rsidR="00D058A8" w:rsidRPr="008B1210">
        <w:t xml:space="preserve"> la materia</w:t>
      </w:r>
      <w:r w:rsidRPr="008B1210">
        <w:t xml:space="preserve"> </w:t>
      </w:r>
      <w:r w:rsidR="00D058A8" w:rsidRPr="008B1210">
        <w:t>“</w:t>
      </w:r>
      <w:r w:rsidRPr="008B1210">
        <w:t>Historia del Arte</w:t>
      </w:r>
      <w:r w:rsidR="00D058A8" w:rsidRPr="008B1210">
        <w:t>”</w:t>
      </w:r>
      <w:r w:rsidRPr="008B1210">
        <w:t>, en el marco de la etapa final de Bachillerato, permite plantear un desafío.</w:t>
      </w:r>
    </w:p>
    <w:p w:rsidR="003437A4" w:rsidRPr="008B1210" w:rsidRDefault="009B3AF0" w:rsidP="007F2289">
      <w:pPr>
        <w:pStyle w:val="Ttulo2"/>
      </w:pPr>
      <w:r w:rsidRPr="008B1210">
        <w:t>IV.4</w:t>
      </w:r>
      <w:r w:rsidR="003F3554" w:rsidRPr="008B1210">
        <w:t xml:space="preserve">. </w:t>
      </w:r>
      <w:r w:rsidR="003437A4" w:rsidRPr="008B1210">
        <w:t>Ejemplificación de situaciones de aprendizaje</w:t>
      </w:r>
    </w:p>
    <w:p w:rsidR="00C35B23" w:rsidRPr="008B1210" w:rsidRDefault="00C35B23" w:rsidP="009F72A6">
      <w:r w:rsidRPr="008B1210">
        <w:t xml:space="preserve">El enfoque competencial del Bachillerato y de la </w:t>
      </w:r>
      <w:r w:rsidR="00D058A8" w:rsidRPr="008B1210">
        <w:t>“</w:t>
      </w:r>
      <w:r w:rsidRPr="008B1210">
        <w:t>Historia del Arte</w:t>
      </w:r>
      <w:r w:rsidR="00D058A8" w:rsidRPr="008B1210">
        <w:t>”</w:t>
      </w:r>
      <w:r w:rsidRPr="008B1210">
        <w:t xml:space="preserve"> posibilita diseñar situaciones y contextos de aprendizaje activos que incorporen procesos de indagación e investigación, creatividad y mayor capacidad de transferencia del conocimiento adquirido. Es por ello que la propuesta incluya la colaboración en equipo, la selección, el análisis, la interpretación y la valoración personal, crítica y responsable de la información, el respeto al patrimonio y a la diversidad de expresiones culturales.</w:t>
      </w:r>
    </w:p>
    <w:p w:rsidR="007B5F10" w:rsidRPr="008B1210" w:rsidRDefault="00C35B23" w:rsidP="007B5F10">
      <w:r w:rsidRPr="008B1210">
        <w:rPr>
          <w:b/>
        </w:rPr>
        <w:t xml:space="preserve">Ejemplo de </w:t>
      </w:r>
      <w:r w:rsidR="008441C4" w:rsidRPr="008B1210">
        <w:rPr>
          <w:b/>
        </w:rPr>
        <w:t>situación de aprendizaje</w:t>
      </w:r>
      <w:r w:rsidRPr="008B1210">
        <w:rPr>
          <w:b/>
        </w:rPr>
        <w:t>: Comisionado de Arte o Crea tu exposición</w:t>
      </w:r>
    </w:p>
    <w:p w:rsidR="00C35B23" w:rsidRPr="008B1210" w:rsidRDefault="00C35B23" w:rsidP="007B5F10">
      <w:r w:rsidRPr="008B1210">
        <w:t xml:space="preserve">La premisa con la que debe partir esta propuesta es que el Arte es el conjunto de expresiones mediante las cuales el ser humano se ha expresado y ha reflejado su relación con una época y un entorno. De estos vínculos surge una producción en arquitectura, urbanismo, pintura, escultura, pero también en fotografía, cine, y otras artes. Entendido así, el Arte constituye un patrimonio material amplio, diverso y dinámico que sigue en continuo movimiento. Constituye además la memoria, la identidad y el legado de una sociedad. Crear un repositorio y proyectarlo hacia el </w:t>
      </w:r>
      <w:r w:rsidRPr="008B1210">
        <w:lastRenderedPageBreak/>
        <w:t>futuro contribuye a un proceso de cambio en la medida que genera una nueva sensibilidad y una mirada de respeto a la diversidad.</w:t>
      </w:r>
    </w:p>
    <w:p w:rsidR="007B5F10" w:rsidRPr="008B1210" w:rsidRDefault="007B5F10" w:rsidP="007B5F10">
      <w:r w:rsidRPr="008B1210">
        <w:rPr>
          <w:b/>
        </w:rPr>
        <w:t>Introducción y contextualización:</w:t>
      </w:r>
    </w:p>
    <w:p w:rsidR="00C35B23" w:rsidRPr="008B1210" w:rsidRDefault="00C35B23" w:rsidP="00C35B23">
      <w:r w:rsidRPr="008B1210">
        <w:t xml:space="preserve">La propuesta está relacionada con la necesidad imperante de sensibilizar a la sociedad en la cultura en general y en el arte en particular. Se observa que el alumnado desconoce gran parte de su patrimonio y no es asiduo a realizar visitas culturales y conocer el patrimonio que le rodea, de ahí la importante labor de los agentes culturales. Bien es cierto que cuando se realizan intercambios o viajes la prioridad se centra en visitar y conocer las obras más representativas, y en estas circunstancias es cuando se recurre al departamento de Geografía e Historia para pedir colaboración en la información y difusión. </w:t>
      </w:r>
    </w:p>
    <w:p w:rsidR="00C35B23" w:rsidRPr="008B1210" w:rsidRDefault="00C35B23" w:rsidP="00C35B23">
      <w:r w:rsidRPr="008B1210">
        <w:t>Esta situación de aprendizaje se ubica preferentemente en el tercer bloque “Dimensión individual y social de arte”, momento en el que han adquirido las competencias específicas y los saberes asociados necesarios. Trabajaremos en pequeños grupos (3 o 4 personas) con el objetivo final de organizar una exposición con la que se logre difundir la vida y obra de un artista, su evolución personal y su relación con el entorno.</w:t>
      </w:r>
    </w:p>
    <w:p w:rsidR="007B5F10" w:rsidRPr="008B1210" w:rsidRDefault="007B5F10" w:rsidP="007B5F10">
      <w:r w:rsidRPr="008B1210">
        <w:rPr>
          <w:b/>
        </w:rPr>
        <w:t>Objetivos didácticos:</w:t>
      </w:r>
    </w:p>
    <w:p w:rsidR="00C35B23" w:rsidRPr="008B1210" w:rsidRDefault="00C35B23" w:rsidP="00C35B23">
      <w:r w:rsidRPr="008B1210">
        <w:t xml:space="preserve">En lo referente a los objetivos didácticos que persigue esta </w:t>
      </w:r>
      <w:r w:rsidR="008441C4" w:rsidRPr="008B1210">
        <w:t>situación de aprendizaje</w:t>
      </w:r>
      <w:r w:rsidRPr="008B1210">
        <w:t xml:space="preserve"> son, entre otros:</w:t>
      </w:r>
    </w:p>
    <w:p w:rsidR="00C35B23" w:rsidRPr="008B1210" w:rsidRDefault="00C35B23" w:rsidP="00C35B23">
      <w:pPr>
        <w:tabs>
          <w:tab w:val="left" w:pos="284"/>
        </w:tabs>
      </w:pPr>
      <w:r w:rsidRPr="008B1210">
        <w:t>—</w:t>
      </w:r>
      <w:r w:rsidRPr="008B1210">
        <w:tab/>
        <w:t>Despertar el interés por la investigación.</w:t>
      </w:r>
    </w:p>
    <w:p w:rsidR="00C35B23" w:rsidRPr="008B1210" w:rsidRDefault="00C35B23" w:rsidP="00C35B23">
      <w:pPr>
        <w:tabs>
          <w:tab w:val="left" w:pos="284"/>
        </w:tabs>
      </w:pPr>
      <w:r w:rsidRPr="008B1210">
        <w:t>—</w:t>
      </w:r>
      <w:r w:rsidRPr="008B1210">
        <w:tab/>
        <w:t>Valorar la evolución creativa a través del análisis histórico-artístico y tomar conciencia de la diversidad cultural y de las funciones del arte a lo largo de la Historia.</w:t>
      </w:r>
    </w:p>
    <w:p w:rsidR="00C35B23" w:rsidRPr="008B1210" w:rsidRDefault="00C35B23" w:rsidP="00C35B23">
      <w:pPr>
        <w:tabs>
          <w:tab w:val="left" w:pos="284"/>
        </w:tabs>
      </w:pPr>
      <w:r w:rsidRPr="008B1210">
        <w:t>—</w:t>
      </w:r>
      <w:r w:rsidRPr="008B1210">
        <w:tab/>
        <w:t>Mejorar la capacidad de transferir conocimientos y potenciar el uso de las nuevas tecnologías para la difusión cultural.</w:t>
      </w:r>
    </w:p>
    <w:p w:rsidR="009F72A6" w:rsidRPr="008B1210" w:rsidRDefault="00C35B23" w:rsidP="00C35B23">
      <w:pPr>
        <w:tabs>
          <w:tab w:val="left" w:pos="284"/>
        </w:tabs>
      </w:pPr>
      <w:r w:rsidRPr="008B1210">
        <w:t>—</w:t>
      </w:r>
      <w:r w:rsidRPr="008B1210">
        <w:tab/>
        <w:t>Desarrollar destrezas y habilidades de coherencia, tolerancia, respeto ante la diversidad, empatía emocional, responsabilidad, y capacidad de resolución pacífica de conflictos.</w:t>
      </w:r>
    </w:p>
    <w:p w:rsidR="007B5F10" w:rsidRPr="008B1210" w:rsidRDefault="007B5F10" w:rsidP="007B5F10">
      <w:r w:rsidRPr="008B1210">
        <w:rPr>
          <w:b/>
        </w:rPr>
        <w:t>Elementos curriculares involucrados:</w:t>
      </w:r>
    </w:p>
    <w:p w:rsidR="00C35B23" w:rsidRPr="008B1210" w:rsidRDefault="00C35B23" w:rsidP="00C35B23">
      <w:r w:rsidRPr="008B1210">
        <w:t xml:space="preserve">Esta situación de aprendizaje aborda saberes básicos de los cuatro bloques de la materia de </w:t>
      </w:r>
      <w:r w:rsidR="00D058A8" w:rsidRPr="008B1210">
        <w:t>“</w:t>
      </w:r>
      <w:r w:rsidRPr="008B1210">
        <w:t>Historia del Arte</w:t>
      </w:r>
      <w:r w:rsidR="00D058A8" w:rsidRPr="008B1210">
        <w:t>”</w:t>
      </w:r>
      <w:r w:rsidRPr="008B1210">
        <w:t xml:space="preserve">. Se trabajan, directa o indirectamente, gran parte de los saberes básicos del bloque A “Aproximación a la Historia del Arte” y del bloque D “Realidad, espacio y territorio en el arte” en la medida que engloba las herramientas y el vocabulario necesarios para seleccionar, analizar e interpretar las manifestaciones artísticas. Asimismo, requiere de los saberes del bloque B “El arte y sus funciones a lo largo de la historia” para un adecuado análisis histórico-artístico. </w:t>
      </w:r>
    </w:p>
    <w:p w:rsidR="00C35B23" w:rsidRPr="008B1210" w:rsidRDefault="00C35B23" w:rsidP="00C35B23">
      <w:r w:rsidRPr="008B1210">
        <w:t>En esta situación de aprendizaje se potencian principalmente las competencias clave siguientes: la Competencia en Comunicación Lingüística (CCL1, CCL2, CCL3), la Competencia en conciencia y expresión cultural (CCEC1, CCEC2, CCEC3 y CCEC4), la Competencia Digital (CD1, CD2, CD3), la Competencia Personal, Social y de Aprender a Aprender (CPSAA2, CPSAA3, CPSAA4), la Competencia Emprendedora (CE1, CE2) en la medida que diseña una exposición, y la Competencia Ciudadana (CC1, CC4). Asimismo, se insta a desarrollar la Competencia plurilingüe (CP1) animando al uso de lenguas oficiales o lenguas de uso extendido, entre otras.</w:t>
      </w:r>
    </w:p>
    <w:p w:rsidR="00C35B23" w:rsidRPr="008B1210" w:rsidRDefault="00C35B23" w:rsidP="00C35B23">
      <w:r w:rsidRPr="008B1210">
        <w:t xml:space="preserve">En cuanto a las competencias específicas se vincula con las siguientes: CE.HA.1 seleccionando y analizando la información relacionada con la temática de la exposición, pero también en el desarrollo de la fase de divulgación ya que requiere de formación sobre la didáctica del Arte; CE.HA.2 en la medida que se abordan lenguajes artísticos diversos hacia los cuales debe mostrar coherencia y respeto, con una terminología adecuada; CE.HA.3. y CE.HA.5 ya que una tarea de la situación de aprendizaje consiste en contextualizar adecuadamente el tema de trabajo de forma adecuada la temática y valora las funciones en dicho contexto; CE.HA.4 y CE.HA.7 cuando el alumnado analiza las relaciones de influencia, continuidad y ruptura con otros movimientos artísticos comparando los cambios estéticos que se han producido; la CE.HA.6. tiene relación con la segunda fase de la situación de aprendizaje cuando se pone en </w:t>
      </w:r>
      <w:r w:rsidRPr="008B1210">
        <w:lastRenderedPageBreak/>
        <w:t>valor el patrimonio, su conservación y la utilidad de su difusión. En la medida de lo posible, y para desarrollar la CE.HA.8. se incorporará en la investigación del tema la perspectiva de género.</w:t>
      </w:r>
    </w:p>
    <w:p w:rsidR="007B5F10" w:rsidRPr="008B1210" w:rsidRDefault="00C25A03" w:rsidP="007B5F10">
      <w:r w:rsidRPr="008B1210">
        <w:rPr>
          <w:b/>
        </w:rPr>
        <w:t>Conexiones con otras materias</w:t>
      </w:r>
      <w:r w:rsidR="007B5F10" w:rsidRPr="008B1210">
        <w:rPr>
          <w:b/>
        </w:rPr>
        <w:t>:</w:t>
      </w:r>
    </w:p>
    <w:p w:rsidR="00C35B23" w:rsidRPr="008B1210" w:rsidRDefault="00C35B23" w:rsidP="009F72A6">
      <w:r w:rsidRPr="008B1210">
        <w:t>Esta situación de aprendizaje tiene conexiones con las materias comunes de 2º de Bachillerato de Historia de España e Historia de la Filosofía. También sería posible realiza una sesión didáctica interdisciplinar con las materias de Lengua Castellana y Literatura II y Lengua extranjera II; y con las materias de modalidad de Humanidad y Ciencias Sociales: Empresa y diseño de modelo de negocios, y las materias optativas de Oratoria, Cultura y patrimonio de Aragón, Proyecto de investigación e innovación integrado, Psicología y Digitalización e Informática II.</w:t>
      </w:r>
    </w:p>
    <w:p w:rsidR="007B5F10" w:rsidRPr="008B1210" w:rsidRDefault="007B5F10" w:rsidP="007B5F10">
      <w:r w:rsidRPr="008B1210">
        <w:rPr>
          <w:b/>
        </w:rPr>
        <w:t>Descripción de la actividad:</w:t>
      </w:r>
    </w:p>
    <w:p w:rsidR="00C35B23" w:rsidRPr="008B1210" w:rsidRDefault="00C35B23" w:rsidP="00C35B23">
      <w:r w:rsidRPr="008B1210">
        <w:t xml:space="preserve">La actividad conlleva varias fases: unas sesiones introductorias, el desarrollo de investigaciones con la reflexión y producción correspondiente y la última fase enfocada a la labor didáctica y difusión del producto final. Cada sesión se acompañará de un diario de trabajo en el que se realizará un seguimiento de los pasos realizados que servirá para la evaluación tanto del proceso por parte del docente </w:t>
      </w:r>
      <w:r w:rsidR="00644829" w:rsidRPr="008B1210">
        <w:t xml:space="preserve">o de la docente </w:t>
      </w:r>
      <w:r w:rsidRPr="008B1210">
        <w:t xml:space="preserve">como para la autoevaluación del alumnado, en ambos casos para planificar y mejorar. </w:t>
      </w:r>
    </w:p>
    <w:p w:rsidR="00C35B23" w:rsidRPr="008B1210" w:rsidRDefault="00C35B23" w:rsidP="00C35B23">
      <w:r w:rsidRPr="008B1210">
        <w:t>A continuación</w:t>
      </w:r>
      <w:r w:rsidR="00436255" w:rsidRPr="008B1210">
        <w:t>,</w:t>
      </w:r>
      <w:r w:rsidRPr="008B1210">
        <w:t xml:space="preserve"> y teniendo en cuenta una evaluación inicial, se formula los objetivos, y se detallan instrucciones claras sobre qué se va a realizar, cómo y cuándo, y sobre todo para qué, es decir, cuál es la finalidad de esta situación de aprendizaje que consiste en descubrir que las migraciones forman parte de la Humanidad, incidiendo en que no somos una especie preparada para migrar sino para alcanzar unas condiciones de vida mejor o simplemente dignas. </w:t>
      </w:r>
    </w:p>
    <w:p w:rsidR="00C35B23" w:rsidRPr="008B1210" w:rsidRDefault="00C35B23" w:rsidP="00C35B23">
      <w:r w:rsidRPr="008B1210">
        <w:t>En una primera fase introductoria se planteará la propuesta de trabajo, se escogerá la temática y se realizarán las agrupaciones pertinentes, momento en el cual el alumnado se convertirá en agente de aprendizaje. A continuación</w:t>
      </w:r>
      <w:r w:rsidR="00436255" w:rsidRPr="008B1210">
        <w:t>,</w:t>
      </w:r>
      <w:r w:rsidRPr="008B1210">
        <w:t xml:space="preserve"> se formulan los objetivos y se detallan las instrucciones y los criterios de evaluación. Cada grupo se encargará de un o una artista, en la medida de lo posible, de diversas culturas, países, sexos y estilos artísticos. Entre las temáticas propuestas se podría incluir una muestra de autorretratos en los que analizar la evolución técnica y psicológica. </w:t>
      </w:r>
    </w:p>
    <w:p w:rsidR="00C35B23" w:rsidRPr="008B1210" w:rsidRDefault="00C35B23" w:rsidP="00C35B23">
      <w:r w:rsidRPr="008B1210">
        <w:t xml:space="preserve">El desarrollo del proceso incluye varias tareas. La primera corresponde a la labor de investigación para conocer y localizar las obras, así como la búsqueda de información sobre la trayectoria personal de la figura escogida. Se animará la consulta de material en otras lenguas. En esta fase las TIC juegan un papel muy importante. Su uso conlleva, además, una capacidad para afrontar los riesgos de la manipulación, la desinformación o la sobrecarga informativa. </w:t>
      </w:r>
    </w:p>
    <w:p w:rsidR="00C35B23" w:rsidRPr="008B1210" w:rsidRDefault="00C35B23" w:rsidP="00C35B23">
      <w:r w:rsidRPr="008B1210">
        <w:t xml:space="preserve">La segunda tarea consiste en seleccionar los materiales para dar un discurso coherente a la exposición concretando la existencia de varias salas temáticas con un diseño de los planos y el recorrido. En esta fase se incluiría la selección de fragmentos de películas y documentales, objetos relacionados con la temática que mostrarán la dimensión individual y social del artista, así como su contexto histórico y artístico. En el diseño de la exposición se primará el uso de materiales sostenibles y de menor impacto medio ambiental, así como el respeto de la autoría digital con un elenco de referencias. </w:t>
      </w:r>
    </w:p>
    <w:p w:rsidR="00C35B23" w:rsidRPr="008B1210" w:rsidRDefault="00C35B23" w:rsidP="00C35B23">
      <w:r w:rsidRPr="008B1210">
        <w:t>Una vez realizada la fase de investigación y selección de la información y el material, se pasaría a la fase de redacción de textos explicativos, folletos, carteles, catálogo… donde se muestre la capacidad didáctica, de transmitir los conocimientos a un público más amplio y no siempre especializado dentro del rigor que exige la materia. Se valorará la elaboración de textos en al menos otro idioma.</w:t>
      </w:r>
    </w:p>
    <w:p w:rsidR="009F72A6" w:rsidRDefault="00C35B23" w:rsidP="00C35B23">
      <w:r w:rsidRPr="008B1210">
        <w:t>Por último, se plantea la eficacia del proyecto en un entorno real, materializando una exposición, de manera física o virtual, en la que se deberán utilizar los recursos tecnológicos necesarios de comunicación verbal (podcasts y audioguías), además de otros sistemas aumentativos de comunicación no verbal como pictogramas. Igualmente</w:t>
      </w:r>
      <w:r w:rsidR="00436255" w:rsidRPr="008B1210">
        <w:t>,</w:t>
      </w:r>
      <w:r w:rsidRPr="008B1210">
        <w:t xml:space="preserve"> interesante en esta fase final será el uso de las redes sociales para compartir y poner en valor el trabajo realizado, y además conectar con un público más allá del aula o del centro.</w:t>
      </w:r>
    </w:p>
    <w:p w:rsidR="00082C9F" w:rsidRDefault="00082C9F" w:rsidP="00C35B23"/>
    <w:p w:rsidR="00082C9F" w:rsidRPr="008B1210" w:rsidRDefault="00082C9F" w:rsidP="00C35B23"/>
    <w:p w:rsidR="007B5F10" w:rsidRPr="008B1210" w:rsidRDefault="007B5F10" w:rsidP="007B5F10">
      <w:r w:rsidRPr="008B1210">
        <w:rPr>
          <w:b/>
        </w:rPr>
        <w:lastRenderedPageBreak/>
        <w:t>Metodología y estrategias didácticas:</w:t>
      </w:r>
    </w:p>
    <w:p w:rsidR="00C35B23" w:rsidRPr="008B1210" w:rsidRDefault="00C35B23" w:rsidP="00C35B23">
      <w:r w:rsidRPr="008B1210">
        <w:t>Para optimizar el tiempo de clase y así atender las necesidades especiales del alumnado y desarrollar el proyecto cooperativo, los saberes básicos y las instrucciones para cada fase son asimilados en casa (</w:t>
      </w:r>
      <w:r w:rsidRPr="008B1210">
        <w:rPr>
          <w:i/>
        </w:rPr>
        <w:t>Flipped</w:t>
      </w:r>
      <w:r w:rsidR="00986131" w:rsidRPr="008B1210">
        <w:rPr>
          <w:i/>
        </w:rPr>
        <w:t xml:space="preserve"> </w:t>
      </w:r>
      <w:r w:rsidRPr="008B1210">
        <w:rPr>
          <w:i/>
        </w:rPr>
        <w:t>Classroom</w:t>
      </w:r>
      <w:r w:rsidRPr="008B1210">
        <w:t xml:space="preserve"> o Aula Invertida). La apuesta por el aprendizaje cooperativo formando grupos, que pueden colaborar entre sí, sin competir, mejora la atención, la implicación, la empatía y la adquisición de las competencias y conocimientos, a diferencia del aprendizaje individual, en el cual el alumnado se centra en alcanzar sus objetivos sin tener que depender del resto de personas de clase. </w:t>
      </w:r>
    </w:p>
    <w:p w:rsidR="00C35B23" w:rsidRPr="008B1210" w:rsidRDefault="00C35B23" w:rsidP="00C35B23">
      <w:r w:rsidRPr="008B1210">
        <w:t>Este proyecto se enmarca en el método de Aprendizaje Basado en Retos, que comparte aspectos esenciales con el Aprendizaje Basado en Proyectos y el Aprendizaje Basado en Problemas como involucrar al alumnado con un estímulo y un resultado, pretender la consecución de conocimientos, destrezas y actitudes, y conectar al alumnado con una realidad inmediata produciendo un aprendizaje práctico, y posiblemente futuro. No obstante</w:t>
      </w:r>
      <w:r w:rsidR="00436255" w:rsidRPr="008B1210">
        <w:t>,</w:t>
      </w:r>
      <w:r w:rsidRPr="008B1210">
        <w:t xml:space="preserve"> este método incluye el uso de las nuevas tecnologías en el proceso y exige plantear soluciones reales y con impacto en su entorno.</w:t>
      </w:r>
    </w:p>
    <w:p w:rsidR="007B5F10" w:rsidRPr="008B1210" w:rsidRDefault="007B5F10" w:rsidP="007B5F10">
      <w:r w:rsidRPr="008B1210">
        <w:rPr>
          <w:b/>
        </w:rPr>
        <w:t>Atención a las diferencias individuales:</w:t>
      </w:r>
    </w:p>
    <w:p w:rsidR="00C35B23" w:rsidRPr="008B1210" w:rsidRDefault="00C35B23" w:rsidP="009F72A6">
      <w:r w:rsidRPr="008B1210">
        <w:t>Conocer los intereses y las dificultades del alumnado es básico para elaborar los equipos de trabajo y hacer un seguimiento adecuado en cada una de las fases del proyecto. Para ello se recomienda la interacción con el alumnado a través de la observación y la consulta sobre su actividad y actitud. El docente</w:t>
      </w:r>
      <w:r w:rsidR="00644829" w:rsidRPr="008B1210">
        <w:t xml:space="preserve"> o la docente</w:t>
      </w:r>
      <w:r w:rsidRPr="008B1210">
        <w:t xml:space="preserve"> desempeña</w:t>
      </w:r>
      <w:r w:rsidR="00644829" w:rsidRPr="008B1210">
        <w:t>n</w:t>
      </w:r>
      <w:r w:rsidRPr="008B1210">
        <w:t xml:space="preserve"> un papel fundamental para la integración del grupo y la cohesión de los grupos.</w:t>
      </w:r>
    </w:p>
    <w:p w:rsidR="007B5F10" w:rsidRPr="008B1210" w:rsidRDefault="007B5F10" w:rsidP="007B5F10">
      <w:r w:rsidRPr="008B1210">
        <w:rPr>
          <w:b/>
        </w:rPr>
        <w:t>Recomendaciones para la evaluación formativa:</w:t>
      </w:r>
    </w:p>
    <w:p w:rsidR="00C35B23" w:rsidRPr="008B1210" w:rsidRDefault="00C35B23" w:rsidP="009F72A6">
      <w:r w:rsidRPr="008B1210">
        <w:t>La evaluación será continua, informativa, y participativa en las diferentes fases del proyecto para resolver dificultades que fueran surgiendo por parte de docente o docentes implicados, además de una evaluación del producto final a través de una rúbrica que el alumnado conocerá previamente.</w:t>
      </w:r>
    </w:p>
    <w:sectPr w:rsidR="00C35B23" w:rsidRPr="008B1210" w:rsidSect="008703E9">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E8C" w:rsidRDefault="00A54E8C" w:rsidP="00EF5804">
      <w:pPr>
        <w:spacing w:after="0" w:line="240" w:lineRule="auto"/>
      </w:pPr>
      <w:r>
        <w:separator/>
      </w:r>
    </w:p>
  </w:endnote>
  <w:endnote w:type="continuationSeparator" w:id="0">
    <w:p w:rsidR="00A54E8C" w:rsidRDefault="00A54E8C" w:rsidP="00EF5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E76" w:rsidRDefault="005D4E7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C5C" w:rsidRPr="005D4E76" w:rsidRDefault="00963C5C" w:rsidP="005D4E76">
    <w:pPr>
      <w:pStyle w:val="Piedepgina"/>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E76" w:rsidRDefault="005D4E7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E8C" w:rsidRDefault="00A54E8C" w:rsidP="00EF5804">
      <w:pPr>
        <w:spacing w:after="0" w:line="240" w:lineRule="auto"/>
      </w:pPr>
      <w:r>
        <w:separator/>
      </w:r>
    </w:p>
  </w:footnote>
  <w:footnote w:type="continuationSeparator" w:id="0">
    <w:p w:rsidR="00A54E8C" w:rsidRDefault="00A54E8C" w:rsidP="00EF5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E76" w:rsidRDefault="005D4E7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804" w:rsidRDefault="00EF5804">
    <w:pPr>
      <w:pStyle w:val="Encabezado"/>
    </w:pPr>
    <w:r w:rsidRPr="00EF5804">
      <w:rPr>
        <w:noProof/>
        <w:lang w:eastAsia="es-ES"/>
      </w:rPr>
      <w:drawing>
        <wp:anchor distT="0" distB="0" distL="114300" distR="114300" simplePos="0" relativeHeight="251657216" behindDoc="1" locked="0" layoutInCell="1" allowOverlap="1">
          <wp:simplePos x="0" y="0"/>
          <wp:positionH relativeFrom="margin">
            <wp:align>left</wp:align>
          </wp:positionH>
          <wp:positionV relativeFrom="paragraph">
            <wp:posOffset>-220980</wp:posOffset>
          </wp:positionV>
          <wp:extent cx="314325" cy="316230"/>
          <wp:effectExtent l="0" t="0" r="9525" b="7620"/>
          <wp:wrapTopAndBottom/>
          <wp:docPr id="3" name="Imagen 3" descr="Logo del Gobierno de Arag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14325" cy="3162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E76" w:rsidRDefault="005D4E7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A75EE"/>
    <w:multiLevelType w:val="hybridMultilevel"/>
    <w:tmpl w:val="474CBD72"/>
    <w:lvl w:ilvl="0" w:tplc="4B7084F4">
      <w:start w:val="1"/>
      <w:numFmt w:val="bullet"/>
      <w:pStyle w:val="DC1"/>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75D4C68"/>
    <w:multiLevelType w:val="multilevel"/>
    <w:tmpl w:val="CAD023E4"/>
    <w:styleLink w:val="01EstiloListadosaberes"/>
    <w:lvl w:ilvl="0">
      <w:start w:val="1"/>
      <w:numFmt w:val="bullet"/>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2EF477C"/>
    <w:multiLevelType w:val="hybridMultilevel"/>
    <w:tmpl w:val="6A2455E0"/>
    <w:lvl w:ilvl="0" w:tplc="B366F0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FB54E81"/>
    <w:multiLevelType w:val="multilevel"/>
    <w:tmpl w:val="FA9A78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D48166B"/>
    <w:multiLevelType w:val="multilevel"/>
    <w:tmpl w:val="CAD023E4"/>
    <w:numStyleLink w:val="01EstiloListadosaberes"/>
  </w:abstractNum>
  <w:abstractNum w:abstractNumId="5" w15:restartNumberingAfterBreak="0">
    <w:nsid w:val="7DF6206F"/>
    <w:multiLevelType w:val="hybridMultilevel"/>
    <w:tmpl w:val="E7101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AE1"/>
    <w:rsid w:val="000218B7"/>
    <w:rsid w:val="000250CB"/>
    <w:rsid w:val="00025154"/>
    <w:rsid w:val="00047643"/>
    <w:rsid w:val="00082C9F"/>
    <w:rsid w:val="000C71F0"/>
    <w:rsid w:val="000E2826"/>
    <w:rsid w:val="00104A59"/>
    <w:rsid w:val="00106E70"/>
    <w:rsid w:val="00162EC1"/>
    <w:rsid w:val="001709B8"/>
    <w:rsid w:val="00173415"/>
    <w:rsid w:val="00192F29"/>
    <w:rsid w:val="001A7520"/>
    <w:rsid w:val="001F52D6"/>
    <w:rsid w:val="00241026"/>
    <w:rsid w:val="00257489"/>
    <w:rsid w:val="00267263"/>
    <w:rsid w:val="00297490"/>
    <w:rsid w:val="002A3B81"/>
    <w:rsid w:val="002C089E"/>
    <w:rsid w:val="002C17DF"/>
    <w:rsid w:val="002D4A31"/>
    <w:rsid w:val="002E2AE1"/>
    <w:rsid w:val="00316FC7"/>
    <w:rsid w:val="003175B8"/>
    <w:rsid w:val="003177B9"/>
    <w:rsid w:val="00340579"/>
    <w:rsid w:val="003437A4"/>
    <w:rsid w:val="0035056A"/>
    <w:rsid w:val="0035095B"/>
    <w:rsid w:val="003650B2"/>
    <w:rsid w:val="003B5B42"/>
    <w:rsid w:val="003F3554"/>
    <w:rsid w:val="0041104F"/>
    <w:rsid w:val="004238E5"/>
    <w:rsid w:val="00436255"/>
    <w:rsid w:val="00450C9E"/>
    <w:rsid w:val="00460231"/>
    <w:rsid w:val="00463161"/>
    <w:rsid w:val="004906A6"/>
    <w:rsid w:val="00497978"/>
    <w:rsid w:val="004B4FB0"/>
    <w:rsid w:val="004D1F7B"/>
    <w:rsid w:val="004E1576"/>
    <w:rsid w:val="004E692C"/>
    <w:rsid w:val="00561353"/>
    <w:rsid w:val="00561D35"/>
    <w:rsid w:val="0057472D"/>
    <w:rsid w:val="0059530D"/>
    <w:rsid w:val="005B457D"/>
    <w:rsid w:val="005B7A52"/>
    <w:rsid w:val="005D459B"/>
    <w:rsid w:val="005D4862"/>
    <w:rsid w:val="005D4E76"/>
    <w:rsid w:val="005F265E"/>
    <w:rsid w:val="0060537B"/>
    <w:rsid w:val="00644829"/>
    <w:rsid w:val="00650114"/>
    <w:rsid w:val="00663F82"/>
    <w:rsid w:val="00690832"/>
    <w:rsid w:val="006A441D"/>
    <w:rsid w:val="006B347C"/>
    <w:rsid w:val="006D7642"/>
    <w:rsid w:val="006E63A3"/>
    <w:rsid w:val="006E6F36"/>
    <w:rsid w:val="00700142"/>
    <w:rsid w:val="00704D09"/>
    <w:rsid w:val="0071521F"/>
    <w:rsid w:val="0074368C"/>
    <w:rsid w:val="00744DFB"/>
    <w:rsid w:val="007542D5"/>
    <w:rsid w:val="00786414"/>
    <w:rsid w:val="00792762"/>
    <w:rsid w:val="007A3319"/>
    <w:rsid w:val="007B0ECE"/>
    <w:rsid w:val="007B5F10"/>
    <w:rsid w:val="007E28BF"/>
    <w:rsid w:val="007F2289"/>
    <w:rsid w:val="008118EC"/>
    <w:rsid w:val="00832544"/>
    <w:rsid w:val="008441C4"/>
    <w:rsid w:val="00851DB8"/>
    <w:rsid w:val="008703E9"/>
    <w:rsid w:val="00880FE6"/>
    <w:rsid w:val="008820DA"/>
    <w:rsid w:val="008822C5"/>
    <w:rsid w:val="00886DC6"/>
    <w:rsid w:val="008B1210"/>
    <w:rsid w:val="008C3472"/>
    <w:rsid w:val="008D3DCA"/>
    <w:rsid w:val="008F59DF"/>
    <w:rsid w:val="00916952"/>
    <w:rsid w:val="009271C4"/>
    <w:rsid w:val="00933EBE"/>
    <w:rsid w:val="00946B8B"/>
    <w:rsid w:val="0095743A"/>
    <w:rsid w:val="00963C5C"/>
    <w:rsid w:val="00966DCB"/>
    <w:rsid w:val="00986131"/>
    <w:rsid w:val="0099465E"/>
    <w:rsid w:val="009A0F81"/>
    <w:rsid w:val="009B21A1"/>
    <w:rsid w:val="009B3AF0"/>
    <w:rsid w:val="009C69ED"/>
    <w:rsid w:val="009C7406"/>
    <w:rsid w:val="009D6B50"/>
    <w:rsid w:val="009F72A6"/>
    <w:rsid w:val="00A01A79"/>
    <w:rsid w:val="00A255C6"/>
    <w:rsid w:val="00A27984"/>
    <w:rsid w:val="00A41C96"/>
    <w:rsid w:val="00A54E8C"/>
    <w:rsid w:val="00A74DD8"/>
    <w:rsid w:val="00AA083E"/>
    <w:rsid w:val="00B01A2E"/>
    <w:rsid w:val="00B0443D"/>
    <w:rsid w:val="00B14103"/>
    <w:rsid w:val="00B248AC"/>
    <w:rsid w:val="00B3768D"/>
    <w:rsid w:val="00B81E7A"/>
    <w:rsid w:val="00B83DD7"/>
    <w:rsid w:val="00C25A03"/>
    <w:rsid w:val="00C35B23"/>
    <w:rsid w:val="00C44166"/>
    <w:rsid w:val="00C55612"/>
    <w:rsid w:val="00C81B53"/>
    <w:rsid w:val="00C868C4"/>
    <w:rsid w:val="00CE1DAD"/>
    <w:rsid w:val="00CF3E29"/>
    <w:rsid w:val="00D058A8"/>
    <w:rsid w:val="00D100F4"/>
    <w:rsid w:val="00D1034D"/>
    <w:rsid w:val="00D46978"/>
    <w:rsid w:val="00D51F68"/>
    <w:rsid w:val="00D6345C"/>
    <w:rsid w:val="00D71075"/>
    <w:rsid w:val="00DF04FB"/>
    <w:rsid w:val="00E107D7"/>
    <w:rsid w:val="00E24B82"/>
    <w:rsid w:val="00E8259B"/>
    <w:rsid w:val="00E87D73"/>
    <w:rsid w:val="00E92190"/>
    <w:rsid w:val="00ED5011"/>
    <w:rsid w:val="00EE2592"/>
    <w:rsid w:val="00EE5C69"/>
    <w:rsid w:val="00EF5804"/>
    <w:rsid w:val="00F20D0D"/>
    <w:rsid w:val="00F20F84"/>
    <w:rsid w:val="00F26D0F"/>
    <w:rsid w:val="00F2775A"/>
    <w:rsid w:val="00F40593"/>
    <w:rsid w:val="00F55519"/>
    <w:rsid w:val="00F730DB"/>
    <w:rsid w:val="00F84FCA"/>
    <w:rsid w:val="00F90DF2"/>
    <w:rsid w:val="00F971CA"/>
    <w:rsid w:val="00FA2CDD"/>
    <w:rsid w:val="00FB10D2"/>
    <w:rsid w:val="00FB63F3"/>
    <w:rsid w:val="00FC576B"/>
    <w:rsid w:val="00FE3C3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BA64B55F-0121-434A-B184-BBF9C1532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pPr>
      <w:jc w:val="both"/>
    </w:pPr>
  </w:style>
  <w:style w:type="paragraph" w:styleId="Ttulo1">
    <w:name w:val="heading 1"/>
    <w:basedOn w:val="Normal"/>
    <w:next w:val="Normal"/>
    <w:link w:val="Ttulo1Car"/>
    <w:autoRedefine/>
    <w:uiPriority w:val="9"/>
    <w:qFormat/>
    <w:rsid w:val="00792762"/>
    <w:pPr>
      <w:keepNext/>
      <w:keepLines/>
      <w:spacing w:before="240" w:after="0"/>
      <w:jc w:val="left"/>
      <w:outlineLvl w:val="0"/>
    </w:pPr>
    <w:rPr>
      <w:rFonts w:eastAsiaTheme="majorEastAsia" w:cstheme="majorBidi"/>
      <w:b/>
      <w:color w:val="5B9BD5" w:themeColor="accent1"/>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173415"/>
    <w:pPr>
      <w:keepNext/>
      <w:keepLines/>
      <w:spacing w:before="120" w:after="120" w:line="276" w:lineRule="auto"/>
      <w:ind w:firstLine="567"/>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73415"/>
    <w:rPr>
      <w:rFonts w:eastAsiaTheme="majorEastAsia" w:cstheme="majorBidi"/>
      <w:b/>
      <w:szCs w:val="24"/>
    </w:rPr>
  </w:style>
  <w:style w:type="character" w:customStyle="1" w:styleId="Ttulo1Car">
    <w:name w:val="Título 1 Car"/>
    <w:basedOn w:val="Fuentedeprrafopredeter"/>
    <w:link w:val="Ttulo1"/>
    <w:uiPriority w:val="9"/>
    <w:rsid w:val="00792762"/>
    <w:rPr>
      <w:rFonts w:eastAsiaTheme="majorEastAsia" w:cstheme="majorBidi"/>
      <w:b/>
      <w:color w:val="5B9BD5" w:themeColor="accent1"/>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jc w:val="both"/>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pPr>
      <w:numPr>
        <w:numId w:val="2"/>
      </w:numPr>
    </w:pPr>
  </w:style>
  <w:style w:type="paragraph" w:customStyle="1" w:styleId="DC1">
    <w:name w:val="DC1"/>
    <w:basedOn w:val="Lista"/>
    <w:link w:val="DC1Car"/>
    <w:autoRedefine/>
    <w:qFormat/>
    <w:rsid w:val="000C71F0"/>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0C71F0"/>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Encabezado">
    <w:name w:val="header"/>
    <w:basedOn w:val="Normal"/>
    <w:link w:val="EncabezadoCar"/>
    <w:uiPriority w:val="99"/>
    <w:unhideWhenUsed/>
    <w:rsid w:val="00EF58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F5804"/>
  </w:style>
  <w:style w:type="paragraph" w:styleId="Piedepgina">
    <w:name w:val="footer"/>
    <w:basedOn w:val="Normal"/>
    <w:link w:val="PiedepginaCar"/>
    <w:uiPriority w:val="99"/>
    <w:unhideWhenUsed/>
    <w:rsid w:val="00EF58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F5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541">
      <w:bodyDiv w:val="1"/>
      <w:marLeft w:val="0"/>
      <w:marRight w:val="0"/>
      <w:marTop w:val="0"/>
      <w:marBottom w:val="0"/>
      <w:divBdr>
        <w:top w:val="none" w:sz="0" w:space="0" w:color="auto"/>
        <w:left w:val="none" w:sz="0" w:space="0" w:color="auto"/>
        <w:bottom w:val="none" w:sz="0" w:space="0" w:color="auto"/>
        <w:right w:val="none" w:sz="0" w:space="0" w:color="auto"/>
      </w:divBdr>
    </w:div>
    <w:div w:id="49883169">
      <w:bodyDiv w:val="1"/>
      <w:marLeft w:val="0"/>
      <w:marRight w:val="0"/>
      <w:marTop w:val="0"/>
      <w:marBottom w:val="0"/>
      <w:divBdr>
        <w:top w:val="none" w:sz="0" w:space="0" w:color="auto"/>
        <w:left w:val="none" w:sz="0" w:space="0" w:color="auto"/>
        <w:bottom w:val="none" w:sz="0" w:space="0" w:color="auto"/>
        <w:right w:val="none" w:sz="0" w:space="0" w:color="auto"/>
      </w:divBdr>
    </w:div>
    <w:div w:id="150604924">
      <w:bodyDiv w:val="1"/>
      <w:marLeft w:val="0"/>
      <w:marRight w:val="0"/>
      <w:marTop w:val="0"/>
      <w:marBottom w:val="0"/>
      <w:divBdr>
        <w:top w:val="none" w:sz="0" w:space="0" w:color="auto"/>
        <w:left w:val="none" w:sz="0" w:space="0" w:color="auto"/>
        <w:bottom w:val="none" w:sz="0" w:space="0" w:color="auto"/>
        <w:right w:val="none" w:sz="0" w:space="0" w:color="auto"/>
      </w:divBdr>
    </w:div>
    <w:div w:id="198512082">
      <w:bodyDiv w:val="1"/>
      <w:marLeft w:val="0"/>
      <w:marRight w:val="0"/>
      <w:marTop w:val="0"/>
      <w:marBottom w:val="0"/>
      <w:divBdr>
        <w:top w:val="none" w:sz="0" w:space="0" w:color="auto"/>
        <w:left w:val="none" w:sz="0" w:space="0" w:color="auto"/>
        <w:bottom w:val="none" w:sz="0" w:space="0" w:color="auto"/>
        <w:right w:val="none" w:sz="0" w:space="0" w:color="auto"/>
      </w:divBdr>
    </w:div>
    <w:div w:id="381255187">
      <w:bodyDiv w:val="1"/>
      <w:marLeft w:val="0"/>
      <w:marRight w:val="0"/>
      <w:marTop w:val="0"/>
      <w:marBottom w:val="0"/>
      <w:divBdr>
        <w:top w:val="none" w:sz="0" w:space="0" w:color="auto"/>
        <w:left w:val="none" w:sz="0" w:space="0" w:color="auto"/>
        <w:bottom w:val="none" w:sz="0" w:space="0" w:color="auto"/>
        <w:right w:val="none" w:sz="0" w:space="0" w:color="auto"/>
      </w:divBdr>
    </w:div>
    <w:div w:id="399598215">
      <w:bodyDiv w:val="1"/>
      <w:marLeft w:val="0"/>
      <w:marRight w:val="0"/>
      <w:marTop w:val="0"/>
      <w:marBottom w:val="0"/>
      <w:divBdr>
        <w:top w:val="none" w:sz="0" w:space="0" w:color="auto"/>
        <w:left w:val="none" w:sz="0" w:space="0" w:color="auto"/>
        <w:bottom w:val="none" w:sz="0" w:space="0" w:color="auto"/>
        <w:right w:val="none" w:sz="0" w:space="0" w:color="auto"/>
      </w:divBdr>
    </w:div>
    <w:div w:id="447357426">
      <w:bodyDiv w:val="1"/>
      <w:marLeft w:val="0"/>
      <w:marRight w:val="0"/>
      <w:marTop w:val="0"/>
      <w:marBottom w:val="0"/>
      <w:divBdr>
        <w:top w:val="none" w:sz="0" w:space="0" w:color="auto"/>
        <w:left w:val="none" w:sz="0" w:space="0" w:color="auto"/>
        <w:bottom w:val="none" w:sz="0" w:space="0" w:color="auto"/>
        <w:right w:val="none" w:sz="0" w:space="0" w:color="auto"/>
      </w:divBdr>
    </w:div>
    <w:div w:id="481235726">
      <w:bodyDiv w:val="1"/>
      <w:marLeft w:val="0"/>
      <w:marRight w:val="0"/>
      <w:marTop w:val="0"/>
      <w:marBottom w:val="0"/>
      <w:divBdr>
        <w:top w:val="none" w:sz="0" w:space="0" w:color="auto"/>
        <w:left w:val="none" w:sz="0" w:space="0" w:color="auto"/>
        <w:bottom w:val="none" w:sz="0" w:space="0" w:color="auto"/>
        <w:right w:val="none" w:sz="0" w:space="0" w:color="auto"/>
      </w:divBdr>
    </w:div>
    <w:div w:id="503983849">
      <w:bodyDiv w:val="1"/>
      <w:marLeft w:val="0"/>
      <w:marRight w:val="0"/>
      <w:marTop w:val="0"/>
      <w:marBottom w:val="0"/>
      <w:divBdr>
        <w:top w:val="none" w:sz="0" w:space="0" w:color="auto"/>
        <w:left w:val="none" w:sz="0" w:space="0" w:color="auto"/>
        <w:bottom w:val="none" w:sz="0" w:space="0" w:color="auto"/>
        <w:right w:val="none" w:sz="0" w:space="0" w:color="auto"/>
      </w:divBdr>
    </w:div>
    <w:div w:id="586765782">
      <w:bodyDiv w:val="1"/>
      <w:marLeft w:val="0"/>
      <w:marRight w:val="0"/>
      <w:marTop w:val="0"/>
      <w:marBottom w:val="0"/>
      <w:divBdr>
        <w:top w:val="none" w:sz="0" w:space="0" w:color="auto"/>
        <w:left w:val="none" w:sz="0" w:space="0" w:color="auto"/>
        <w:bottom w:val="none" w:sz="0" w:space="0" w:color="auto"/>
        <w:right w:val="none" w:sz="0" w:space="0" w:color="auto"/>
      </w:divBdr>
    </w:div>
    <w:div w:id="630862356">
      <w:bodyDiv w:val="1"/>
      <w:marLeft w:val="0"/>
      <w:marRight w:val="0"/>
      <w:marTop w:val="0"/>
      <w:marBottom w:val="0"/>
      <w:divBdr>
        <w:top w:val="none" w:sz="0" w:space="0" w:color="auto"/>
        <w:left w:val="none" w:sz="0" w:space="0" w:color="auto"/>
        <w:bottom w:val="none" w:sz="0" w:space="0" w:color="auto"/>
        <w:right w:val="none" w:sz="0" w:space="0" w:color="auto"/>
      </w:divBdr>
    </w:div>
    <w:div w:id="673148858">
      <w:bodyDiv w:val="1"/>
      <w:marLeft w:val="0"/>
      <w:marRight w:val="0"/>
      <w:marTop w:val="0"/>
      <w:marBottom w:val="0"/>
      <w:divBdr>
        <w:top w:val="none" w:sz="0" w:space="0" w:color="auto"/>
        <w:left w:val="none" w:sz="0" w:space="0" w:color="auto"/>
        <w:bottom w:val="none" w:sz="0" w:space="0" w:color="auto"/>
        <w:right w:val="none" w:sz="0" w:space="0" w:color="auto"/>
      </w:divBdr>
    </w:div>
    <w:div w:id="723800454">
      <w:bodyDiv w:val="1"/>
      <w:marLeft w:val="0"/>
      <w:marRight w:val="0"/>
      <w:marTop w:val="0"/>
      <w:marBottom w:val="0"/>
      <w:divBdr>
        <w:top w:val="none" w:sz="0" w:space="0" w:color="auto"/>
        <w:left w:val="none" w:sz="0" w:space="0" w:color="auto"/>
        <w:bottom w:val="none" w:sz="0" w:space="0" w:color="auto"/>
        <w:right w:val="none" w:sz="0" w:space="0" w:color="auto"/>
      </w:divBdr>
    </w:div>
    <w:div w:id="731544349">
      <w:bodyDiv w:val="1"/>
      <w:marLeft w:val="0"/>
      <w:marRight w:val="0"/>
      <w:marTop w:val="0"/>
      <w:marBottom w:val="0"/>
      <w:divBdr>
        <w:top w:val="none" w:sz="0" w:space="0" w:color="auto"/>
        <w:left w:val="none" w:sz="0" w:space="0" w:color="auto"/>
        <w:bottom w:val="none" w:sz="0" w:space="0" w:color="auto"/>
        <w:right w:val="none" w:sz="0" w:space="0" w:color="auto"/>
      </w:divBdr>
      <w:divsChild>
        <w:div w:id="1277831443">
          <w:marLeft w:val="0"/>
          <w:marRight w:val="0"/>
          <w:marTop w:val="0"/>
          <w:marBottom w:val="0"/>
          <w:divBdr>
            <w:top w:val="none" w:sz="0" w:space="0" w:color="auto"/>
            <w:left w:val="none" w:sz="0" w:space="0" w:color="auto"/>
            <w:bottom w:val="none" w:sz="0" w:space="0" w:color="auto"/>
            <w:right w:val="none" w:sz="0" w:space="0" w:color="auto"/>
          </w:divBdr>
          <w:divsChild>
            <w:div w:id="788666365">
              <w:marLeft w:val="0"/>
              <w:marRight w:val="0"/>
              <w:marTop w:val="0"/>
              <w:marBottom w:val="0"/>
              <w:divBdr>
                <w:top w:val="none" w:sz="0" w:space="0" w:color="auto"/>
                <w:left w:val="none" w:sz="0" w:space="0" w:color="auto"/>
                <w:bottom w:val="none" w:sz="0" w:space="0" w:color="auto"/>
                <w:right w:val="none" w:sz="0" w:space="0" w:color="auto"/>
              </w:divBdr>
              <w:divsChild>
                <w:div w:id="532229778">
                  <w:marLeft w:val="0"/>
                  <w:marRight w:val="0"/>
                  <w:marTop w:val="0"/>
                  <w:marBottom w:val="0"/>
                  <w:divBdr>
                    <w:top w:val="none" w:sz="0" w:space="0" w:color="auto"/>
                    <w:left w:val="none" w:sz="0" w:space="0" w:color="auto"/>
                    <w:bottom w:val="none" w:sz="0" w:space="0" w:color="auto"/>
                    <w:right w:val="none" w:sz="0" w:space="0" w:color="auto"/>
                  </w:divBdr>
                  <w:divsChild>
                    <w:div w:id="155727686">
                      <w:marLeft w:val="0"/>
                      <w:marRight w:val="0"/>
                      <w:marTop w:val="0"/>
                      <w:marBottom w:val="0"/>
                      <w:divBdr>
                        <w:top w:val="none" w:sz="0" w:space="0" w:color="auto"/>
                        <w:left w:val="none" w:sz="0" w:space="0" w:color="auto"/>
                        <w:bottom w:val="none" w:sz="0" w:space="0" w:color="auto"/>
                        <w:right w:val="none" w:sz="0" w:space="0" w:color="auto"/>
                      </w:divBdr>
                      <w:divsChild>
                        <w:div w:id="1912503528">
                          <w:marLeft w:val="0"/>
                          <w:marRight w:val="0"/>
                          <w:marTop w:val="0"/>
                          <w:marBottom w:val="0"/>
                          <w:divBdr>
                            <w:top w:val="none" w:sz="0" w:space="0" w:color="auto"/>
                            <w:left w:val="none" w:sz="0" w:space="0" w:color="auto"/>
                            <w:bottom w:val="none" w:sz="0" w:space="0" w:color="auto"/>
                            <w:right w:val="none" w:sz="0" w:space="0" w:color="auto"/>
                          </w:divBdr>
                          <w:divsChild>
                            <w:div w:id="2039813154">
                              <w:marLeft w:val="0"/>
                              <w:marRight w:val="0"/>
                              <w:marTop w:val="0"/>
                              <w:marBottom w:val="0"/>
                              <w:divBdr>
                                <w:top w:val="none" w:sz="0" w:space="0" w:color="auto"/>
                                <w:left w:val="none" w:sz="0" w:space="0" w:color="auto"/>
                                <w:bottom w:val="none" w:sz="0" w:space="0" w:color="auto"/>
                                <w:right w:val="none" w:sz="0" w:space="0" w:color="auto"/>
                              </w:divBdr>
                              <w:divsChild>
                                <w:div w:id="469708609">
                                  <w:marLeft w:val="0"/>
                                  <w:marRight w:val="0"/>
                                  <w:marTop w:val="0"/>
                                  <w:marBottom w:val="0"/>
                                  <w:divBdr>
                                    <w:top w:val="none" w:sz="0" w:space="0" w:color="auto"/>
                                    <w:left w:val="none" w:sz="0" w:space="0" w:color="auto"/>
                                    <w:bottom w:val="none" w:sz="0" w:space="0" w:color="auto"/>
                                    <w:right w:val="none" w:sz="0" w:space="0" w:color="auto"/>
                                  </w:divBdr>
                                  <w:divsChild>
                                    <w:div w:id="1262451915">
                                      <w:marLeft w:val="0"/>
                                      <w:marRight w:val="0"/>
                                      <w:marTop w:val="0"/>
                                      <w:marBottom w:val="0"/>
                                      <w:divBdr>
                                        <w:top w:val="none" w:sz="0" w:space="0" w:color="auto"/>
                                        <w:left w:val="none" w:sz="0" w:space="0" w:color="auto"/>
                                        <w:bottom w:val="none" w:sz="0" w:space="0" w:color="auto"/>
                                        <w:right w:val="none" w:sz="0" w:space="0" w:color="auto"/>
                                      </w:divBdr>
                                    </w:div>
                                    <w:div w:id="1712992487">
                                      <w:marLeft w:val="0"/>
                                      <w:marRight w:val="0"/>
                                      <w:marTop w:val="0"/>
                                      <w:marBottom w:val="0"/>
                                      <w:divBdr>
                                        <w:top w:val="none" w:sz="0" w:space="0" w:color="auto"/>
                                        <w:left w:val="none" w:sz="0" w:space="0" w:color="auto"/>
                                        <w:bottom w:val="none" w:sz="0" w:space="0" w:color="auto"/>
                                        <w:right w:val="none" w:sz="0" w:space="0" w:color="auto"/>
                                      </w:divBdr>
                                      <w:divsChild>
                                        <w:div w:id="926573127">
                                          <w:marLeft w:val="0"/>
                                          <w:marRight w:val="165"/>
                                          <w:marTop w:val="150"/>
                                          <w:marBottom w:val="0"/>
                                          <w:divBdr>
                                            <w:top w:val="none" w:sz="0" w:space="0" w:color="auto"/>
                                            <w:left w:val="none" w:sz="0" w:space="0" w:color="auto"/>
                                            <w:bottom w:val="none" w:sz="0" w:space="0" w:color="auto"/>
                                            <w:right w:val="none" w:sz="0" w:space="0" w:color="auto"/>
                                          </w:divBdr>
                                          <w:divsChild>
                                            <w:div w:id="188417453">
                                              <w:marLeft w:val="0"/>
                                              <w:marRight w:val="0"/>
                                              <w:marTop w:val="0"/>
                                              <w:marBottom w:val="0"/>
                                              <w:divBdr>
                                                <w:top w:val="none" w:sz="0" w:space="0" w:color="auto"/>
                                                <w:left w:val="none" w:sz="0" w:space="0" w:color="auto"/>
                                                <w:bottom w:val="none" w:sz="0" w:space="0" w:color="auto"/>
                                                <w:right w:val="none" w:sz="0" w:space="0" w:color="auto"/>
                                              </w:divBdr>
                                              <w:divsChild>
                                                <w:div w:id="5421818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1318144">
      <w:bodyDiv w:val="1"/>
      <w:marLeft w:val="0"/>
      <w:marRight w:val="0"/>
      <w:marTop w:val="0"/>
      <w:marBottom w:val="0"/>
      <w:divBdr>
        <w:top w:val="none" w:sz="0" w:space="0" w:color="auto"/>
        <w:left w:val="none" w:sz="0" w:space="0" w:color="auto"/>
        <w:bottom w:val="none" w:sz="0" w:space="0" w:color="auto"/>
        <w:right w:val="none" w:sz="0" w:space="0" w:color="auto"/>
      </w:divBdr>
    </w:div>
    <w:div w:id="762651516">
      <w:bodyDiv w:val="1"/>
      <w:marLeft w:val="0"/>
      <w:marRight w:val="0"/>
      <w:marTop w:val="0"/>
      <w:marBottom w:val="0"/>
      <w:divBdr>
        <w:top w:val="none" w:sz="0" w:space="0" w:color="auto"/>
        <w:left w:val="none" w:sz="0" w:space="0" w:color="auto"/>
        <w:bottom w:val="none" w:sz="0" w:space="0" w:color="auto"/>
        <w:right w:val="none" w:sz="0" w:space="0" w:color="auto"/>
      </w:divBdr>
    </w:div>
    <w:div w:id="773399610">
      <w:bodyDiv w:val="1"/>
      <w:marLeft w:val="0"/>
      <w:marRight w:val="0"/>
      <w:marTop w:val="0"/>
      <w:marBottom w:val="0"/>
      <w:divBdr>
        <w:top w:val="none" w:sz="0" w:space="0" w:color="auto"/>
        <w:left w:val="none" w:sz="0" w:space="0" w:color="auto"/>
        <w:bottom w:val="none" w:sz="0" w:space="0" w:color="auto"/>
        <w:right w:val="none" w:sz="0" w:space="0" w:color="auto"/>
      </w:divBdr>
    </w:div>
    <w:div w:id="806701245">
      <w:bodyDiv w:val="1"/>
      <w:marLeft w:val="0"/>
      <w:marRight w:val="0"/>
      <w:marTop w:val="0"/>
      <w:marBottom w:val="0"/>
      <w:divBdr>
        <w:top w:val="none" w:sz="0" w:space="0" w:color="auto"/>
        <w:left w:val="none" w:sz="0" w:space="0" w:color="auto"/>
        <w:bottom w:val="none" w:sz="0" w:space="0" w:color="auto"/>
        <w:right w:val="none" w:sz="0" w:space="0" w:color="auto"/>
      </w:divBdr>
    </w:div>
    <w:div w:id="823400053">
      <w:bodyDiv w:val="1"/>
      <w:marLeft w:val="0"/>
      <w:marRight w:val="0"/>
      <w:marTop w:val="0"/>
      <w:marBottom w:val="0"/>
      <w:divBdr>
        <w:top w:val="none" w:sz="0" w:space="0" w:color="auto"/>
        <w:left w:val="none" w:sz="0" w:space="0" w:color="auto"/>
        <w:bottom w:val="none" w:sz="0" w:space="0" w:color="auto"/>
        <w:right w:val="none" w:sz="0" w:space="0" w:color="auto"/>
      </w:divBdr>
    </w:div>
    <w:div w:id="854880781">
      <w:bodyDiv w:val="1"/>
      <w:marLeft w:val="0"/>
      <w:marRight w:val="0"/>
      <w:marTop w:val="0"/>
      <w:marBottom w:val="0"/>
      <w:divBdr>
        <w:top w:val="none" w:sz="0" w:space="0" w:color="auto"/>
        <w:left w:val="none" w:sz="0" w:space="0" w:color="auto"/>
        <w:bottom w:val="none" w:sz="0" w:space="0" w:color="auto"/>
        <w:right w:val="none" w:sz="0" w:space="0" w:color="auto"/>
      </w:divBdr>
    </w:div>
    <w:div w:id="860507091">
      <w:bodyDiv w:val="1"/>
      <w:marLeft w:val="0"/>
      <w:marRight w:val="0"/>
      <w:marTop w:val="0"/>
      <w:marBottom w:val="0"/>
      <w:divBdr>
        <w:top w:val="none" w:sz="0" w:space="0" w:color="auto"/>
        <w:left w:val="none" w:sz="0" w:space="0" w:color="auto"/>
        <w:bottom w:val="none" w:sz="0" w:space="0" w:color="auto"/>
        <w:right w:val="none" w:sz="0" w:space="0" w:color="auto"/>
      </w:divBdr>
    </w:div>
    <w:div w:id="957106646">
      <w:bodyDiv w:val="1"/>
      <w:marLeft w:val="0"/>
      <w:marRight w:val="0"/>
      <w:marTop w:val="0"/>
      <w:marBottom w:val="0"/>
      <w:divBdr>
        <w:top w:val="none" w:sz="0" w:space="0" w:color="auto"/>
        <w:left w:val="none" w:sz="0" w:space="0" w:color="auto"/>
        <w:bottom w:val="none" w:sz="0" w:space="0" w:color="auto"/>
        <w:right w:val="none" w:sz="0" w:space="0" w:color="auto"/>
      </w:divBdr>
    </w:div>
    <w:div w:id="1082486898">
      <w:bodyDiv w:val="1"/>
      <w:marLeft w:val="0"/>
      <w:marRight w:val="0"/>
      <w:marTop w:val="0"/>
      <w:marBottom w:val="0"/>
      <w:divBdr>
        <w:top w:val="none" w:sz="0" w:space="0" w:color="auto"/>
        <w:left w:val="none" w:sz="0" w:space="0" w:color="auto"/>
        <w:bottom w:val="none" w:sz="0" w:space="0" w:color="auto"/>
        <w:right w:val="none" w:sz="0" w:space="0" w:color="auto"/>
      </w:divBdr>
    </w:div>
    <w:div w:id="1083843548">
      <w:bodyDiv w:val="1"/>
      <w:marLeft w:val="0"/>
      <w:marRight w:val="0"/>
      <w:marTop w:val="0"/>
      <w:marBottom w:val="0"/>
      <w:divBdr>
        <w:top w:val="none" w:sz="0" w:space="0" w:color="auto"/>
        <w:left w:val="none" w:sz="0" w:space="0" w:color="auto"/>
        <w:bottom w:val="none" w:sz="0" w:space="0" w:color="auto"/>
        <w:right w:val="none" w:sz="0" w:space="0" w:color="auto"/>
      </w:divBdr>
    </w:div>
    <w:div w:id="1095131175">
      <w:bodyDiv w:val="1"/>
      <w:marLeft w:val="0"/>
      <w:marRight w:val="0"/>
      <w:marTop w:val="0"/>
      <w:marBottom w:val="0"/>
      <w:divBdr>
        <w:top w:val="none" w:sz="0" w:space="0" w:color="auto"/>
        <w:left w:val="none" w:sz="0" w:space="0" w:color="auto"/>
        <w:bottom w:val="none" w:sz="0" w:space="0" w:color="auto"/>
        <w:right w:val="none" w:sz="0" w:space="0" w:color="auto"/>
      </w:divBdr>
    </w:div>
    <w:div w:id="1095705342">
      <w:bodyDiv w:val="1"/>
      <w:marLeft w:val="0"/>
      <w:marRight w:val="0"/>
      <w:marTop w:val="0"/>
      <w:marBottom w:val="0"/>
      <w:divBdr>
        <w:top w:val="none" w:sz="0" w:space="0" w:color="auto"/>
        <w:left w:val="none" w:sz="0" w:space="0" w:color="auto"/>
        <w:bottom w:val="none" w:sz="0" w:space="0" w:color="auto"/>
        <w:right w:val="none" w:sz="0" w:space="0" w:color="auto"/>
      </w:divBdr>
    </w:div>
    <w:div w:id="1113746537">
      <w:bodyDiv w:val="1"/>
      <w:marLeft w:val="0"/>
      <w:marRight w:val="0"/>
      <w:marTop w:val="0"/>
      <w:marBottom w:val="0"/>
      <w:divBdr>
        <w:top w:val="none" w:sz="0" w:space="0" w:color="auto"/>
        <w:left w:val="none" w:sz="0" w:space="0" w:color="auto"/>
        <w:bottom w:val="none" w:sz="0" w:space="0" w:color="auto"/>
        <w:right w:val="none" w:sz="0" w:space="0" w:color="auto"/>
      </w:divBdr>
    </w:div>
    <w:div w:id="1138496553">
      <w:bodyDiv w:val="1"/>
      <w:marLeft w:val="0"/>
      <w:marRight w:val="0"/>
      <w:marTop w:val="0"/>
      <w:marBottom w:val="0"/>
      <w:divBdr>
        <w:top w:val="none" w:sz="0" w:space="0" w:color="auto"/>
        <w:left w:val="none" w:sz="0" w:space="0" w:color="auto"/>
        <w:bottom w:val="none" w:sz="0" w:space="0" w:color="auto"/>
        <w:right w:val="none" w:sz="0" w:space="0" w:color="auto"/>
      </w:divBdr>
    </w:div>
    <w:div w:id="1165828465">
      <w:bodyDiv w:val="1"/>
      <w:marLeft w:val="0"/>
      <w:marRight w:val="0"/>
      <w:marTop w:val="0"/>
      <w:marBottom w:val="0"/>
      <w:divBdr>
        <w:top w:val="none" w:sz="0" w:space="0" w:color="auto"/>
        <w:left w:val="none" w:sz="0" w:space="0" w:color="auto"/>
        <w:bottom w:val="none" w:sz="0" w:space="0" w:color="auto"/>
        <w:right w:val="none" w:sz="0" w:space="0" w:color="auto"/>
      </w:divBdr>
    </w:div>
    <w:div w:id="1213079839">
      <w:bodyDiv w:val="1"/>
      <w:marLeft w:val="0"/>
      <w:marRight w:val="0"/>
      <w:marTop w:val="0"/>
      <w:marBottom w:val="0"/>
      <w:divBdr>
        <w:top w:val="none" w:sz="0" w:space="0" w:color="auto"/>
        <w:left w:val="none" w:sz="0" w:space="0" w:color="auto"/>
        <w:bottom w:val="none" w:sz="0" w:space="0" w:color="auto"/>
        <w:right w:val="none" w:sz="0" w:space="0" w:color="auto"/>
      </w:divBdr>
    </w:div>
    <w:div w:id="1335839427">
      <w:bodyDiv w:val="1"/>
      <w:marLeft w:val="0"/>
      <w:marRight w:val="0"/>
      <w:marTop w:val="0"/>
      <w:marBottom w:val="0"/>
      <w:divBdr>
        <w:top w:val="none" w:sz="0" w:space="0" w:color="auto"/>
        <w:left w:val="none" w:sz="0" w:space="0" w:color="auto"/>
        <w:bottom w:val="none" w:sz="0" w:space="0" w:color="auto"/>
        <w:right w:val="none" w:sz="0" w:space="0" w:color="auto"/>
      </w:divBdr>
    </w:div>
    <w:div w:id="1412122481">
      <w:bodyDiv w:val="1"/>
      <w:marLeft w:val="0"/>
      <w:marRight w:val="0"/>
      <w:marTop w:val="0"/>
      <w:marBottom w:val="0"/>
      <w:divBdr>
        <w:top w:val="none" w:sz="0" w:space="0" w:color="auto"/>
        <w:left w:val="none" w:sz="0" w:space="0" w:color="auto"/>
        <w:bottom w:val="none" w:sz="0" w:space="0" w:color="auto"/>
        <w:right w:val="none" w:sz="0" w:space="0" w:color="auto"/>
      </w:divBdr>
    </w:div>
    <w:div w:id="1451584017">
      <w:bodyDiv w:val="1"/>
      <w:marLeft w:val="0"/>
      <w:marRight w:val="0"/>
      <w:marTop w:val="0"/>
      <w:marBottom w:val="0"/>
      <w:divBdr>
        <w:top w:val="none" w:sz="0" w:space="0" w:color="auto"/>
        <w:left w:val="none" w:sz="0" w:space="0" w:color="auto"/>
        <w:bottom w:val="none" w:sz="0" w:space="0" w:color="auto"/>
        <w:right w:val="none" w:sz="0" w:space="0" w:color="auto"/>
      </w:divBdr>
    </w:div>
    <w:div w:id="1624575153">
      <w:bodyDiv w:val="1"/>
      <w:marLeft w:val="0"/>
      <w:marRight w:val="0"/>
      <w:marTop w:val="0"/>
      <w:marBottom w:val="0"/>
      <w:divBdr>
        <w:top w:val="none" w:sz="0" w:space="0" w:color="auto"/>
        <w:left w:val="none" w:sz="0" w:space="0" w:color="auto"/>
        <w:bottom w:val="none" w:sz="0" w:space="0" w:color="auto"/>
        <w:right w:val="none" w:sz="0" w:space="0" w:color="auto"/>
      </w:divBdr>
    </w:div>
    <w:div w:id="1639456017">
      <w:bodyDiv w:val="1"/>
      <w:marLeft w:val="0"/>
      <w:marRight w:val="0"/>
      <w:marTop w:val="0"/>
      <w:marBottom w:val="0"/>
      <w:divBdr>
        <w:top w:val="none" w:sz="0" w:space="0" w:color="auto"/>
        <w:left w:val="none" w:sz="0" w:space="0" w:color="auto"/>
        <w:bottom w:val="none" w:sz="0" w:space="0" w:color="auto"/>
        <w:right w:val="none" w:sz="0" w:space="0" w:color="auto"/>
      </w:divBdr>
    </w:div>
    <w:div w:id="1769689067">
      <w:bodyDiv w:val="1"/>
      <w:marLeft w:val="0"/>
      <w:marRight w:val="0"/>
      <w:marTop w:val="0"/>
      <w:marBottom w:val="0"/>
      <w:divBdr>
        <w:top w:val="none" w:sz="0" w:space="0" w:color="auto"/>
        <w:left w:val="none" w:sz="0" w:space="0" w:color="auto"/>
        <w:bottom w:val="none" w:sz="0" w:space="0" w:color="auto"/>
        <w:right w:val="none" w:sz="0" w:space="0" w:color="auto"/>
      </w:divBdr>
    </w:div>
    <w:div w:id="1780829461">
      <w:bodyDiv w:val="1"/>
      <w:marLeft w:val="0"/>
      <w:marRight w:val="0"/>
      <w:marTop w:val="0"/>
      <w:marBottom w:val="0"/>
      <w:divBdr>
        <w:top w:val="none" w:sz="0" w:space="0" w:color="auto"/>
        <w:left w:val="none" w:sz="0" w:space="0" w:color="auto"/>
        <w:bottom w:val="none" w:sz="0" w:space="0" w:color="auto"/>
        <w:right w:val="none" w:sz="0" w:space="0" w:color="auto"/>
      </w:divBdr>
    </w:div>
    <w:div w:id="1815177002">
      <w:bodyDiv w:val="1"/>
      <w:marLeft w:val="0"/>
      <w:marRight w:val="0"/>
      <w:marTop w:val="0"/>
      <w:marBottom w:val="0"/>
      <w:divBdr>
        <w:top w:val="none" w:sz="0" w:space="0" w:color="auto"/>
        <w:left w:val="none" w:sz="0" w:space="0" w:color="auto"/>
        <w:bottom w:val="none" w:sz="0" w:space="0" w:color="auto"/>
        <w:right w:val="none" w:sz="0" w:space="0" w:color="auto"/>
      </w:divBdr>
    </w:div>
    <w:div w:id="1833056621">
      <w:bodyDiv w:val="1"/>
      <w:marLeft w:val="0"/>
      <w:marRight w:val="0"/>
      <w:marTop w:val="0"/>
      <w:marBottom w:val="0"/>
      <w:divBdr>
        <w:top w:val="none" w:sz="0" w:space="0" w:color="auto"/>
        <w:left w:val="none" w:sz="0" w:space="0" w:color="auto"/>
        <w:bottom w:val="none" w:sz="0" w:space="0" w:color="auto"/>
        <w:right w:val="none" w:sz="0" w:space="0" w:color="auto"/>
      </w:divBdr>
    </w:div>
    <w:div w:id="1879584002">
      <w:bodyDiv w:val="1"/>
      <w:marLeft w:val="0"/>
      <w:marRight w:val="0"/>
      <w:marTop w:val="0"/>
      <w:marBottom w:val="0"/>
      <w:divBdr>
        <w:top w:val="none" w:sz="0" w:space="0" w:color="auto"/>
        <w:left w:val="none" w:sz="0" w:space="0" w:color="auto"/>
        <w:bottom w:val="none" w:sz="0" w:space="0" w:color="auto"/>
        <w:right w:val="none" w:sz="0" w:space="0" w:color="auto"/>
      </w:divBdr>
    </w:div>
    <w:div w:id="203248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0012B-A0B6-4735-A52F-1A63F8A02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22</Pages>
  <Words>16494</Words>
  <Characters>90722</Characters>
  <Application>Microsoft Office Word</Application>
  <DocSecurity>0</DocSecurity>
  <Lines>756</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20</cp:revision>
  <cp:lastPrinted>2023-03-29T07:43:00Z</cp:lastPrinted>
  <dcterms:created xsi:type="dcterms:W3CDTF">2022-07-19T16:43:00Z</dcterms:created>
  <dcterms:modified xsi:type="dcterms:W3CDTF">2024-07-18T06:46:00Z</dcterms:modified>
</cp:coreProperties>
</file>