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6A73" w14:textId="77777777" w:rsidR="00D53FF8" w:rsidRDefault="00D53FF8" w:rsidP="00402278">
      <w:pPr>
        <w:pStyle w:val="Default"/>
        <w:spacing w:line="0" w:lineRule="atLeast"/>
        <w:jc w:val="both"/>
        <w:rPr>
          <w:b/>
          <w:bCs/>
          <w:sz w:val="22"/>
          <w:szCs w:val="22"/>
        </w:rPr>
      </w:pPr>
    </w:p>
    <w:p w14:paraId="7E7E118F" w14:textId="77777777" w:rsidR="005A26A2" w:rsidRDefault="005A26A2" w:rsidP="00026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3563BA" w14:textId="77777777" w:rsidR="005A26A2" w:rsidRDefault="005A26A2" w:rsidP="00026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3F8679" w14:textId="4439CB34" w:rsidR="0002663E" w:rsidRPr="0092179D" w:rsidRDefault="0092179D" w:rsidP="00026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2179D">
        <w:rPr>
          <w:rFonts w:ascii="Arial" w:hAnsi="Arial" w:cs="Arial"/>
          <w:b/>
          <w:bCs/>
        </w:rPr>
        <w:t>Anexo I</w:t>
      </w:r>
    </w:p>
    <w:p w14:paraId="2A168934" w14:textId="31E5E9D9" w:rsidR="0092179D" w:rsidRDefault="0092179D" w:rsidP="009217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2179D">
        <w:rPr>
          <w:rFonts w:ascii="Arial" w:hAnsi="Arial" w:cs="Arial"/>
          <w:b/>
          <w:bCs/>
        </w:rPr>
        <w:t>SOLICITUD DEL PAGO ANTICIPADO</w:t>
      </w:r>
      <w:bookmarkStart w:id="0" w:name="_GoBack"/>
      <w:bookmarkEnd w:id="0"/>
    </w:p>
    <w:p w14:paraId="3D9A610A" w14:textId="77777777" w:rsidR="0092179D" w:rsidRPr="0092179D" w:rsidRDefault="0092179D" w:rsidP="009217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898B9B" w14:textId="77777777" w:rsidR="0092179D" w:rsidRDefault="0092179D" w:rsidP="002979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2073">
        <w:rPr>
          <w:rFonts w:ascii="Arial" w:hAnsi="Arial" w:cs="Arial"/>
        </w:rPr>
        <w:t>D/</w:t>
      </w:r>
      <w:proofErr w:type="spellStart"/>
      <w:r w:rsidRPr="00542073">
        <w:rPr>
          <w:rFonts w:ascii="Arial" w:hAnsi="Arial" w:cs="Arial"/>
        </w:rPr>
        <w:t>Dña</w:t>
      </w:r>
      <w:proofErr w:type="spellEnd"/>
      <w:r w:rsidRPr="00542073">
        <w:rPr>
          <w:rFonts w:ascii="Arial" w:hAnsi="Arial" w:cs="Arial"/>
        </w:rPr>
        <w:t xml:space="preserve"> _______________________, Secretario/a de la entidad l</w:t>
      </w:r>
      <w:r w:rsidR="0029790D">
        <w:rPr>
          <w:rFonts w:ascii="Arial" w:hAnsi="Arial" w:cs="Arial"/>
        </w:rPr>
        <w:t>ocal ______________</w:t>
      </w:r>
    </w:p>
    <w:p w14:paraId="45BDA462" w14:textId="77777777" w:rsidR="0029790D" w:rsidRPr="0029790D" w:rsidRDefault="0029790D" w:rsidP="002979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580CBC" w14:textId="77777777" w:rsidR="0092179D" w:rsidRPr="00542073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2073">
        <w:rPr>
          <w:rFonts w:ascii="Arial" w:hAnsi="Arial" w:cs="Arial"/>
          <w:b/>
          <w:bCs/>
        </w:rPr>
        <w:t>CERTIFICO</w:t>
      </w:r>
      <w:r w:rsidRPr="00542073">
        <w:rPr>
          <w:rFonts w:ascii="Arial" w:hAnsi="Arial" w:cs="Arial"/>
        </w:rPr>
        <w:t>:</w:t>
      </w:r>
    </w:p>
    <w:p w14:paraId="27ED4690" w14:textId="77777777" w:rsidR="0092179D" w:rsidRPr="00542073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2073">
        <w:rPr>
          <w:rFonts w:ascii="Arial" w:hAnsi="Arial" w:cs="Arial"/>
        </w:rPr>
        <w:t>Que según los antecedentes obrantes en la Sección a mi cargo, y en relac</w:t>
      </w:r>
      <w:r w:rsidR="00542073">
        <w:rPr>
          <w:rFonts w:ascii="Arial" w:hAnsi="Arial" w:cs="Arial"/>
        </w:rPr>
        <w:t xml:space="preserve">ión con la subvención concedida </w:t>
      </w:r>
      <w:r w:rsidRPr="00542073">
        <w:rPr>
          <w:rFonts w:ascii="Arial" w:hAnsi="Arial" w:cs="Arial"/>
        </w:rPr>
        <w:t xml:space="preserve">a esta entidad local por Orden ECD/____/____ de ___ </w:t>
      </w:r>
      <w:proofErr w:type="spellStart"/>
      <w:r w:rsidRPr="00542073">
        <w:rPr>
          <w:rFonts w:ascii="Arial" w:hAnsi="Arial" w:cs="Arial"/>
        </w:rPr>
        <w:t>de</w:t>
      </w:r>
      <w:proofErr w:type="spellEnd"/>
      <w:r w:rsidRPr="00542073">
        <w:rPr>
          <w:rFonts w:ascii="Arial" w:hAnsi="Arial" w:cs="Arial"/>
        </w:rPr>
        <w:t xml:space="preserve"> _____, po</w:t>
      </w:r>
      <w:r w:rsidR="00542073">
        <w:rPr>
          <w:rFonts w:ascii="Arial" w:hAnsi="Arial" w:cs="Arial"/>
        </w:rPr>
        <w:t xml:space="preserve">r la que se conceden o deniegan </w:t>
      </w:r>
      <w:r w:rsidRPr="00542073">
        <w:rPr>
          <w:rFonts w:ascii="Arial" w:hAnsi="Arial" w:cs="Arial"/>
        </w:rPr>
        <w:t xml:space="preserve">subvenciones destinadas a </w:t>
      </w:r>
      <w:r w:rsidR="00542073">
        <w:rPr>
          <w:rFonts w:ascii="Arial" w:hAnsi="Arial" w:cs="Arial"/>
        </w:rPr>
        <w:t>entidades l</w:t>
      </w:r>
      <w:r w:rsidRPr="00542073">
        <w:rPr>
          <w:rFonts w:ascii="Arial" w:hAnsi="Arial" w:cs="Arial"/>
        </w:rPr>
        <w:t xml:space="preserve">ocales de la Comunidad Autónoma </w:t>
      </w:r>
      <w:r w:rsidR="00542073">
        <w:rPr>
          <w:rFonts w:ascii="Arial" w:hAnsi="Arial" w:cs="Arial"/>
        </w:rPr>
        <w:t xml:space="preserve">de Aragón para el desarrollo de </w:t>
      </w:r>
      <w:r w:rsidRPr="00542073">
        <w:rPr>
          <w:rFonts w:ascii="Arial" w:hAnsi="Arial" w:cs="Arial"/>
        </w:rPr>
        <w:t>actividades de educación permanente en el curso 2023-2024</w:t>
      </w:r>
      <w:r w:rsidR="0002663E">
        <w:rPr>
          <w:rFonts w:ascii="Arial" w:hAnsi="Arial" w:cs="Arial"/>
        </w:rPr>
        <w:t xml:space="preserve"> (BOA </w:t>
      </w:r>
      <w:r w:rsidRPr="00542073">
        <w:rPr>
          <w:rFonts w:ascii="Arial" w:hAnsi="Arial" w:cs="Arial"/>
        </w:rPr>
        <w:t xml:space="preserve"> ______________):</w:t>
      </w:r>
    </w:p>
    <w:p w14:paraId="54B8D9FA" w14:textId="77777777" w:rsidR="00542073" w:rsidRPr="00542073" w:rsidRDefault="00542073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8F3997" w14:textId="77777777" w:rsidR="0092179D" w:rsidRPr="00542073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2073">
        <w:rPr>
          <w:rFonts w:ascii="Arial" w:hAnsi="Arial" w:cs="Arial"/>
          <w:b/>
          <w:bCs/>
        </w:rPr>
        <w:t>PRIMERO</w:t>
      </w:r>
      <w:r w:rsidRPr="00542073">
        <w:rPr>
          <w:rFonts w:ascii="Arial" w:hAnsi="Arial" w:cs="Arial"/>
        </w:rPr>
        <w:t>: Que se está realizando la actividad conforme a la f</w:t>
      </w:r>
      <w:r w:rsidR="00542073">
        <w:rPr>
          <w:rFonts w:ascii="Arial" w:hAnsi="Arial" w:cs="Arial"/>
        </w:rPr>
        <w:t xml:space="preserve">inalidad subvencionada y que la </w:t>
      </w:r>
      <w:r w:rsidRPr="00542073">
        <w:rPr>
          <w:rFonts w:ascii="Arial" w:hAnsi="Arial" w:cs="Arial"/>
        </w:rPr>
        <w:t>documentación aportada corresponde a gastos directamente relacionados con la actividad subvencionada.</w:t>
      </w:r>
    </w:p>
    <w:p w14:paraId="5BA133AA" w14:textId="77777777" w:rsidR="00542073" w:rsidRPr="00542073" w:rsidRDefault="00542073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47EA7B" w14:textId="77777777" w:rsidR="0092179D" w:rsidRPr="00542073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2073">
        <w:rPr>
          <w:rFonts w:ascii="Arial" w:hAnsi="Arial" w:cs="Arial"/>
          <w:b/>
          <w:bCs/>
        </w:rPr>
        <w:t>SEGUNDO</w:t>
      </w:r>
      <w:r w:rsidRPr="00542073">
        <w:rPr>
          <w:rFonts w:ascii="Arial" w:hAnsi="Arial" w:cs="Arial"/>
        </w:rPr>
        <w:t>: Que se cumplen los requisitos establecidos en el artículo 4</w:t>
      </w:r>
      <w:r w:rsidR="0070435F">
        <w:rPr>
          <w:rFonts w:ascii="Arial" w:hAnsi="Arial" w:cs="Arial"/>
        </w:rPr>
        <w:t>5</w:t>
      </w:r>
      <w:r w:rsidRPr="00542073">
        <w:rPr>
          <w:rFonts w:ascii="Arial" w:hAnsi="Arial" w:cs="Arial"/>
        </w:rPr>
        <w:t xml:space="preserve">.4 </w:t>
      </w:r>
      <w:r w:rsidR="0070435F">
        <w:rPr>
          <w:rFonts w:ascii="Arial" w:hAnsi="Arial" w:cs="Arial"/>
        </w:rPr>
        <w:t>del texto refundido de la Ley</w:t>
      </w:r>
      <w:r w:rsidRPr="00542073">
        <w:rPr>
          <w:rFonts w:ascii="Arial" w:hAnsi="Arial" w:cs="Arial"/>
        </w:rPr>
        <w:t xml:space="preserve"> de Subvenciones de Aragón.</w:t>
      </w:r>
    </w:p>
    <w:p w14:paraId="2BFB55D7" w14:textId="77777777" w:rsidR="00542073" w:rsidRPr="00542073" w:rsidRDefault="00542073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18D4D2" w14:textId="6598229E" w:rsidR="0092179D" w:rsidRPr="00542073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2073">
        <w:rPr>
          <w:rFonts w:ascii="Arial" w:hAnsi="Arial" w:cs="Arial"/>
          <w:b/>
          <w:bCs/>
        </w:rPr>
        <w:t>TERCERO</w:t>
      </w:r>
      <w:r w:rsidRPr="00542073">
        <w:rPr>
          <w:rFonts w:ascii="Arial" w:hAnsi="Arial" w:cs="Arial"/>
        </w:rPr>
        <w:t xml:space="preserve">: </w:t>
      </w:r>
      <w:r w:rsidRPr="00153210">
        <w:rPr>
          <w:rFonts w:ascii="Arial" w:hAnsi="Arial" w:cs="Arial"/>
        </w:rPr>
        <w:t xml:space="preserve">Que </w:t>
      </w:r>
      <w:sdt>
        <w:sdtPr>
          <w:rPr>
            <w:rFonts w:ascii="Arial" w:hAnsi="Arial" w:cs="Arial"/>
          </w:rPr>
          <w:id w:val="194141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10" w:rsidRPr="00153210">
            <w:rPr>
              <w:rFonts w:ascii="MS Gothic" w:eastAsia="MS Gothic" w:hAnsi="MS Gothic" w:cs="Arial" w:hint="eastAsia"/>
            </w:rPr>
            <w:t>☐</w:t>
          </w:r>
        </w:sdtContent>
      </w:sdt>
      <w:r w:rsidRPr="00153210">
        <w:rPr>
          <w:rFonts w:ascii="Arial" w:hAnsi="Arial" w:cs="Arial"/>
        </w:rPr>
        <w:t>  SI</w:t>
      </w:r>
      <w:r w:rsidR="00153210" w:rsidRPr="00153210">
        <w:rPr>
          <w:rFonts w:ascii="Arial" w:hAnsi="Arial" w:cs="Arial"/>
        </w:rPr>
        <w:t xml:space="preserve">  </w:t>
      </w:r>
      <w:r w:rsidRPr="001532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9928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10" w:rsidRPr="00153210">
            <w:rPr>
              <w:rFonts w:ascii="MS Gothic" w:eastAsia="MS Gothic" w:hAnsi="MS Gothic" w:cs="Arial" w:hint="eastAsia"/>
            </w:rPr>
            <w:t>☐</w:t>
          </w:r>
        </w:sdtContent>
      </w:sdt>
      <w:r w:rsidRPr="00153210">
        <w:rPr>
          <w:rFonts w:ascii="Arial" w:hAnsi="Arial" w:cs="Arial"/>
        </w:rPr>
        <w:t>  NO (señalar</w:t>
      </w:r>
      <w:r w:rsidRPr="00542073">
        <w:rPr>
          <w:rFonts w:ascii="Arial" w:hAnsi="Arial" w:cs="Arial"/>
        </w:rPr>
        <w:t xml:space="preserve"> lo que corresponda) se han solicitado </w:t>
      </w:r>
      <w:r w:rsidR="00241E35">
        <w:rPr>
          <w:rFonts w:ascii="Arial" w:hAnsi="Arial" w:cs="Arial"/>
        </w:rPr>
        <w:t xml:space="preserve">u obtenido otras subvenciones o </w:t>
      </w:r>
      <w:r w:rsidRPr="00542073">
        <w:rPr>
          <w:rFonts w:ascii="Arial" w:hAnsi="Arial" w:cs="Arial"/>
        </w:rPr>
        <w:t>ayudas que se aplicará</w:t>
      </w:r>
      <w:r w:rsidR="00241E35">
        <w:rPr>
          <w:rFonts w:ascii="Arial" w:hAnsi="Arial" w:cs="Arial"/>
        </w:rPr>
        <w:t xml:space="preserve">n o han aplicado a la finalidad </w:t>
      </w:r>
      <w:r w:rsidRPr="00542073">
        <w:rPr>
          <w:rFonts w:ascii="Arial" w:hAnsi="Arial" w:cs="Arial"/>
        </w:rPr>
        <w:t>subvencionada y qu</w:t>
      </w:r>
      <w:r w:rsidR="00241E35">
        <w:rPr>
          <w:rFonts w:ascii="Arial" w:hAnsi="Arial" w:cs="Arial"/>
        </w:rPr>
        <w:t xml:space="preserve">e junto con la concedida por el </w:t>
      </w:r>
      <w:r w:rsidRPr="00153210">
        <w:rPr>
          <w:rFonts w:ascii="Arial" w:hAnsi="Arial" w:cs="Arial"/>
        </w:rPr>
        <w:t>Gobierno de Aragón,</w:t>
      </w:r>
      <w:r w:rsidR="00153210" w:rsidRPr="0015321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355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10" w:rsidRPr="00153210">
            <w:rPr>
              <w:rFonts w:ascii="MS Gothic" w:eastAsia="MS Gothic" w:hAnsi="MS Gothic" w:cs="Arial" w:hint="eastAsia"/>
            </w:rPr>
            <w:t>☐</w:t>
          </w:r>
        </w:sdtContent>
      </w:sdt>
      <w:r w:rsidRPr="00153210">
        <w:rPr>
          <w:rFonts w:ascii="Arial" w:hAnsi="Arial" w:cs="Arial"/>
        </w:rPr>
        <w:t xml:space="preserve"> NO SUPERAN   </w:t>
      </w:r>
      <w:sdt>
        <w:sdtPr>
          <w:rPr>
            <w:rFonts w:ascii="Arial" w:hAnsi="Arial" w:cs="Arial"/>
          </w:rPr>
          <w:id w:val="55166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10" w:rsidRPr="00153210">
            <w:rPr>
              <w:rFonts w:ascii="MS Gothic" w:eastAsia="MS Gothic" w:hAnsi="MS Gothic" w:cs="Arial" w:hint="eastAsia"/>
            </w:rPr>
            <w:t>☐</w:t>
          </w:r>
        </w:sdtContent>
      </w:sdt>
      <w:r w:rsidR="00153210" w:rsidRPr="00153210">
        <w:rPr>
          <w:rFonts w:ascii="Arial" w:hAnsi="Arial" w:cs="Arial"/>
        </w:rPr>
        <w:t xml:space="preserve"> </w:t>
      </w:r>
      <w:r w:rsidRPr="00153210">
        <w:rPr>
          <w:rFonts w:ascii="Arial" w:hAnsi="Arial" w:cs="Arial"/>
        </w:rPr>
        <w:t>SI SUPERAN el coste total de la actividad.</w:t>
      </w:r>
    </w:p>
    <w:p w14:paraId="27A97394" w14:textId="77777777" w:rsidR="00542073" w:rsidRPr="00542073" w:rsidRDefault="00542073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C3AED6" w14:textId="77777777" w:rsidR="0092179D" w:rsidRDefault="0092179D" w:rsidP="002607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42073">
        <w:rPr>
          <w:rFonts w:ascii="Arial" w:hAnsi="Arial" w:cs="Arial"/>
          <w:b/>
          <w:bCs/>
        </w:rPr>
        <w:t>SOLICITO:</w:t>
      </w:r>
    </w:p>
    <w:p w14:paraId="301718D1" w14:textId="77777777" w:rsidR="00542073" w:rsidRPr="00241E35" w:rsidRDefault="00542073" w:rsidP="002607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1E35">
        <w:rPr>
          <w:rFonts w:ascii="Arial" w:hAnsi="Arial" w:cs="Arial"/>
        </w:rPr>
        <w:t>Acogiéndome al apartado decimoséptimo 4, el pago anticipado del 50% de</w:t>
      </w:r>
      <w:r w:rsidR="002607CE">
        <w:rPr>
          <w:rFonts w:ascii="Arial" w:hAnsi="Arial" w:cs="Arial"/>
        </w:rPr>
        <w:t xml:space="preserve"> la cantidad concedida según la </w:t>
      </w:r>
      <w:r w:rsidRPr="00241E35">
        <w:rPr>
          <w:rFonts w:ascii="Arial" w:hAnsi="Arial" w:cs="Arial"/>
        </w:rPr>
        <w:t xml:space="preserve">Orden ECD/____/____ de ___ </w:t>
      </w:r>
      <w:proofErr w:type="spellStart"/>
      <w:r w:rsidRPr="00241E35">
        <w:rPr>
          <w:rFonts w:ascii="Arial" w:hAnsi="Arial" w:cs="Arial"/>
        </w:rPr>
        <w:t>de</w:t>
      </w:r>
      <w:proofErr w:type="spellEnd"/>
      <w:r w:rsidRPr="00241E35">
        <w:rPr>
          <w:rFonts w:ascii="Arial" w:hAnsi="Arial" w:cs="Arial"/>
        </w:rPr>
        <w:t xml:space="preserve"> _____, por la que se conceden o deniegan subven</w:t>
      </w:r>
      <w:r w:rsidR="002607CE">
        <w:rPr>
          <w:rFonts w:ascii="Arial" w:hAnsi="Arial" w:cs="Arial"/>
        </w:rPr>
        <w:t>ciones destinadas a entidades l</w:t>
      </w:r>
      <w:r w:rsidRPr="00241E35">
        <w:rPr>
          <w:rFonts w:ascii="Arial" w:hAnsi="Arial" w:cs="Arial"/>
        </w:rPr>
        <w:t>ocales de la Comunidad Autónoma de Aragón para el desarro</w:t>
      </w:r>
      <w:r w:rsidR="002607CE">
        <w:rPr>
          <w:rFonts w:ascii="Arial" w:hAnsi="Arial" w:cs="Arial"/>
        </w:rPr>
        <w:t xml:space="preserve">llo de actividades de educación </w:t>
      </w:r>
      <w:r w:rsidRPr="00241E35">
        <w:rPr>
          <w:rFonts w:ascii="Arial" w:hAnsi="Arial" w:cs="Arial"/>
        </w:rPr>
        <w:t>permanente en el curso 202</w:t>
      </w:r>
      <w:r w:rsidR="002607CE">
        <w:rPr>
          <w:rFonts w:ascii="Arial" w:hAnsi="Arial" w:cs="Arial"/>
        </w:rPr>
        <w:t>3-2024</w:t>
      </w:r>
      <w:r w:rsidRPr="00241E35">
        <w:rPr>
          <w:rFonts w:ascii="Arial" w:hAnsi="Arial" w:cs="Arial"/>
        </w:rPr>
        <w:t xml:space="preserve"> (BOA de ______________).</w:t>
      </w:r>
    </w:p>
    <w:p w14:paraId="011FD1F0" w14:textId="77777777" w:rsidR="002607CE" w:rsidRDefault="002607CE" w:rsidP="002607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C586A8" w14:textId="77777777" w:rsidR="00542073" w:rsidRPr="00241E35" w:rsidRDefault="00542073" w:rsidP="002607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1E35">
        <w:rPr>
          <w:rFonts w:ascii="Arial" w:hAnsi="Arial" w:cs="Arial"/>
        </w:rPr>
        <w:t>Y para que conste y surta los efectos oportunos, se expide el presente certificado con el Vº Bº del Sr/a</w:t>
      </w:r>
    </w:p>
    <w:p w14:paraId="00CBA3CB" w14:textId="77777777" w:rsidR="00542073" w:rsidRPr="00241E35" w:rsidRDefault="00542073" w:rsidP="00542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1E35">
        <w:rPr>
          <w:rFonts w:ascii="Arial" w:hAnsi="Arial" w:cs="Arial"/>
        </w:rPr>
        <w:t xml:space="preserve">___________, en ___________________ </w:t>
      </w:r>
      <w:proofErr w:type="spellStart"/>
      <w:r w:rsidRPr="00241E35">
        <w:rPr>
          <w:rFonts w:ascii="Arial" w:hAnsi="Arial" w:cs="Arial"/>
        </w:rPr>
        <w:t>a</w:t>
      </w:r>
      <w:proofErr w:type="spellEnd"/>
      <w:r w:rsidRPr="00241E35">
        <w:rPr>
          <w:rFonts w:ascii="Arial" w:hAnsi="Arial" w:cs="Arial"/>
        </w:rPr>
        <w:t xml:space="preserve"> _______ de ____________ </w:t>
      </w:r>
      <w:proofErr w:type="spellStart"/>
      <w:r w:rsidRPr="00241E35">
        <w:rPr>
          <w:rFonts w:ascii="Arial" w:hAnsi="Arial" w:cs="Arial"/>
        </w:rPr>
        <w:t>de</w:t>
      </w:r>
      <w:proofErr w:type="spellEnd"/>
      <w:r w:rsidRPr="00241E35">
        <w:rPr>
          <w:rFonts w:ascii="Arial" w:hAnsi="Arial" w:cs="Arial"/>
        </w:rPr>
        <w:t xml:space="preserve"> 20__</w:t>
      </w:r>
    </w:p>
    <w:p w14:paraId="1F5749A3" w14:textId="77777777" w:rsidR="002607CE" w:rsidRDefault="002607CE" w:rsidP="00542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B0B01B" w14:textId="77777777" w:rsidR="00542073" w:rsidRPr="00241E35" w:rsidRDefault="00542073" w:rsidP="00542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241E35">
        <w:rPr>
          <w:rFonts w:ascii="Arial" w:hAnsi="Arial" w:cs="Arial"/>
        </w:rPr>
        <w:t>VºBº</w:t>
      </w:r>
      <w:proofErr w:type="spellEnd"/>
      <w:r w:rsidRPr="00241E35">
        <w:rPr>
          <w:rFonts w:ascii="Arial" w:hAnsi="Arial" w:cs="Arial"/>
        </w:rPr>
        <w:t xml:space="preserve"> </w:t>
      </w:r>
      <w:r w:rsidR="002607CE">
        <w:rPr>
          <w:rFonts w:ascii="Arial" w:hAnsi="Arial" w:cs="Arial"/>
        </w:rPr>
        <w:tab/>
      </w:r>
      <w:r w:rsidR="002607CE">
        <w:rPr>
          <w:rFonts w:ascii="Arial" w:hAnsi="Arial" w:cs="Arial"/>
        </w:rPr>
        <w:tab/>
      </w:r>
      <w:r w:rsidR="002607CE">
        <w:rPr>
          <w:rFonts w:ascii="Arial" w:hAnsi="Arial" w:cs="Arial"/>
        </w:rPr>
        <w:tab/>
      </w:r>
      <w:r w:rsidR="002607CE">
        <w:rPr>
          <w:rFonts w:ascii="Arial" w:hAnsi="Arial" w:cs="Arial"/>
        </w:rPr>
        <w:tab/>
      </w:r>
      <w:r w:rsidR="002607CE">
        <w:rPr>
          <w:rFonts w:ascii="Arial" w:hAnsi="Arial" w:cs="Arial"/>
        </w:rPr>
        <w:tab/>
      </w:r>
      <w:r w:rsidR="002607CE">
        <w:rPr>
          <w:rFonts w:ascii="Arial" w:hAnsi="Arial" w:cs="Arial"/>
        </w:rPr>
        <w:tab/>
      </w:r>
      <w:r w:rsidR="002607CE">
        <w:rPr>
          <w:rFonts w:ascii="Arial" w:hAnsi="Arial" w:cs="Arial"/>
        </w:rPr>
        <w:tab/>
      </w:r>
      <w:r w:rsidR="002607CE">
        <w:rPr>
          <w:rFonts w:ascii="Arial" w:hAnsi="Arial" w:cs="Arial"/>
        </w:rPr>
        <w:tab/>
      </w:r>
      <w:r w:rsidRPr="00241E35">
        <w:rPr>
          <w:rFonts w:ascii="Arial" w:hAnsi="Arial" w:cs="Arial"/>
        </w:rPr>
        <w:t>EL/LA SECRETARIO/A</w:t>
      </w:r>
    </w:p>
    <w:p w14:paraId="7F60E27F" w14:textId="77777777" w:rsidR="002607CE" w:rsidRDefault="002607CE" w:rsidP="00542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DE0CE9" w14:textId="77777777" w:rsidR="00542073" w:rsidRPr="00241E35" w:rsidRDefault="00542073" w:rsidP="00D46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  <w:proofErr w:type="spellStart"/>
      <w:r w:rsidRPr="00241E35">
        <w:rPr>
          <w:rFonts w:ascii="Arial" w:hAnsi="Arial" w:cs="Arial"/>
        </w:rPr>
        <w:t>Fdo</w:t>
      </w:r>
      <w:proofErr w:type="spellEnd"/>
      <w:r w:rsidRPr="00241E35">
        <w:rPr>
          <w:rFonts w:ascii="Arial" w:hAnsi="Arial" w:cs="Arial"/>
        </w:rPr>
        <w:t>: __________________</w:t>
      </w:r>
    </w:p>
    <w:p w14:paraId="5BA21A57" w14:textId="77777777" w:rsidR="00542073" w:rsidRPr="00241E35" w:rsidRDefault="00542073" w:rsidP="00D46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1E35">
        <w:rPr>
          <w:rFonts w:ascii="Arial" w:hAnsi="Arial" w:cs="Arial"/>
        </w:rPr>
        <w:t>Fdo.: _______________</w:t>
      </w:r>
    </w:p>
    <w:p w14:paraId="74D95152" w14:textId="77777777" w:rsidR="00241E35" w:rsidRDefault="00241E35" w:rsidP="00542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5011AF33" w14:textId="77777777" w:rsidR="00241E35" w:rsidRDefault="00241E35" w:rsidP="00542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517B0D78" w14:textId="77777777" w:rsidR="00542073" w:rsidRDefault="00542073" w:rsidP="00E4330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 xml:space="preserve">El responsable del tratamiento es la Dirección General de </w:t>
      </w:r>
      <w:r w:rsidR="0002663E">
        <w:rPr>
          <w:rFonts w:ascii="Times New Roman" w:hAnsi="Times New Roman" w:cs="Times New Roman"/>
          <w:sz w:val="13"/>
          <w:szCs w:val="13"/>
        </w:rPr>
        <w:t>Política Educativa, Ordenación Académica y Educación Permanente</w:t>
      </w:r>
      <w:r>
        <w:rPr>
          <w:rFonts w:ascii="Times New Roman" w:hAnsi="Times New Roman" w:cs="Times New Roman"/>
          <w:sz w:val="13"/>
          <w:szCs w:val="13"/>
        </w:rPr>
        <w:t>. La finalidad de este tratamiento es gestionar programas y</w:t>
      </w:r>
      <w:r w:rsidR="00E43302">
        <w:rPr>
          <w:rFonts w:ascii="Times New Roman" w:hAnsi="Times New Roman" w:cs="Times New Roman"/>
          <w:sz w:val="13"/>
          <w:szCs w:val="13"/>
        </w:rPr>
        <w:t xml:space="preserve"> actuaciones en el </w:t>
      </w:r>
      <w:r>
        <w:rPr>
          <w:rFonts w:ascii="Times New Roman" w:hAnsi="Times New Roman" w:cs="Times New Roman"/>
          <w:sz w:val="13"/>
          <w:szCs w:val="13"/>
        </w:rPr>
        <w:t>marco de la educación de personas adultas, en modalidad presencial y a distancia, en la Co</w:t>
      </w:r>
      <w:r w:rsidR="00E43302">
        <w:rPr>
          <w:rFonts w:ascii="Times New Roman" w:hAnsi="Times New Roman" w:cs="Times New Roman"/>
          <w:sz w:val="13"/>
          <w:szCs w:val="13"/>
        </w:rPr>
        <w:t xml:space="preserve">munidad Autónoma de Aragón, así </w:t>
      </w:r>
      <w:r>
        <w:rPr>
          <w:rFonts w:ascii="Times New Roman" w:hAnsi="Times New Roman" w:cs="Times New Roman"/>
          <w:sz w:val="13"/>
          <w:szCs w:val="13"/>
        </w:rPr>
        <w:t>como gestionar las reclamaciones en vía administrativa. La legitimación para realizar el tratamiento de datos n</w:t>
      </w:r>
      <w:r w:rsidR="00E43302">
        <w:rPr>
          <w:rFonts w:ascii="Times New Roman" w:hAnsi="Times New Roman" w:cs="Times New Roman"/>
          <w:sz w:val="13"/>
          <w:szCs w:val="13"/>
        </w:rPr>
        <w:t xml:space="preserve">os la da el cumplimiento de una </w:t>
      </w:r>
      <w:r>
        <w:rPr>
          <w:rFonts w:ascii="Times New Roman" w:hAnsi="Times New Roman" w:cs="Times New Roman"/>
          <w:sz w:val="13"/>
          <w:szCs w:val="13"/>
        </w:rPr>
        <w:t>obligación legal.</w:t>
      </w:r>
      <w:r w:rsidR="00E43302">
        <w:rPr>
          <w:rFonts w:ascii="Times New Roman" w:hAnsi="Times New Roman" w:cs="Times New Roman"/>
          <w:sz w:val="13"/>
          <w:szCs w:val="13"/>
        </w:rPr>
        <w:t xml:space="preserve"> No vamos a comunicar tus datos </w:t>
      </w:r>
      <w:r>
        <w:rPr>
          <w:rFonts w:ascii="Times New Roman" w:hAnsi="Times New Roman" w:cs="Times New Roman"/>
          <w:sz w:val="13"/>
          <w:szCs w:val="13"/>
        </w:rPr>
        <w:t>personales a terceros destinatarios salvo obligación legal.</w:t>
      </w:r>
    </w:p>
    <w:p w14:paraId="78C09B8B" w14:textId="77777777" w:rsidR="00542073" w:rsidRDefault="00542073" w:rsidP="00E4330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>Podrás ejercer tus derechos de acceso, rectificación, supresión y portabilidad de los datos o de limitación y oposi</w:t>
      </w:r>
      <w:r w:rsidR="00E43302">
        <w:rPr>
          <w:rFonts w:ascii="Times New Roman" w:hAnsi="Times New Roman" w:cs="Times New Roman"/>
          <w:sz w:val="13"/>
          <w:szCs w:val="13"/>
        </w:rPr>
        <w:t xml:space="preserve">ción a su tratamiento, así como </w:t>
      </w:r>
      <w:r>
        <w:rPr>
          <w:rFonts w:ascii="Times New Roman" w:hAnsi="Times New Roman" w:cs="Times New Roman"/>
          <w:sz w:val="13"/>
          <w:szCs w:val="13"/>
        </w:rPr>
        <w:t>a no ser objeto de decisiones individuales automatizadas a través de la sede electrónica de la Administrac</w:t>
      </w:r>
      <w:r w:rsidR="00E43302">
        <w:rPr>
          <w:rFonts w:ascii="Times New Roman" w:hAnsi="Times New Roman" w:cs="Times New Roman"/>
          <w:sz w:val="13"/>
          <w:szCs w:val="13"/>
        </w:rPr>
        <w:t xml:space="preserve">ión de la Comunidad Autónoma de </w:t>
      </w:r>
      <w:r>
        <w:rPr>
          <w:rFonts w:ascii="Times New Roman" w:hAnsi="Times New Roman" w:cs="Times New Roman"/>
          <w:sz w:val="13"/>
          <w:szCs w:val="13"/>
        </w:rPr>
        <w:t>Aragón con los formularios normalizados disponibles. Podrás consultar la información adicional y detallada sobr</w:t>
      </w:r>
      <w:r w:rsidR="00E43302">
        <w:rPr>
          <w:rFonts w:ascii="Times New Roman" w:hAnsi="Times New Roman" w:cs="Times New Roman"/>
          <w:sz w:val="13"/>
          <w:szCs w:val="13"/>
        </w:rPr>
        <w:t xml:space="preserve">e esta actividad de tratamiento </w:t>
      </w:r>
      <w:r>
        <w:rPr>
          <w:rFonts w:ascii="Times New Roman" w:hAnsi="Times New Roman" w:cs="Times New Roman"/>
          <w:sz w:val="13"/>
          <w:szCs w:val="13"/>
        </w:rPr>
        <w:t xml:space="preserve">en </w:t>
      </w:r>
      <w:hyperlink r:id="rId8" w:history="1">
        <w:r w:rsidR="00241E35" w:rsidRPr="00E43302">
          <w:rPr>
            <w:rStyle w:val="Hipervnculo"/>
            <w:rFonts w:ascii="Times New Roman" w:hAnsi="Times New Roman" w:cs="Times New Roman"/>
            <w:color w:val="auto"/>
            <w:sz w:val="13"/>
            <w:szCs w:val="13"/>
          </w:rPr>
          <w:t>https://aplicaciones.aragon.es/notif_lopd_pub/details.action?fileId=740</w:t>
        </w:r>
      </w:hyperlink>
    </w:p>
    <w:p w14:paraId="101C135E" w14:textId="77777777" w:rsidR="00241E35" w:rsidRDefault="00241E35" w:rsidP="00E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201FB7F8" w14:textId="77777777" w:rsidR="00241E35" w:rsidRDefault="00241E35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24F5BDCE" w14:textId="77777777" w:rsidR="00471BE1" w:rsidRDefault="00471BE1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14:paraId="1270E3C9" w14:textId="3F0459CC" w:rsidR="00241E35" w:rsidRDefault="00241E35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DIRECTORA GENERAL DE POLÍTICA EDUCATIVA, ORDENACIÓN ACADÉMICA Y EDUCACIÓN PERMANENTE</w:t>
      </w:r>
      <w:r w:rsidR="00B759BA">
        <w:rPr>
          <w:rFonts w:ascii="Helvetica" w:hAnsi="Helvetica" w:cs="Helvetica"/>
          <w:sz w:val="18"/>
          <w:szCs w:val="18"/>
        </w:rPr>
        <w:t>.</w:t>
      </w:r>
    </w:p>
    <w:p w14:paraId="1DD425A7" w14:textId="3B7CB00E" w:rsidR="00384A0F" w:rsidRDefault="00384A0F" w:rsidP="00026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7AD5E3" w14:textId="386C4646" w:rsidR="00384A0F" w:rsidRDefault="00384A0F" w:rsidP="00026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A3A2684" w14:textId="76F8DCC1" w:rsidR="00384A0F" w:rsidRDefault="00384A0F" w:rsidP="005A2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384A0F" w:rsidSect="00384A0F">
      <w:headerReference w:type="default" r:id="rId9"/>
      <w:headerReference w:type="first" r:id="rId10"/>
      <w:pgSz w:w="11906" w:h="16838"/>
      <w:pgMar w:top="1356" w:right="1701" w:bottom="1417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0D844" w14:textId="77777777" w:rsidR="00EA4FBB" w:rsidRDefault="00EA4FBB" w:rsidP="00EA4FBB">
      <w:pPr>
        <w:spacing w:after="0" w:line="240" w:lineRule="auto"/>
      </w:pPr>
      <w:r>
        <w:separator/>
      </w:r>
    </w:p>
  </w:endnote>
  <w:endnote w:type="continuationSeparator" w:id="0">
    <w:p w14:paraId="7CA62EE8" w14:textId="77777777" w:rsidR="00EA4FBB" w:rsidRDefault="00EA4FBB" w:rsidP="00EA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3A9DB" w14:textId="77777777" w:rsidR="00EA4FBB" w:rsidRDefault="00EA4FBB" w:rsidP="00EA4FBB">
      <w:pPr>
        <w:spacing w:after="0" w:line="240" w:lineRule="auto"/>
      </w:pPr>
      <w:r>
        <w:separator/>
      </w:r>
    </w:p>
  </w:footnote>
  <w:footnote w:type="continuationSeparator" w:id="0">
    <w:p w14:paraId="16F5ECBE" w14:textId="77777777" w:rsidR="00EA4FBB" w:rsidRDefault="00EA4FBB" w:rsidP="00EA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AA946" w14:textId="77777777" w:rsidR="00EA4FBB" w:rsidRDefault="00EA4FBB" w:rsidP="00D8759D">
    <w:pPr>
      <w:pStyle w:val="Encabezado"/>
      <w:tabs>
        <w:tab w:val="clear" w:pos="4252"/>
        <w:tab w:val="clear" w:pos="8504"/>
        <w:tab w:val="left" w:pos="1387"/>
      </w:tabs>
      <w:ind w:left="-426"/>
    </w:pPr>
    <w:r>
      <w:rPr>
        <w:noProof/>
        <w:lang w:eastAsia="es-ES"/>
      </w:rPr>
      <mc:AlternateContent>
        <mc:Choice Requires="wpg">
          <w:drawing>
            <wp:inline distT="0" distB="0" distL="0" distR="0" wp14:anchorId="1E2C7803" wp14:editId="2B04CBD4">
              <wp:extent cx="278130" cy="306070"/>
              <wp:effectExtent l="9525" t="0" r="7620" b="8255"/>
              <wp:docPr id="78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8130" cy="306070"/>
                        <a:chOff x="0" y="0"/>
                        <a:chExt cx="438" cy="482"/>
                      </a:xfrm>
                    </wpg:grpSpPr>
                    <wps:wsp>
                      <wps:cNvPr id="79" name="AutoShape 6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38" cy="482"/>
                        </a:xfrm>
                        <a:custGeom>
                          <a:avLst/>
                          <a:gdLst>
                            <a:gd name="T0" fmla="*/ 341 w 438"/>
                            <a:gd name="T1" fmla="*/ 409 h 482"/>
                            <a:gd name="T2" fmla="*/ 279 w 438"/>
                            <a:gd name="T3" fmla="*/ 408 h 482"/>
                            <a:gd name="T4" fmla="*/ 226 w 438"/>
                            <a:gd name="T5" fmla="*/ 387 h 482"/>
                            <a:gd name="T6" fmla="*/ 161 w 438"/>
                            <a:gd name="T7" fmla="*/ 366 h 482"/>
                            <a:gd name="T8" fmla="*/ 92 w 438"/>
                            <a:gd name="T9" fmla="*/ 370 h 482"/>
                            <a:gd name="T10" fmla="*/ 74 w 438"/>
                            <a:gd name="T11" fmla="*/ 374 h 482"/>
                            <a:gd name="T12" fmla="*/ 18 w 438"/>
                            <a:gd name="T13" fmla="*/ 387 h 482"/>
                            <a:gd name="T14" fmla="*/ 0 w 438"/>
                            <a:gd name="T15" fmla="*/ 478 h 482"/>
                            <a:gd name="T16" fmla="*/ 226 w 438"/>
                            <a:gd name="T17" fmla="*/ 431 h 482"/>
                            <a:gd name="T18" fmla="*/ 275 w 438"/>
                            <a:gd name="T19" fmla="*/ 430 h 482"/>
                            <a:gd name="T20" fmla="*/ 322 w 438"/>
                            <a:gd name="T21" fmla="*/ 443 h 482"/>
                            <a:gd name="T22" fmla="*/ 382 w 438"/>
                            <a:gd name="T23" fmla="*/ 478 h 482"/>
                            <a:gd name="T24" fmla="*/ 396 w 438"/>
                            <a:gd name="T25" fmla="*/ 482 h 482"/>
                            <a:gd name="T26" fmla="*/ 417 w 438"/>
                            <a:gd name="T27" fmla="*/ 481 h 482"/>
                            <a:gd name="T28" fmla="*/ 437 w 438"/>
                            <a:gd name="T29" fmla="*/ 389 h 482"/>
                            <a:gd name="T30" fmla="*/ 426 w 438"/>
                            <a:gd name="T31" fmla="*/ 248 h 482"/>
                            <a:gd name="T32" fmla="*/ 402 w 438"/>
                            <a:gd name="T33" fmla="*/ 241 h 482"/>
                            <a:gd name="T34" fmla="*/ 287 w 438"/>
                            <a:gd name="T35" fmla="*/ 263 h 482"/>
                            <a:gd name="T36" fmla="*/ 248 w 438"/>
                            <a:gd name="T37" fmla="*/ 271 h 482"/>
                            <a:gd name="T38" fmla="*/ 111 w 438"/>
                            <a:gd name="T39" fmla="*/ 295 h 482"/>
                            <a:gd name="T40" fmla="*/ 64 w 438"/>
                            <a:gd name="T41" fmla="*/ 287 h 482"/>
                            <a:gd name="T42" fmla="*/ 0 w 438"/>
                            <a:gd name="T43" fmla="*/ 255 h 482"/>
                            <a:gd name="T44" fmla="*/ 14 w 438"/>
                            <a:gd name="T45" fmla="*/ 318 h 482"/>
                            <a:gd name="T46" fmla="*/ 75 w 438"/>
                            <a:gd name="T47" fmla="*/ 313 h 482"/>
                            <a:gd name="T48" fmla="*/ 133 w 438"/>
                            <a:gd name="T49" fmla="*/ 332 h 482"/>
                            <a:gd name="T50" fmla="*/ 193 w 438"/>
                            <a:gd name="T51" fmla="*/ 354 h 482"/>
                            <a:gd name="T52" fmla="*/ 259 w 438"/>
                            <a:gd name="T53" fmla="*/ 356 h 482"/>
                            <a:gd name="T54" fmla="*/ 437 w 438"/>
                            <a:gd name="T55" fmla="*/ 313 h 482"/>
                            <a:gd name="T56" fmla="*/ 437 w 438"/>
                            <a:gd name="T57" fmla="*/ 255 h 482"/>
                            <a:gd name="T58" fmla="*/ 395 w 438"/>
                            <a:gd name="T59" fmla="*/ 170 h 482"/>
                            <a:gd name="T60" fmla="*/ 334 w 438"/>
                            <a:gd name="T61" fmla="*/ 163 h 482"/>
                            <a:gd name="T62" fmla="*/ 247 w 438"/>
                            <a:gd name="T63" fmla="*/ 129 h 482"/>
                            <a:gd name="T64" fmla="*/ 181 w 438"/>
                            <a:gd name="T65" fmla="*/ 127 h 482"/>
                            <a:gd name="T66" fmla="*/ 0 w 438"/>
                            <a:gd name="T67" fmla="*/ 230 h 482"/>
                            <a:gd name="T68" fmla="*/ 23 w 438"/>
                            <a:gd name="T69" fmla="*/ 241 h 482"/>
                            <a:gd name="T70" fmla="*/ 49 w 438"/>
                            <a:gd name="T71" fmla="*/ 242 h 482"/>
                            <a:gd name="T72" fmla="*/ 179 w 438"/>
                            <a:gd name="T73" fmla="*/ 214 h 482"/>
                            <a:gd name="T74" fmla="*/ 302 w 438"/>
                            <a:gd name="T75" fmla="*/ 190 h 482"/>
                            <a:gd name="T76" fmla="*/ 352 w 438"/>
                            <a:gd name="T77" fmla="*/ 190 h 482"/>
                            <a:gd name="T78" fmla="*/ 398 w 438"/>
                            <a:gd name="T79" fmla="*/ 206 h 482"/>
                            <a:gd name="T80" fmla="*/ 437 w 438"/>
                            <a:gd name="T81" fmla="*/ 188 h 482"/>
                            <a:gd name="T82" fmla="*/ 437 w 438"/>
                            <a:gd name="T83" fmla="*/ 163 h 482"/>
                            <a:gd name="T84" fmla="*/ 367 w 438"/>
                            <a:gd name="T85" fmla="*/ 19 h 482"/>
                            <a:gd name="T86" fmla="*/ 234 w 438"/>
                            <a:gd name="T87" fmla="*/ 48 h 482"/>
                            <a:gd name="T88" fmla="*/ 188 w 438"/>
                            <a:gd name="T89" fmla="*/ 54 h 482"/>
                            <a:gd name="T90" fmla="*/ 144 w 438"/>
                            <a:gd name="T91" fmla="*/ 48 h 482"/>
                            <a:gd name="T92" fmla="*/ 112 w 438"/>
                            <a:gd name="T93" fmla="*/ 35 h 482"/>
                            <a:gd name="T94" fmla="*/ 84 w 438"/>
                            <a:gd name="T95" fmla="*/ 17 h 482"/>
                            <a:gd name="T96" fmla="*/ 64 w 438"/>
                            <a:gd name="T97" fmla="*/ 5 h 482"/>
                            <a:gd name="T98" fmla="*/ 27 w 438"/>
                            <a:gd name="T99" fmla="*/ 0 h 482"/>
                            <a:gd name="T100" fmla="*/ 0 w 438"/>
                            <a:gd name="T101" fmla="*/ 5 h 482"/>
                            <a:gd name="T102" fmla="*/ 12 w 438"/>
                            <a:gd name="T103" fmla="*/ 90 h 482"/>
                            <a:gd name="T104" fmla="*/ 35 w 438"/>
                            <a:gd name="T105" fmla="*/ 86 h 482"/>
                            <a:gd name="T106" fmla="*/ 117 w 438"/>
                            <a:gd name="T107" fmla="*/ 71 h 482"/>
                            <a:gd name="T108" fmla="*/ 142 w 438"/>
                            <a:gd name="T109" fmla="*/ 71 h 482"/>
                            <a:gd name="T110" fmla="*/ 172 w 438"/>
                            <a:gd name="T111" fmla="*/ 76 h 482"/>
                            <a:gd name="T112" fmla="*/ 206 w 438"/>
                            <a:gd name="T113" fmla="*/ 90 h 482"/>
                            <a:gd name="T114" fmla="*/ 248 w 438"/>
                            <a:gd name="T115" fmla="*/ 110 h 482"/>
                            <a:gd name="T116" fmla="*/ 304 w 438"/>
                            <a:gd name="T117" fmla="*/ 118 h 482"/>
                            <a:gd name="T118" fmla="*/ 437 w 438"/>
                            <a:gd name="T119" fmla="*/ 9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8" h="482">
                              <a:moveTo>
                                <a:pt x="437" y="389"/>
                              </a:moveTo>
                              <a:lnTo>
                                <a:pt x="341" y="409"/>
                              </a:lnTo>
                              <a:lnTo>
                                <a:pt x="310" y="412"/>
                              </a:lnTo>
                              <a:lnTo>
                                <a:pt x="279" y="408"/>
                              </a:lnTo>
                              <a:lnTo>
                                <a:pt x="251" y="400"/>
                              </a:lnTo>
                              <a:lnTo>
                                <a:pt x="226" y="387"/>
                              </a:lnTo>
                              <a:lnTo>
                                <a:pt x="194" y="373"/>
                              </a:lnTo>
                              <a:lnTo>
                                <a:pt x="161" y="366"/>
                              </a:lnTo>
                              <a:lnTo>
                                <a:pt x="126" y="365"/>
                              </a:lnTo>
                              <a:lnTo>
                                <a:pt x="92" y="370"/>
                              </a:lnTo>
                              <a:lnTo>
                                <a:pt x="82" y="372"/>
                              </a:lnTo>
                              <a:lnTo>
                                <a:pt x="74" y="374"/>
                              </a:lnTo>
                              <a:lnTo>
                                <a:pt x="64" y="376"/>
                              </a:lnTo>
                              <a:lnTo>
                                <a:pt x="18" y="387"/>
                              </a:lnTo>
                              <a:lnTo>
                                <a:pt x="0" y="389"/>
                              </a:lnTo>
                              <a:lnTo>
                                <a:pt x="0" y="478"/>
                              </a:lnTo>
                              <a:lnTo>
                                <a:pt x="14" y="474"/>
                              </a:lnTo>
                              <a:lnTo>
                                <a:pt x="226" y="431"/>
                              </a:lnTo>
                              <a:lnTo>
                                <a:pt x="251" y="429"/>
                              </a:lnTo>
                              <a:lnTo>
                                <a:pt x="275" y="430"/>
                              </a:lnTo>
                              <a:lnTo>
                                <a:pt x="300" y="435"/>
                              </a:lnTo>
                              <a:lnTo>
                                <a:pt x="322" y="443"/>
                              </a:lnTo>
                              <a:lnTo>
                                <a:pt x="373" y="474"/>
                              </a:lnTo>
                              <a:lnTo>
                                <a:pt x="382" y="478"/>
                              </a:lnTo>
                              <a:lnTo>
                                <a:pt x="388" y="480"/>
                              </a:lnTo>
                              <a:lnTo>
                                <a:pt x="396" y="482"/>
                              </a:lnTo>
                              <a:lnTo>
                                <a:pt x="406" y="482"/>
                              </a:lnTo>
                              <a:lnTo>
                                <a:pt x="417" y="481"/>
                              </a:lnTo>
                              <a:lnTo>
                                <a:pt x="437" y="478"/>
                              </a:lnTo>
                              <a:lnTo>
                                <a:pt x="437" y="389"/>
                              </a:lnTo>
                              <a:close/>
                              <a:moveTo>
                                <a:pt x="437" y="255"/>
                              </a:moveTo>
                              <a:lnTo>
                                <a:pt x="426" y="248"/>
                              </a:lnTo>
                              <a:lnTo>
                                <a:pt x="415" y="243"/>
                              </a:lnTo>
                              <a:lnTo>
                                <a:pt x="402" y="241"/>
                              </a:lnTo>
                              <a:lnTo>
                                <a:pt x="388" y="242"/>
                              </a:lnTo>
                              <a:lnTo>
                                <a:pt x="287" y="263"/>
                              </a:lnTo>
                              <a:lnTo>
                                <a:pt x="261" y="269"/>
                              </a:lnTo>
                              <a:lnTo>
                                <a:pt x="248" y="271"/>
                              </a:lnTo>
                              <a:lnTo>
                                <a:pt x="135" y="293"/>
                              </a:lnTo>
                              <a:lnTo>
                                <a:pt x="111" y="295"/>
                              </a:lnTo>
                              <a:lnTo>
                                <a:pt x="87" y="293"/>
                              </a:lnTo>
                              <a:lnTo>
                                <a:pt x="64" y="287"/>
                              </a:lnTo>
                              <a:lnTo>
                                <a:pt x="43" y="277"/>
                              </a:lnTo>
                              <a:lnTo>
                                <a:pt x="0" y="255"/>
                              </a:lnTo>
                              <a:lnTo>
                                <a:pt x="0" y="320"/>
                              </a:lnTo>
                              <a:lnTo>
                                <a:pt x="14" y="318"/>
                              </a:lnTo>
                              <a:lnTo>
                                <a:pt x="44" y="313"/>
                              </a:lnTo>
                              <a:lnTo>
                                <a:pt x="75" y="313"/>
                              </a:lnTo>
                              <a:lnTo>
                                <a:pt x="106" y="320"/>
                              </a:lnTo>
                              <a:lnTo>
                                <a:pt x="133" y="332"/>
                              </a:lnTo>
                              <a:lnTo>
                                <a:pt x="162" y="345"/>
                              </a:lnTo>
                              <a:lnTo>
                                <a:pt x="193" y="354"/>
                              </a:lnTo>
                              <a:lnTo>
                                <a:pt x="225" y="358"/>
                              </a:lnTo>
                              <a:lnTo>
                                <a:pt x="259" y="356"/>
                              </a:lnTo>
                              <a:lnTo>
                                <a:pt x="437" y="320"/>
                              </a:lnTo>
                              <a:lnTo>
                                <a:pt x="437" y="313"/>
                              </a:lnTo>
                              <a:lnTo>
                                <a:pt x="437" y="295"/>
                              </a:lnTo>
                              <a:lnTo>
                                <a:pt x="437" y="255"/>
                              </a:lnTo>
                              <a:close/>
                              <a:moveTo>
                                <a:pt x="437" y="163"/>
                              </a:moveTo>
                              <a:lnTo>
                                <a:pt x="395" y="170"/>
                              </a:lnTo>
                              <a:lnTo>
                                <a:pt x="364" y="170"/>
                              </a:lnTo>
                              <a:lnTo>
                                <a:pt x="334" y="163"/>
                              </a:lnTo>
                              <a:lnTo>
                                <a:pt x="279" y="138"/>
                              </a:lnTo>
                              <a:lnTo>
                                <a:pt x="247" y="129"/>
                              </a:lnTo>
                              <a:lnTo>
                                <a:pt x="214" y="125"/>
                              </a:lnTo>
                              <a:lnTo>
                                <a:pt x="181" y="127"/>
                              </a:lnTo>
                              <a:lnTo>
                                <a:pt x="0" y="163"/>
                              </a:lnTo>
                              <a:lnTo>
                                <a:pt x="0" y="230"/>
                              </a:lnTo>
                              <a:lnTo>
                                <a:pt x="12" y="237"/>
                              </a:lnTo>
                              <a:lnTo>
                                <a:pt x="23" y="241"/>
                              </a:lnTo>
                              <a:lnTo>
                                <a:pt x="35" y="243"/>
                              </a:lnTo>
                              <a:lnTo>
                                <a:pt x="49" y="242"/>
                              </a:lnTo>
                              <a:lnTo>
                                <a:pt x="152" y="220"/>
                              </a:lnTo>
                              <a:lnTo>
                                <a:pt x="179" y="214"/>
                              </a:lnTo>
                              <a:lnTo>
                                <a:pt x="191" y="212"/>
                              </a:lnTo>
                              <a:lnTo>
                                <a:pt x="302" y="190"/>
                              </a:lnTo>
                              <a:lnTo>
                                <a:pt x="327" y="188"/>
                              </a:lnTo>
                              <a:lnTo>
                                <a:pt x="352" y="190"/>
                              </a:lnTo>
                              <a:lnTo>
                                <a:pt x="376" y="196"/>
                              </a:lnTo>
                              <a:lnTo>
                                <a:pt x="398" y="206"/>
                              </a:lnTo>
                              <a:lnTo>
                                <a:pt x="437" y="230"/>
                              </a:lnTo>
                              <a:lnTo>
                                <a:pt x="437" y="188"/>
                              </a:lnTo>
                              <a:lnTo>
                                <a:pt x="437" y="170"/>
                              </a:lnTo>
                              <a:lnTo>
                                <a:pt x="437" y="163"/>
                              </a:lnTo>
                              <a:close/>
                              <a:moveTo>
                                <a:pt x="437" y="5"/>
                              </a:moveTo>
                              <a:lnTo>
                                <a:pt x="367" y="19"/>
                              </a:lnTo>
                              <a:lnTo>
                                <a:pt x="300" y="33"/>
                              </a:lnTo>
                              <a:lnTo>
                                <a:pt x="234" y="48"/>
                              </a:lnTo>
                              <a:lnTo>
                                <a:pt x="211" y="51"/>
                              </a:lnTo>
                              <a:lnTo>
                                <a:pt x="188" y="54"/>
                              </a:lnTo>
                              <a:lnTo>
                                <a:pt x="165" y="53"/>
                              </a:lnTo>
                              <a:lnTo>
                                <a:pt x="144" y="48"/>
                              </a:lnTo>
                              <a:lnTo>
                                <a:pt x="127" y="43"/>
                              </a:lnTo>
                              <a:lnTo>
                                <a:pt x="112" y="35"/>
                              </a:lnTo>
                              <a:lnTo>
                                <a:pt x="98" y="26"/>
                              </a:lnTo>
                              <a:lnTo>
                                <a:pt x="84" y="17"/>
                              </a:lnTo>
                              <a:lnTo>
                                <a:pt x="74" y="13"/>
                              </a:lnTo>
                              <a:lnTo>
                                <a:pt x="64" y="5"/>
                              </a:lnTo>
                              <a:lnTo>
                                <a:pt x="41" y="0"/>
                              </a:lnTo>
                              <a:lnTo>
                                <a:pt x="27" y="0"/>
                              </a:lnTo>
                              <a:lnTo>
                                <a:pt x="14" y="2"/>
                              </a:lnTo>
                              <a:lnTo>
                                <a:pt x="0" y="5"/>
                              </a:lnTo>
                              <a:lnTo>
                                <a:pt x="0" y="92"/>
                              </a:lnTo>
                              <a:lnTo>
                                <a:pt x="12" y="90"/>
                              </a:lnTo>
                              <a:lnTo>
                                <a:pt x="23" y="88"/>
                              </a:lnTo>
                              <a:lnTo>
                                <a:pt x="35" y="86"/>
                              </a:lnTo>
                              <a:lnTo>
                                <a:pt x="105" y="72"/>
                              </a:lnTo>
                              <a:lnTo>
                                <a:pt x="117" y="71"/>
                              </a:lnTo>
                              <a:lnTo>
                                <a:pt x="129" y="70"/>
                              </a:lnTo>
                              <a:lnTo>
                                <a:pt x="142" y="71"/>
                              </a:lnTo>
                              <a:lnTo>
                                <a:pt x="154" y="72"/>
                              </a:lnTo>
                              <a:lnTo>
                                <a:pt x="172" y="76"/>
                              </a:lnTo>
                              <a:lnTo>
                                <a:pt x="189" y="82"/>
                              </a:lnTo>
                              <a:lnTo>
                                <a:pt x="206" y="90"/>
                              </a:lnTo>
                              <a:lnTo>
                                <a:pt x="222" y="100"/>
                              </a:lnTo>
                              <a:lnTo>
                                <a:pt x="248" y="110"/>
                              </a:lnTo>
                              <a:lnTo>
                                <a:pt x="276" y="116"/>
                              </a:lnTo>
                              <a:lnTo>
                                <a:pt x="304" y="118"/>
                              </a:lnTo>
                              <a:lnTo>
                                <a:pt x="332" y="115"/>
                              </a:lnTo>
                              <a:lnTo>
                                <a:pt x="437" y="92"/>
                              </a:lnTo>
                              <a:lnTo>
                                <a:pt x="43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C288280" id="Group 67" o:spid="_x0000_s1026" style="width:21.9pt;height:24.1pt;mso-position-horizontal-relative:char;mso-position-vertical-relative:line" coordsize="43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iqNgsAADU2AAAOAAAAZHJzL2Uyb0RvYy54bWykW12P27oRfS/Q/yD4scDGIilbkpHNRe/N&#10;TVAgbS9w0x+g9cfaqG25kjebtOh/7xl+aMcbDUWkeVjZ8dGI55AccmbEtz99PR2zL9uuP7Tn+5l6&#10;k8+y7Xndbg7nx/vZPz5/uKtmWX9tzpvm2J6397Nv237207s//uHt82W11e2+PW62XQYj5371fLmf&#10;7a/Xy2o+79f77anp37SX7Rk/7tru1FzxtXucb7rmGdZPx7nO8+X8ue02l65db/se//ve/Th7Z+3v&#10;dtv19e+7Xb+9Zsf7Gdp2tX87+/eB/s7fvW1Wj11z2R/WvhnND7Ti1BzOeOhg6n1zbbKn7vCdqdNh&#10;3bV9u7u+WbenebvbHdZbywFsVP6KzceufbpYLo+r58fLIBOkfaXTD5td/+3Lb1122NzPSvTUuTmh&#10;j+xjs2VJ4jxfHlfAfOwuv19+6xxDfPzUrv/Z4+f569/p+6MDZw/Pf203sNc8XVsrztdddyIToJ19&#10;tX3wbeiD7ddrtsZ/6rJSBj21xk8mX+al76P1Hh353V3r/a/+vsKg/XRTUWlq+LxZucfZJvomER+M&#10;s/5Fyv7/k/L3fXPZ2h7qSaYgZR2k/DOoW0y2rJycFhe07LmQ7BdqZQ+9f0xCUYpmtX7qrx+3re2F&#10;5sun/urG/wafbN9u/BD4jB7YnY6YCn+aZ6ZQ2XNGVj06gBQDFXmd7TMvPubBYEkzkC7rcUuGgYq8&#10;GrdUMJDWy3FLCwYyVTluaclAaimwKxnILJfjljDoBp1qPd4kjIYBY8p83JDiipfFuCXFFTdAjSqu&#10;uOSqEkxxyUWhFNc8FyxxyYtS6DzFNRd7T3HRC6MEglx1XS6EdnHdCyPorrnuRgtdqLnwRWHG26W5&#10;8KaSbHHlRb00V97UwmjXN9rjiaMDQnPtC1WO66VvtK8E7TXXvjCSLa69qQTXQH5+mBmFNKMN114X&#10;wvgyXPsiF7Q3XHsNvzaql+HaaziRUe9nuPZ6KYwJw7Wn1o/b4trrUmoX114pwW8Zrr2uF+McC679&#10;UvA3xY30kjctuPSCkyhuhF9IjeLCK6lRXHcD/zbahwXXXXIRBZfdKKELixvZjRnvwoLLbowwFRdc&#10;dlULthZcd7MQ/PyC664XwtK64MqbhbCOLbjy4rRe3Eov6LXg0su2uPZaGhELrr3BYB6dPguuvZKW&#10;2CXX3hhheC259kqa1ssb7QvBRSy59koLbnDJtVdwvKMcl1x7paWdDddemIvY2b+4XS0tjNiwcpTQ&#10;KC686E+xh38xVQjjtOS660KYPyXXXUnbyZLrruFIRl1EyXU30pJR3uheC9uIkutuFsLyU3LllWiL&#10;K29qYckob6TPhXld3UgvLdcV115VgktFYMW6UbTFtRfnT3Wj/VKYP9Wt9uPdWHHptTStKy69tImo&#10;uPKkw+hMrLjyknOuufCqEJxNzYWXWlVz3ZUSxlbNdTfCAltz2SupUTeqC46m5qpL+4eaiy41iWsO&#10;tzYqec0lF6agyrnkgu9TOVdcaJLKbxQXBFc5V1yazCrnkqNfRvmpnGteCZNZ5Vx0JW3kVc5llzaT&#10;KufCKzhcoWVcetHYTfiqSsnYTQBbSjRvAlgN1zbeMpWk/00IK27AleIdoJQ0xm7CWJMLMwhdw1yl&#10;kvao+IHBxJ2SUrwLkGUYVjMkuR5D7qbZh3TO+uvZ53PwKWsoE5vb/Nul7SmDRskdJMo+K58nA4qS&#10;PwIYU4HAJgmMsU7gRRIYg5nANs8IJvFmQCkC10mWaTQSGsPNpQLjtmm8WXgaSRpRFp5Gk4aMhacR&#10;pTFh4WlUKX9BcGQoUqhSisLC06hSFsLC06hSosHC06hSLsHC06hSuoDgSAikUKWMgIWnUaWg38LT&#10;qFJcb+FpVCk7beFpVCk6JzgC8BSqFIFbeBrVwlMt0qhSKG2tp1GlcNnC06hSRExwxLwpVCnotfA0&#10;qhTXWngaVQpdLTyNKkWnFp5GlQJQgiPETKFKMaaFp1GlMNLC06guPVVX55n0vxQOWutpVCnkIzii&#10;uhSqFNZZeBpVitwsPI0qBWcWntarVAmz8DSqFGIRHEFUClWKoiw8jSoFShaeRpWCIQtPo0oBj4Wn&#10;UaWghuAIW1KoUuBi4WlUKTix8DSqFIFYeBrV2lNFKJHSdhtNkHmKGNJu8GwpLki7wfOlzX/aDZ4x&#10;bfDTbvCcVZ5I+mXjlEh62DphM57UpGHzhA132g2BNPbUaTcE0tg2sxuch/Mb4w4vBrx+JaCbZXgl&#10;4IHuaVaX5kr76fAxe0ZhmdbwvSsw0/+f2i/bz61FXGlbjf27HZAod/jnviCOZ45EQdUiUTP1yPB7&#10;uF6sReO7o4DKjkn4PVwdDmVVb8+WaME0/B6uHkd5ZYzpApFy1J7fx6EsGMUpP2MN8m0xeyixOmWw&#10;5kRx4bnIdcZw3q+glhqFeU9rsLjErPnFBOXUKMwvrwaLScya375PSecc6ctQCR0Vrq7DHAo1wvgj&#10;nR8pJgig6Op6f9g/h4eF66tRouOjE4VXby/eDYbyMjTqUDCLKYfiq8OhVhTFUXaX7E3wRQHW4+Ly&#10;Gb8IFljIo8/1C87LCyZBt3B1+hWUpaH24fkxeyjEelzwtcFOuHp73q9MDYPv/U+wsz62/RZNkX0W&#10;6i++rZLPQnnWthYZlAlWblToiV5Eidbbi7MPvYOKQPS5KNM6e6i5xFTX3hfp5cTo9mEMirFRe4rK&#10;wOhtjfxr7Lko13pcUDr0Tri63g40Jsx5b0SsY0+lsis1DoWHGMxN0JdBEJoUrq5p3mch4xCz5Rd4&#10;FGajMB+DougahXkfMwWzmVEQNVONoxcACIfkQJSEj73MECIHKcLVSYIKrrOHODNmT9OLGvRcRIxR&#10;HFUyLS6+ygxzfYLvgJuQOeDwukC0fQNu8BdBj2kfg1qQty35GNR3LXtUcKOtMH70T+J8TuflyaG1&#10;4ep6MeyflHvFTd4/0fsC6B1UcqPtQ8XR4+JqotbrcSnTc4qFn8TIksVGmN+waywqMZj2jmNIQAXF&#10;wtUpF5zflLN3o3rKhyuf3NEToxp1X6sb6Rwjoai8hv7SE/tn1H5dPyC+jdkz9IoU9T92DFGc54EK&#10;bxznExMKO4uoPR+7ohQSxQ2zc2IMBNwUjwE3MR8H3DDDwyiZ9gphhog+gd5WIM3jUy5sMuHfY0qi&#10;PGytTWxitF+sh5xk4BOu3vv7neOE81f06gYo4E2cWNtQJE5pG179cLAJa36iT2y6w8iKDyyfhBoi&#10;8CBDuDo5fCA1sdR43x36PZgIV2fKB8jx6eOFiIO8K44v9851xpvkMAg9o33oHMnEvPfOddKL2H5G&#10;Ri/6RKocY3BNBLm2Ikmwid0sVjZrbUpUx3PKms++T7XNZ38nI2vXtomwipwkUZjqAx9tUp4vpi/F&#10;O2QOJeE4LvhylPti9lAz9vYm1hBfvqLCdMxe8L0TAzPAXhsLDhp7Hkp52XMTQ+6LUmbswEDfHg+b&#10;D4fjkSLJvnt8+OXYZV8aOllj//l23sCOtrR8bum2QINux3EPn16jgx/2pMx/aqWL/Gdd331YVuVd&#10;8aFY3NVlXt3lqv65XuZFXbz/8F8qZKtitT9sNtvzp8N5G07tqCLtKIc/P+TO29hzO5TcqxfYoVte&#10;P0ASx3TOG7BrVvtts/nVf742h6P7PL9tsRUZtMPVCoFjKu7Mhzuj8tBuvuH8R9e6E0s4YYUP+7b7&#10;9yx7xmml+1n/r6em286y41/OOMNSY/GAg7raL8WixAYq6/gvD/yX5ryGqfvZdYa3A+jjL1d3JOrp&#10;0h0e93iSslqcWzq/sjvQKRHbPtcq/wXHaOwnezbJcvHnqOjwE/9uUS+nvd79DwAA//8DAFBLAwQU&#10;AAYACAAAACEAaBEEqtoAAAADAQAADwAAAGRycy9kb3ducmV2LnhtbEyPQUvDQBCF74L/YRnBm92k&#10;VSkxm1KKeiqCrSDeptlpEpqdDdltkv57Ry96mWF4jzffy1eTa9VAfWg8G0hnCSji0tuGKwMf+5e7&#10;JagQkS22nsnAhQKsiuurHDPrR36nYRcrJSEcMjRQx9hlWoeyJodh5jti0Y6+dxjl7Cttexwl3LV6&#10;niSP2mHD8qHGjjY1lafd2Rl4HXFcL9LnYXs6bi5f+4e3z21KxtzeTOsnUJGm+GeGH3xBh0KYDv7M&#10;NqjWgBSJv1O0+4W0OMhezkEXuf7PXnwDAAD//wMAUEsBAi0AFAAGAAgAAAAhALaDOJL+AAAA4QEA&#10;ABMAAAAAAAAAAAAAAAAAAAAAAFtDb250ZW50X1R5cGVzXS54bWxQSwECLQAUAAYACAAAACEAOP0h&#10;/9YAAACUAQAACwAAAAAAAAAAAAAAAAAvAQAAX3JlbHMvLnJlbHNQSwECLQAUAAYACAAAACEANQpo&#10;qjYLAAA1NgAADgAAAAAAAAAAAAAAAAAuAgAAZHJzL2Uyb0RvYy54bWxQSwECLQAUAAYACAAAACEA&#10;aBEEqtoAAAADAQAADwAAAAAAAAAAAAAAAACQDQAAZHJzL2Rvd25yZXYueG1sUEsFBgAAAAAEAAQA&#10;8wAAAJcOAAAAAA==&#10;">
              <v:shape id="AutoShape 68" o:spid="_x0000_s1027" style="position:absolute;width:438;height:482;visibility:visible;mso-wrap-style:square;v-text-anchor:top" coordsize="438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tfwwAAANsAAAAPAAAAZHJzL2Rvd25yZXYueG1sRI9PawIx&#10;FMTvBb9DeIK3mrRItVujaEGw9OKf9v7YvN0s3byETdTVT98UCh6HmfkNM1/2rhVn6mLjWcPTWIEg&#10;Lr1puNbwddw8zkDEhGyw9UwarhRhuRg8zLEw/sJ7Oh9SLTKEY4EabEqhkDKWlhzGsQ/E2at85zBl&#10;2dXSdHjJcNfKZ6VepMOG84LFQO+Wyp/DyWn4PN6qyfZjY9WEZn31rUK13gWtR8N+9QYiUZ/u4f/2&#10;1miYvsLfl/wD5OIXAAD//wMAUEsBAi0AFAAGAAgAAAAhANvh9svuAAAAhQEAABMAAAAAAAAAAAAA&#10;AAAAAAAAAFtDb250ZW50X1R5cGVzXS54bWxQSwECLQAUAAYACAAAACEAWvQsW78AAAAVAQAACwAA&#10;AAAAAAAAAAAAAAAfAQAAX3JlbHMvLnJlbHNQSwECLQAUAAYACAAAACEAQZb7X8MAAADbAAAADwAA&#10;AAAAAAAAAAAAAAAHAgAAZHJzL2Rvd25yZXYueG1sUEsFBgAAAAADAAMAtwAAAPcCAAAAAA==&#10;" path="m437,389r-96,20l310,412r-31,-4l251,400,226,387,194,373r-33,-7l126,365r-34,5l82,372r-8,2l64,376,18,387,,389r,89l14,474,226,431r25,-2l275,430r25,5l322,443r51,31l382,478r6,2l396,482r10,l417,481r20,-3l437,389xm437,255r-11,-7l415,243r-13,-2l388,242,287,263r-26,6l248,271,135,293r-24,2l87,293,64,287,43,277,,255r,65l14,318r30,-5l75,313r31,7l133,332r29,13l193,354r32,4l259,356,437,320r,-7l437,295r,-40xm437,163r-42,7l364,170r-30,-7l279,138r-32,-9l214,125r-33,2l,163r,67l12,237r11,4l35,243r14,-1l152,220r27,-6l191,212,302,190r25,-2l352,190r24,6l398,206r39,24l437,188r,-18l437,163xm437,5l367,19,300,33,234,48r-23,3l188,54,165,53,144,48,127,43,112,35,98,26,84,17,74,13,64,5,41,,27,,14,2,,5,,92,12,90,23,88,35,86,105,72r12,-1l129,70r13,1l154,72r18,4l189,82r17,8l222,100r26,10l276,116r28,2l332,115,437,92r,-87xe" fillcolor="black" stroked="f">
                <v:path arrowok="t" o:connecttype="custom" o:connectlocs="341,409;279,408;226,387;161,366;92,370;74,374;18,387;0,478;226,431;275,430;322,443;382,478;396,482;417,481;437,389;426,248;402,241;287,263;248,271;111,295;64,287;0,255;14,318;75,313;133,332;193,354;259,356;437,313;437,255;395,170;334,163;247,129;181,127;0,230;23,241;49,242;179,214;302,190;352,190;398,206;437,188;437,163;367,19;234,48;188,54;144,48;112,35;84,17;64,5;27,0;0,5;12,90;35,86;117,71;142,71;172,76;206,90;248,110;304,118;437,92" o:connectangles="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  <w:r w:rsidR="00D8759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A8265" w14:textId="77777777" w:rsidR="00EA4FBB" w:rsidRDefault="00EA4FB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20C5B74" wp14:editId="5F1D705E">
          <wp:simplePos x="0" y="0"/>
          <wp:positionH relativeFrom="column">
            <wp:posOffset>-436145</wp:posOffset>
          </wp:positionH>
          <wp:positionV relativeFrom="paragraph">
            <wp:posOffset>-201930</wp:posOffset>
          </wp:positionV>
          <wp:extent cx="1659890" cy="6477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7236"/>
    <w:multiLevelType w:val="hybridMultilevel"/>
    <w:tmpl w:val="35D0C1A0"/>
    <w:lvl w:ilvl="0" w:tplc="8AF69298">
      <w:start w:val="1"/>
      <w:numFmt w:val="bullet"/>
      <w:pStyle w:val="Vieta1"/>
      <w:lvlText w:val="-"/>
      <w:lvlJc w:val="left"/>
      <w:pPr>
        <w:tabs>
          <w:tab w:val="num" w:pos="709"/>
        </w:tabs>
        <w:ind w:left="709" w:hanging="284"/>
      </w:pPr>
      <w:rPr>
        <w:rFonts w:ascii="Arial" w:hAnsi="Arial" w:hint="default"/>
      </w:rPr>
    </w:lvl>
    <w:lvl w:ilvl="1" w:tplc="8EB0A0B4">
      <w:start w:val="1"/>
      <w:numFmt w:val="bullet"/>
      <w:pStyle w:val="Vieta2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BA"/>
    <w:rsid w:val="00011F73"/>
    <w:rsid w:val="00013C53"/>
    <w:rsid w:val="00020B72"/>
    <w:rsid w:val="0002663E"/>
    <w:rsid w:val="000374C6"/>
    <w:rsid w:val="00052AE8"/>
    <w:rsid w:val="00064E37"/>
    <w:rsid w:val="00084D99"/>
    <w:rsid w:val="00096F16"/>
    <w:rsid w:val="000A0B52"/>
    <w:rsid w:val="000B135F"/>
    <w:rsid w:val="000E36CA"/>
    <w:rsid w:val="000E658E"/>
    <w:rsid w:val="00102464"/>
    <w:rsid w:val="00106005"/>
    <w:rsid w:val="001240DA"/>
    <w:rsid w:val="00153210"/>
    <w:rsid w:val="00170E1F"/>
    <w:rsid w:val="00183C58"/>
    <w:rsid w:val="00184743"/>
    <w:rsid w:val="001B43F4"/>
    <w:rsid w:val="001C02C4"/>
    <w:rsid w:val="001C4DF4"/>
    <w:rsid w:val="001C5FCF"/>
    <w:rsid w:val="001F1AFB"/>
    <w:rsid w:val="001F597E"/>
    <w:rsid w:val="001F616F"/>
    <w:rsid w:val="0021622F"/>
    <w:rsid w:val="00216FF2"/>
    <w:rsid w:val="00230D5D"/>
    <w:rsid w:val="0024167B"/>
    <w:rsid w:val="00241E35"/>
    <w:rsid w:val="002607CE"/>
    <w:rsid w:val="0028644B"/>
    <w:rsid w:val="00292648"/>
    <w:rsid w:val="0029790D"/>
    <w:rsid w:val="002C7CDD"/>
    <w:rsid w:val="002E4AA5"/>
    <w:rsid w:val="002E5348"/>
    <w:rsid w:val="002F26D4"/>
    <w:rsid w:val="002F4CB4"/>
    <w:rsid w:val="00316738"/>
    <w:rsid w:val="00323D77"/>
    <w:rsid w:val="00371154"/>
    <w:rsid w:val="003739C4"/>
    <w:rsid w:val="00384A0F"/>
    <w:rsid w:val="00396C00"/>
    <w:rsid w:val="003A43B0"/>
    <w:rsid w:val="003C0E2D"/>
    <w:rsid w:val="003E20DE"/>
    <w:rsid w:val="003E580F"/>
    <w:rsid w:val="003E65F8"/>
    <w:rsid w:val="003F7E5E"/>
    <w:rsid w:val="00402278"/>
    <w:rsid w:val="00405B6E"/>
    <w:rsid w:val="0040618C"/>
    <w:rsid w:val="004160FB"/>
    <w:rsid w:val="00416FF5"/>
    <w:rsid w:val="00437358"/>
    <w:rsid w:val="00443921"/>
    <w:rsid w:val="00454B72"/>
    <w:rsid w:val="00457534"/>
    <w:rsid w:val="0046215C"/>
    <w:rsid w:val="00471BE1"/>
    <w:rsid w:val="0048199C"/>
    <w:rsid w:val="004A1065"/>
    <w:rsid w:val="004B607A"/>
    <w:rsid w:val="004C13C1"/>
    <w:rsid w:val="004C4ABB"/>
    <w:rsid w:val="004E4E66"/>
    <w:rsid w:val="004F6775"/>
    <w:rsid w:val="00505944"/>
    <w:rsid w:val="00532258"/>
    <w:rsid w:val="00542073"/>
    <w:rsid w:val="00547C1B"/>
    <w:rsid w:val="00583E72"/>
    <w:rsid w:val="005A26A2"/>
    <w:rsid w:val="005E6875"/>
    <w:rsid w:val="00623E3D"/>
    <w:rsid w:val="00633D1C"/>
    <w:rsid w:val="00645605"/>
    <w:rsid w:val="00646154"/>
    <w:rsid w:val="00662E4D"/>
    <w:rsid w:val="006839D3"/>
    <w:rsid w:val="006A07A9"/>
    <w:rsid w:val="006B4964"/>
    <w:rsid w:val="006C5011"/>
    <w:rsid w:val="006D0837"/>
    <w:rsid w:val="006D1696"/>
    <w:rsid w:val="006D2254"/>
    <w:rsid w:val="006D748C"/>
    <w:rsid w:val="006E5253"/>
    <w:rsid w:val="0070435F"/>
    <w:rsid w:val="00720212"/>
    <w:rsid w:val="007246D9"/>
    <w:rsid w:val="007516A5"/>
    <w:rsid w:val="0077675C"/>
    <w:rsid w:val="007E0C38"/>
    <w:rsid w:val="0080202D"/>
    <w:rsid w:val="00845F48"/>
    <w:rsid w:val="008512FA"/>
    <w:rsid w:val="008C2DC2"/>
    <w:rsid w:val="008C30A8"/>
    <w:rsid w:val="008D4692"/>
    <w:rsid w:val="008F2957"/>
    <w:rsid w:val="008F56D1"/>
    <w:rsid w:val="008F699B"/>
    <w:rsid w:val="008F7264"/>
    <w:rsid w:val="009119F4"/>
    <w:rsid w:val="0092179D"/>
    <w:rsid w:val="00952EDD"/>
    <w:rsid w:val="00966691"/>
    <w:rsid w:val="00967E1F"/>
    <w:rsid w:val="00982E59"/>
    <w:rsid w:val="009963BC"/>
    <w:rsid w:val="009A76C6"/>
    <w:rsid w:val="009E4DE4"/>
    <w:rsid w:val="00A01D69"/>
    <w:rsid w:val="00A252C8"/>
    <w:rsid w:val="00A65C0A"/>
    <w:rsid w:val="00A83DB4"/>
    <w:rsid w:val="00AB3FFA"/>
    <w:rsid w:val="00AD5671"/>
    <w:rsid w:val="00B1143B"/>
    <w:rsid w:val="00B24FCF"/>
    <w:rsid w:val="00B32252"/>
    <w:rsid w:val="00B5238A"/>
    <w:rsid w:val="00B53C00"/>
    <w:rsid w:val="00B759BA"/>
    <w:rsid w:val="00B84EA7"/>
    <w:rsid w:val="00BA0F9D"/>
    <w:rsid w:val="00BA2FE1"/>
    <w:rsid w:val="00BA3E3C"/>
    <w:rsid w:val="00BA5386"/>
    <w:rsid w:val="00BE6BCA"/>
    <w:rsid w:val="00BF4A3C"/>
    <w:rsid w:val="00C22032"/>
    <w:rsid w:val="00CA65BA"/>
    <w:rsid w:val="00CC1D43"/>
    <w:rsid w:val="00CF4112"/>
    <w:rsid w:val="00D16EBC"/>
    <w:rsid w:val="00D41ED1"/>
    <w:rsid w:val="00D462EE"/>
    <w:rsid w:val="00D53FF8"/>
    <w:rsid w:val="00D61AF4"/>
    <w:rsid w:val="00D8759D"/>
    <w:rsid w:val="00DC6E5C"/>
    <w:rsid w:val="00DF6D9B"/>
    <w:rsid w:val="00E42F00"/>
    <w:rsid w:val="00E43302"/>
    <w:rsid w:val="00E43E83"/>
    <w:rsid w:val="00E70C0D"/>
    <w:rsid w:val="00E81B6B"/>
    <w:rsid w:val="00E84B50"/>
    <w:rsid w:val="00EA394B"/>
    <w:rsid w:val="00EA4FBB"/>
    <w:rsid w:val="00EC3EC2"/>
    <w:rsid w:val="00ED44BC"/>
    <w:rsid w:val="00EF3CA9"/>
    <w:rsid w:val="00EF7114"/>
    <w:rsid w:val="00F21723"/>
    <w:rsid w:val="00F8128B"/>
    <w:rsid w:val="00F82B08"/>
    <w:rsid w:val="00F835E5"/>
    <w:rsid w:val="00F8365E"/>
    <w:rsid w:val="00F868D1"/>
    <w:rsid w:val="00F94D2A"/>
    <w:rsid w:val="00FA2495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6CB07A"/>
  <w15:chartTrackingRefBased/>
  <w15:docId w15:val="{C735341A-59A0-4870-AB00-3764EAFD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C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61AF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F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5F4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1E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E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E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E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E3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A4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FBB"/>
  </w:style>
  <w:style w:type="paragraph" w:styleId="Piedepgina">
    <w:name w:val="footer"/>
    <w:basedOn w:val="Normal"/>
    <w:link w:val="PiedepginaCar"/>
    <w:uiPriority w:val="99"/>
    <w:unhideWhenUsed/>
    <w:rsid w:val="00EA4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FBB"/>
  </w:style>
  <w:style w:type="paragraph" w:customStyle="1" w:styleId="Vieta2">
    <w:name w:val="Viñeta 2"/>
    <w:basedOn w:val="Vieta1"/>
    <w:rsid w:val="00F868D1"/>
    <w:pPr>
      <w:numPr>
        <w:ilvl w:val="1"/>
      </w:numPr>
      <w:tabs>
        <w:tab w:val="clear" w:pos="2148"/>
        <w:tab w:val="num" w:pos="1620"/>
      </w:tabs>
      <w:ind w:left="1620" w:hanging="540"/>
    </w:pPr>
  </w:style>
  <w:style w:type="paragraph" w:customStyle="1" w:styleId="Vieta1">
    <w:name w:val="Viñeta 1"/>
    <w:basedOn w:val="Normal"/>
    <w:link w:val="Vieta1Car"/>
    <w:rsid w:val="00F868D1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lang w:eastAsia="es-ES"/>
    </w:rPr>
  </w:style>
  <w:style w:type="character" w:customStyle="1" w:styleId="Vieta1Car">
    <w:name w:val="Viñeta 1 Car"/>
    <w:link w:val="Vieta1"/>
    <w:rsid w:val="00F868D1"/>
    <w:rPr>
      <w:rFonts w:ascii="Arial" w:eastAsia="Times New Roman" w:hAnsi="Arial" w:cs="Arial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ub/details.action?fileId=7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C6E1-B189-455A-BBA4-5EE9FEF5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2024-01-15T14:17:00Z</cp:lastPrinted>
  <dcterms:created xsi:type="dcterms:W3CDTF">2024-01-26T12:29:00Z</dcterms:created>
  <dcterms:modified xsi:type="dcterms:W3CDTF">2024-01-26T12:31:00Z</dcterms:modified>
</cp:coreProperties>
</file>