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B5B" w:rsidRDefault="00D71B5B" w:rsidP="00D71B5B">
      <w:pPr>
        <w:rPr>
          <w:b/>
        </w:rPr>
      </w:pPr>
      <w:r>
        <w:rPr>
          <w:b/>
        </w:rPr>
        <w:t xml:space="preserve">                                                            </w:t>
      </w:r>
      <w:r>
        <w:tab/>
      </w:r>
      <w:r>
        <w:tab/>
      </w:r>
      <w:r>
        <w:tab/>
        <w:t xml:space="preserve">            </w:t>
      </w:r>
      <w:r>
        <w:tab/>
        <w:t xml:space="preserve">                                                                                                      </w:t>
      </w:r>
      <w:r>
        <w:tab/>
        <w:t xml:space="preserve">         </w:t>
      </w:r>
      <w:r>
        <w:tab/>
        <w:t xml:space="preserve">                                                                        </w:t>
      </w:r>
    </w:p>
    <w:p w:rsidR="00D71B5B" w:rsidRPr="00C17AFE" w:rsidRDefault="00D71B5B" w:rsidP="00D71B5B">
      <w:pPr>
        <w:jc w:val="center"/>
        <w:rPr>
          <w:sz w:val="20"/>
          <w:szCs w:val="20"/>
        </w:rPr>
      </w:pPr>
      <w:r w:rsidRPr="00C17AFE">
        <w:rPr>
          <w:sz w:val="20"/>
          <w:szCs w:val="20"/>
        </w:rPr>
        <w:t>ANEXO</w:t>
      </w:r>
    </w:p>
    <w:p w:rsidR="00D71B5B" w:rsidRPr="00C17AFE" w:rsidRDefault="00D71B5B" w:rsidP="00D71B5B">
      <w:pPr>
        <w:jc w:val="center"/>
        <w:rPr>
          <w:b/>
          <w:sz w:val="20"/>
          <w:szCs w:val="20"/>
        </w:rPr>
      </w:pPr>
      <w:r w:rsidRPr="00C17AFE">
        <w:rPr>
          <w:b/>
          <w:sz w:val="20"/>
          <w:szCs w:val="20"/>
        </w:rPr>
        <w:t>Baremación para solicitudes de contratación de profesorado especialista</w:t>
      </w:r>
    </w:p>
    <w:p w:rsidR="00D71B5B" w:rsidRPr="00C17AFE" w:rsidRDefault="00D71B5B" w:rsidP="00D71B5B">
      <w:pPr>
        <w:jc w:val="both"/>
        <w:rPr>
          <w:b/>
          <w:i/>
          <w:sz w:val="20"/>
          <w:szCs w:val="20"/>
        </w:rPr>
      </w:pPr>
      <w:r w:rsidRPr="00C17AFE">
        <w:rPr>
          <w:b/>
          <w:i/>
          <w:sz w:val="20"/>
          <w:szCs w:val="20"/>
        </w:rPr>
        <w:t>1.- EXPERIENCIA PROFESIONAL (Máximo 4 puntos)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1.a. Experiencia laboral remunerada fuera del ámbito docente TOTALMENTE relacionada con el módulo profesional, módulo de enseñanzas deportivas, asignaturas, idiomas o materias a impartir como profesor especialista (imprescindible aportar documentación acreditativa/certificado de vida laboral):</w:t>
      </w:r>
    </w:p>
    <w:p w:rsidR="00D71B5B" w:rsidRPr="00C17AFE" w:rsidRDefault="00D71B5B" w:rsidP="00D71B5B">
      <w:pPr>
        <w:pStyle w:val="Prrafodelista"/>
        <w:numPr>
          <w:ilvl w:val="0"/>
          <w:numId w:val="4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Por cada año trabajado: 0,5 puntos</w:t>
      </w:r>
    </w:p>
    <w:p w:rsidR="00D71B5B" w:rsidRPr="00C17AFE" w:rsidRDefault="00D71B5B" w:rsidP="00D71B5B">
      <w:pPr>
        <w:pStyle w:val="Prrafodelista"/>
        <w:numPr>
          <w:ilvl w:val="0"/>
          <w:numId w:val="4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Por cada mes trabajado: 0,041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1.b. Experiencia laboral remunerada fuera del ámbito docente PARCIALMENTE relacionada con el módulo profesional, módulo de enseñanzas deportivas, asignaturas, idiomas o materias a impartir como profesor especialista (imprescindible aportar documentación acreditativa/certificado de vida laboral):</w:t>
      </w:r>
    </w:p>
    <w:p w:rsidR="00D71B5B" w:rsidRPr="00C17AFE" w:rsidRDefault="00D71B5B" w:rsidP="00D71B5B">
      <w:pPr>
        <w:pStyle w:val="Prrafodelista"/>
        <w:numPr>
          <w:ilvl w:val="0"/>
          <w:numId w:val="5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Por cada año trabajado: 0,2 puntos</w:t>
      </w:r>
    </w:p>
    <w:p w:rsidR="00D71B5B" w:rsidRPr="00C17AFE" w:rsidRDefault="00D71B5B" w:rsidP="00D71B5B">
      <w:pPr>
        <w:pStyle w:val="Prrafodelista"/>
        <w:numPr>
          <w:ilvl w:val="0"/>
          <w:numId w:val="5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Por cada mes trabajado: 0,016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1.c. Experiencia laboral r</w:t>
      </w:r>
      <w:r w:rsidRPr="00C17AFE">
        <w:rPr>
          <w:sz w:val="20"/>
          <w:szCs w:val="20"/>
        </w:rPr>
        <w:t xml:space="preserve">emunerada en el ámbito docente </w:t>
      </w:r>
      <w:r w:rsidRPr="00C17AFE">
        <w:rPr>
          <w:sz w:val="20"/>
          <w:szCs w:val="20"/>
        </w:rPr>
        <w:t>en las Enseñanzas de Formación Profesional o de Régimen Especial relacionado con la plaza a que se opta (imprescindible aportar documentación acreditativa/certificado de vida laboral):</w:t>
      </w:r>
    </w:p>
    <w:p w:rsidR="00D71B5B" w:rsidRPr="00C17AFE" w:rsidRDefault="00D71B5B" w:rsidP="00D71B5B">
      <w:pPr>
        <w:pStyle w:val="Prrafodelista"/>
        <w:numPr>
          <w:ilvl w:val="0"/>
          <w:numId w:val="6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Por cada año trabajado: 0,2 puntos</w:t>
      </w:r>
    </w:p>
    <w:p w:rsidR="00D71B5B" w:rsidRPr="00C17AFE" w:rsidRDefault="00D71B5B" w:rsidP="00D71B5B">
      <w:pPr>
        <w:pStyle w:val="Prrafodelista"/>
        <w:numPr>
          <w:ilvl w:val="0"/>
          <w:numId w:val="6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Por cada mes trabajado: 0,016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1.d. Experiencia laboral remunerada en el ámbito docente como profesor en otros niveles educativos (Universidad, Secundaria, etc……) (imprescindible aportar documentación acreditativa/certificado de vida laboral):</w:t>
      </w:r>
    </w:p>
    <w:p w:rsidR="00D71B5B" w:rsidRPr="00C17AFE" w:rsidRDefault="00D71B5B" w:rsidP="00D71B5B">
      <w:pPr>
        <w:pStyle w:val="Prrafodelista"/>
        <w:numPr>
          <w:ilvl w:val="0"/>
          <w:numId w:val="7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Por cada año trabajado: 0,1 puntos</w:t>
      </w:r>
    </w:p>
    <w:p w:rsidR="00D71B5B" w:rsidRPr="00C17AFE" w:rsidRDefault="00D71B5B" w:rsidP="00D71B5B">
      <w:pPr>
        <w:pStyle w:val="Prrafodelista"/>
        <w:numPr>
          <w:ilvl w:val="0"/>
          <w:numId w:val="7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Por cada mes trabajado: 0,008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</w:p>
    <w:p w:rsidR="00D71B5B" w:rsidRPr="00C17AFE" w:rsidRDefault="00D71B5B" w:rsidP="00D71B5B">
      <w:pPr>
        <w:jc w:val="both"/>
        <w:rPr>
          <w:b/>
          <w:i/>
          <w:sz w:val="20"/>
          <w:szCs w:val="20"/>
        </w:rPr>
      </w:pPr>
      <w:r w:rsidRPr="00C17AFE">
        <w:rPr>
          <w:b/>
          <w:i/>
          <w:sz w:val="20"/>
          <w:szCs w:val="20"/>
        </w:rPr>
        <w:t>2.- FORMACION ACREDITADA (Máximo 2 puntos)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2.a. Titulación universitaria relacionada con el módulo profesional, módulo de enseñanzas deportivas, asignaturas, idiomas o materias a impartir (Licenciatura, Diplomatura, Grado, Máster o equivalentes) (imprescindible aportar documentación acreditativa): 0,4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2.b. Doctorado (imprescindible aportar documentación acreditativa):  0,2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2.c. Titulación universitaria no relacionada con el módulo profesional, módulo de enseñanzas deportivas, asignaturas, idiomas o materias a impartir (Licenciatura, Diplomatura, Grado, Máster o equivalentes) (imprescindible apor</w:t>
      </w:r>
      <w:r w:rsidRPr="00C17AFE">
        <w:rPr>
          <w:sz w:val="20"/>
          <w:szCs w:val="20"/>
        </w:rPr>
        <w:t>tar documentación acreditativa)</w:t>
      </w:r>
      <w:bookmarkStart w:id="0" w:name="_GoBack"/>
      <w:bookmarkEnd w:id="0"/>
      <w:r w:rsidRPr="00C17AFE">
        <w:rPr>
          <w:sz w:val="20"/>
          <w:szCs w:val="20"/>
        </w:rPr>
        <w:t xml:space="preserve"> : 0,1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2.d. CAP o Máster en Profesorado o equivalente (imprescindible aportar documentación acreditativa): 0,2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</w:p>
    <w:p w:rsidR="00D71B5B" w:rsidRPr="00C17AFE" w:rsidRDefault="00D71B5B" w:rsidP="00D71B5B">
      <w:pPr>
        <w:jc w:val="both"/>
        <w:rPr>
          <w:sz w:val="20"/>
          <w:szCs w:val="20"/>
        </w:rPr>
      </w:pPr>
    </w:p>
    <w:p w:rsidR="00D71B5B" w:rsidRPr="00C17AFE" w:rsidRDefault="00D71B5B" w:rsidP="00D71B5B">
      <w:pPr>
        <w:jc w:val="both"/>
        <w:rPr>
          <w:sz w:val="20"/>
          <w:szCs w:val="20"/>
        </w:rPr>
      </w:pP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2.e. Titulación de Técnico Superior de Formación Profesional relacionada con el módulo profesional o titulación de mayor nivel académico de la respectiv</w:t>
      </w:r>
      <w:r w:rsidRPr="00C17AFE">
        <w:rPr>
          <w:sz w:val="20"/>
          <w:szCs w:val="20"/>
        </w:rPr>
        <w:t>a enseñanza de Régimen Especial</w:t>
      </w:r>
      <w:r w:rsidRPr="00C17AFE">
        <w:rPr>
          <w:sz w:val="20"/>
          <w:szCs w:val="20"/>
        </w:rPr>
        <w:t>:  0,4 puntos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 xml:space="preserve">2.f. Cursos recibidos. Se valorarán los diplomas o certificados de aprovechamiento que tengan relación directa con los contenidos del módulo profesional, módulo de enseñanzas deportivas, asignaturas, idiomas o materias </w:t>
      </w:r>
      <w:proofErr w:type="gramStart"/>
      <w:r w:rsidRPr="00C17AFE">
        <w:rPr>
          <w:sz w:val="20"/>
          <w:szCs w:val="20"/>
        </w:rPr>
        <w:t xml:space="preserve">  :</w:t>
      </w:r>
      <w:proofErr w:type="gramEnd"/>
      <w:r w:rsidRPr="00C17AFE">
        <w:rPr>
          <w:sz w:val="20"/>
          <w:szCs w:val="20"/>
        </w:rPr>
        <w:t xml:space="preserve"> 0,01 puntos por cada 10 horas de formación recibida.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2.g. Cursos impartidos. Se valorarán los certificados acreditativos de cursos impartidos, ponencias y /o comunicaciones en Congresos y Jornadas que temgan relación cn los contenidos del módulo profesional, módulo de enseñanzas deportivas, asignaturas</w:t>
      </w:r>
      <w:r w:rsidRPr="00C17AFE">
        <w:rPr>
          <w:sz w:val="20"/>
          <w:szCs w:val="20"/>
        </w:rPr>
        <w:t>, idiomas o materias a impartir</w:t>
      </w:r>
      <w:r w:rsidRPr="00C17AFE">
        <w:rPr>
          <w:sz w:val="20"/>
          <w:szCs w:val="20"/>
        </w:rPr>
        <w:t>:</w:t>
      </w:r>
    </w:p>
    <w:p w:rsidR="00D71B5B" w:rsidRPr="00C17AFE" w:rsidRDefault="00D71B5B" w:rsidP="00D71B5B">
      <w:pPr>
        <w:pStyle w:val="Prrafodelista"/>
        <w:numPr>
          <w:ilvl w:val="0"/>
          <w:numId w:val="8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0,1 puntos por ponencia/comunicación</w:t>
      </w:r>
    </w:p>
    <w:p w:rsidR="00D71B5B" w:rsidRPr="00C17AFE" w:rsidRDefault="00D71B5B" w:rsidP="00D71B5B">
      <w:pPr>
        <w:pStyle w:val="Prrafodelista"/>
        <w:numPr>
          <w:ilvl w:val="0"/>
          <w:numId w:val="8"/>
        </w:numPr>
        <w:spacing w:after="160" w:line="256" w:lineRule="auto"/>
        <w:rPr>
          <w:rFonts w:ascii="Calibri" w:hAnsi="Calibri" w:cs="Calibri"/>
          <w:sz w:val="20"/>
          <w:szCs w:val="20"/>
        </w:rPr>
      </w:pPr>
      <w:r w:rsidRPr="00C17AFE">
        <w:rPr>
          <w:rFonts w:ascii="Calibri" w:hAnsi="Calibri" w:cs="Calibri"/>
          <w:sz w:val="20"/>
          <w:szCs w:val="20"/>
        </w:rPr>
        <w:t>0,1 puntos por cada 10 horas de curso impartido</w:t>
      </w:r>
    </w:p>
    <w:p w:rsidR="00D71B5B" w:rsidRPr="00C17AFE" w:rsidRDefault="00D71B5B" w:rsidP="00D71B5B">
      <w:pPr>
        <w:pStyle w:val="Prrafodelista"/>
        <w:ind w:left="1426"/>
        <w:rPr>
          <w:rFonts w:ascii="Calibri" w:hAnsi="Calibri" w:cs="Calibri"/>
          <w:sz w:val="20"/>
          <w:szCs w:val="20"/>
        </w:rPr>
      </w:pPr>
    </w:p>
    <w:p w:rsidR="00D71B5B" w:rsidRPr="00C17AFE" w:rsidRDefault="00D71B5B" w:rsidP="00D71B5B">
      <w:pPr>
        <w:jc w:val="both"/>
        <w:rPr>
          <w:b/>
          <w:i/>
          <w:sz w:val="20"/>
          <w:szCs w:val="20"/>
        </w:rPr>
      </w:pPr>
      <w:r w:rsidRPr="00C17AFE">
        <w:rPr>
          <w:b/>
          <w:i/>
          <w:sz w:val="20"/>
          <w:szCs w:val="20"/>
        </w:rPr>
        <w:t>3.- ENTREVISTA (Máximo 4 puntos)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3.a. Conocimiento sobre la organización general de las Enseñanzas en las que está incl</w:t>
      </w:r>
      <w:r w:rsidRPr="00C17AFE">
        <w:rPr>
          <w:sz w:val="20"/>
          <w:szCs w:val="20"/>
        </w:rPr>
        <w:t xml:space="preserve">uída la plaza a la que se opta </w:t>
      </w:r>
      <w:r w:rsidRPr="00C17AFE">
        <w:rPr>
          <w:sz w:val="20"/>
          <w:szCs w:val="20"/>
        </w:rPr>
        <w:t>(máximo 0,5 puntos)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3.b. Conocimiento sobre la estructura y funcionamiento de los centros docentes d</w:t>
      </w:r>
      <w:r w:rsidRPr="00C17AFE">
        <w:rPr>
          <w:sz w:val="20"/>
          <w:szCs w:val="20"/>
        </w:rPr>
        <w:t>ónde se imparten las enseñanzas</w:t>
      </w:r>
      <w:r w:rsidRPr="00C17AFE">
        <w:rPr>
          <w:sz w:val="20"/>
          <w:szCs w:val="20"/>
        </w:rPr>
        <w:t xml:space="preserve"> (máximo 0,5 puntos)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3.c. Conocimiento sobre la actividad profesional docente (máximo 0,5 puntos)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  <w:r w:rsidRPr="00C17AFE">
        <w:rPr>
          <w:sz w:val="20"/>
          <w:szCs w:val="20"/>
        </w:rPr>
        <w:t>3.d. Conocimiento del Curriculo del módulo profersional, módulo de enseñanzas deportivas, asignaturas, idiomas o materias a impartir al que se presenta (educaragon.org) (máximo 2,5 puntos).</w:t>
      </w:r>
    </w:p>
    <w:p w:rsidR="00D71B5B" w:rsidRPr="00C17AFE" w:rsidRDefault="00D71B5B" w:rsidP="00D71B5B">
      <w:pPr>
        <w:jc w:val="both"/>
        <w:rPr>
          <w:sz w:val="20"/>
          <w:szCs w:val="20"/>
        </w:rPr>
      </w:pPr>
    </w:p>
    <w:p w:rsidR="007163D4" w:rsidRPr="00C17AFE" w:rsidRDefault="007163D4" w:rsidP="007163D4">
      <w:pPr>
        <w:rPr>
          <w:sz w:val="20"/>
          <w:szCs w:val="20"/>
        </w:rPr>
      </w:pPr>
    </w:p>
    <w:sectPr w:rsidR="007163D4" w:rsidRPr="00C17AFE" w:rsidSect="007163D4">
      <w:headerReference w:type="default" r:id="rId7"/>
      <w:footerReference w:type="default" r:id="rId8"/>
      <w:pgSz w:w="11906" w:h="16838"/>
      <w:pgMar w:top="206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FE" w:rsidRDefault="00C17AFE" w:rsidP="001B27D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17AFE" w:rsidRDefault="00C17AFE" w:rsidP="001B27D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80" w:rsidRPr="00BD62F9" w:rsidRDefault="00F17C80" w:rsidP="00BD62F9">
    <w:pPr>
      <w:pStyle w:val="Piedepgina"/>
      <w:jc w:val="right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FE" w:rsidRDefault="00C17AFE" w:rsidP="001B27D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17AFE" w:rsidRDefault="00C17AFE" w:rsidP="001B27D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C80" w:rsidRPr="00055B56" w:rsidRDefault="00C17AFE" w:rsidP="008C2FF6">
    <w:pPr>
      <w:pStyle w:val="Encabezado"/>
      <w:tabs>
        <w:tab w:val="clear" w:pos="4252"/>
        <w:tab w:val="clear" w:pos="8504"/>
        <w:tab w:val="right" w:pos="8789"/>
      </w:tabs>
      <w:ind w:left="-1560" w:right="140" w:firstLine="85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s2050" type="#_x0000_t75" style="position:absolute;left:0;text-align:left;margin-left:0;margin-top:0;width:297.5pt;height:128.05pt;z-index:-2;visibility:visible;mso-wrap-edited:f;mso-position-horizontal-relative:page;mso-position-vertical-relative:page">
          <v:imagedata r:id="rId1" o:title="" cropright="32782f"/>
          <o:lock v:ext="edit" aspectratio="f"/>
          <w10:wrap anchorx="page" anchory="page"/>
        </v:shape>
      </w:pict>
    </w:r>
  </w:p>
  <w:p w:rsidR="00F17C80" w:rsidRPr="00055B56" w:rsidRDefault="00C17AFE" w:rsidP="007E307D">
    <w:pPr>
      <w:pStyle w:val="Encabezado"/>
      <w:tabs>
        <w:tab w:val="clear" w:pos="4252"/>
        <w:tab w:val="clear" w:pos="8504"/>
        <w:tab w:val="left" w:pos="7455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es-ES"/>
      </w:rPr>
      <w:pict>
        <v:shape id="_x0000_s2051" type="#_x0000_t75" style="position:absolute;margin-left:298.45pt;margin-top:0;width:296.75pt;height:128.05pt;z-index:-1;visibility:visible;mso-position-horizontal-relative:page;mso-position-vertical-relative:page">
          <v:imagedata r:id="rId2" o:title="" cropleft="32864f"/>
          <o:lock v:ext="edit" aspectratio="f"/>
          <w10:wrap anchorx="page" anchory="page"/>
        </v:shape>
      </w:pict>
    </w:r>
    <w:r w:rsidR="007E307D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6B23"/>
    <w:multiLevelType w:val="hybridMultilevel"/>
    <w:tmpl w:val="F52057DE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16CF4180"/>
    <w:multiLevelType w:val="hybridMultilevel"/>
    <w:tmpl w:val="35C0635C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7792E12"/>
    <w:multiLevelType w:val="hybridMultilevel"/>
    <w:tmpl w:val="4F0291EA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1F6C28E7"/>
    <w:multiLevelType w:val="hybridMultilevel"/>
    <w:tmpl w:val="CEB6D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578C4"/>
    <w:multiLevelType w:val="hybridMultilevel"/>
    <w:tmpl w:val="760AC2C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310A798F"/>
    <w:multiLevelType w:val="hybridMultilevel"/>
    <w:tmpl w:val="4E547168"/>
    <w:lvl w:ilvl="0" w:tplc="0C0A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6F3170F6"/>
    <w:multiLevelType w:val="hybridMultilevel"/>
    <w:tmpl w:val="BCF6C6C2"/>
    <w:lvl w:ilvl="0" w:tplc="0C0A0001">
      <w:start w:val="1"/>
      <w:numFmt w:val="bullet"/>
      <w:lvlText w:val=""/>
      <w:lvlJc w:val="left"/>
      <w:pPr>
        <w:ind w:left="19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7" w15:restartNumberingAfterBreak="0">
    <w:nsid w:val="7C895A9A"/>
    <w:multiLevelType w:val="hybridMultilevel"/>
    <w:tmpl w:val="FD565E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7DB"/>
    <w:rsid w:val="00055B56"/>
    <w:rsid w:val="001136F8"/>
    <w:rsid w:val="00116E99"/>
    <w:rsid w:val="0016667C"/>
    <w:rsid w:val="00184AEC"/>
    <w:rsid w:val="001B27DB"/>
    <w:rsid w:val="002267A9"/>
    <w:rsid w:val="00236672"/>
    <w:rsid w:val="00250D14"/>
    <w:rsid w:val="00271C0B"/>
    <w:rsid w:val="002C638C"/>
    <w:rsid w:val="002F5973"/>
    <w:rsid w:val="00354FBD"/>
    <w:rsid w:val="00355AC4"/>
    <w:rsid w:val="003D2CC7"/>
    <w:rsid w:val="0041190F"/>
    <w:rsid w:val="00484C46"/>
    <w:rsid w:val="004E3F97"/>
    <w:rsid w:val="00570F4C"/>
    <w:rsid w:val="0057286B"/>
    <w:rsid w:val="005759D4"/>
    <w:rsid w:val="00577EC9"/>
    <w:rsid w:val="005E619E"/>
    <w:rsid w:val="005E7121"/>
    <w:rsid w:val="00682FF5"/>
    <w:rsid w:val="00691A47"/>
    <w:rsid w:val="00712AEF"/>
    <w:rsid w:val="007163D4"/>
    <w:rsid w:val="00746EB4"/>
    <w:rsid w:val="00793F22"/>
    <w:rsid w:val="007B13C3"/>
    <w:rsid w:val="007C178F"/>
    <w:rsid w:val="007E307D"/>
    <w:rsid w:val="008162E6"/>
    <w:rsid w:val="00826D52"/>
    <w:rsid w:val="008A470F"/>
    <w:rsid w:val="008C2FF6"/>
    <w:rsid w:val="00922F17"/>
    <w:rsid w:val="00A362BC"/>
    <w:rsid w:val="00A67F12"/>
    <w:rsid w:val="00AA23CE"/>
    <w:rsid w:val="00B63BAC"/>
    <w:rsid w:val="00BD62F9"/>
    <w:rsid w:val="00C1653F"/>
    <w:rsid w:val="00C17AFE"/>
    <w:rsid w:val="00C6597C"/>
    <w:rsid w:val="00CC019A"/>
    <w:rsid w:val="00D35233"/>
    <w:rsid w:val="00D71B5B"/>
    <w:rsid w:val="00E26FC0"/>
    <w:rsid w:val="00E47B13"/>
    <w:rsid w:val="00EC5AA9"/>
    <w:rsid w:val="00F17C80"/>
    <w:rsid w:val="00F3081C"/>
    <w:rsid w:val="00F8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F720D17"/>
  <w15:docId w15:val="{9FCE974B-2597-401D-A670-357630398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84C"/>
    <w:pPr>
      <w:spacing w:after="200" w:line="276" w:lineRule="auto"/>
    </w:pPr>
    <w:rPr>
      <w:rFonts w:eastAsia="Times New Roman" w:cs="Calibri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F8384C"/>
    <w:pPr>
      <w:keepNext/>
      <w:keepLines/>
      <w:spacing w:before="480" w:after="0"/>
      <w:outlineLvl w:val="0"/>
    </w:pPr>
    <w:rPr>
      <w:rFonts w:eastAsia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tulo1Car">
    <w:name w:val="Título 1 Car"/>
    <w:link w:val="Ttulo1"/>
    <w:uiPriority w:val="99"/>
    <w:locked/>
    <w:rsid w:val="00F8384C"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1B2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uiPriority w:val="99"/>
    <w:semiHidden/>
    <w:rPr>
      <w:rFonts w:eastAsia="Times New Roman"/>
      <w:sz w:val="24"/>
      <w:szCs w:val="24"/>
      <w:lang w:eastAsia="en-US"/>
    </w:rPr>
  </w:style>
  <w:style w:type="character" w:customStyle="1" w:styleId="EncabezadoCar">
    <w:name w:val="Encabezado Car"/>
    <w:link w:val="Encabezado"/>
    <w:uiPriority w:val="99"/>
    <w:semiHidden/>
    <w:locked/>
    <w:rsid w:val="001B27DB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B27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uiPriority w:val="99"/>
    <w:semiHidden/>
    <w:rPr>
      <w:rFonts w:eastAsia="Times New Roman"/>
      <w:sz w:val="24"/>
      <w:szCs w:val="24"/>
      <w:lang w:eastAsia="en-US"/>
    </w:rPr>
  </w:style>
  <w:style w:type="character" w:customStyle="1" w:styleId="PiedepginaCar">
    <w:name w:val="Pie de página Car"/>
    <w:link w:val="Piedepgina"/>
    <w:uiPriority w:val="99"/>
    <w:locked/>
    <w:rsid w:val="001B27DB"/>
    <w:rPr>
      <w:sz w:val="24"/>
      <w:szCs w:val="24"/>
    </w:rPr>
  </w:style>
  <w:style w:type="table" w:styleId="Tablaconcuadrcula">
    <w:name w:val="Table Grid"/>
    <w:basedOn w:val="Tablanormal"/>
    <w:uiPriority w:val="99"/>
    <w:rsid w:val="001B27D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1B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customStyle="1" w:styleId="TextodegloboCar">
    <w:name w:val="Texto de globo Car"/>
    <w:link w:val="Textodeglobo"/>
    <w:uiPriority w:val="99"/>
    <w:semiHidden/>
    <w:locked/>
    <w:rsid w:val="001B27DB"/>
    <w:rPr>
      <w:rFonts w:ascii="Tahoma" w:hAnsi="Tahoma" w:cs="Tahoma"/>
      <w:sz w:val="16"/>
      <w:szCs w:val="16"/>
    </w:rPr>
  </w:style>
  <w:style w:type="paragraph" w:styleId="Sinespaciado">
    <w:name w:val="No Spacing"/>
    <w:qFormat/>
    <w:rsid w:val="004E3F97"/>
    <w:pPr>
      <w:ind w:firstLine="567"/>
      <w:jc w:val="both"/>
    </w:pPr>
    <w:rPr>
      <w:rFonts w:ascii="Arial" w:eastAsia="Times New Roman" w:hAnsi="Arial"/>
      <w:color w:val="000000"/>
      <w:sz w:val="22"/>
      <w:szCs w:val="24"/>
      <w:lang w:eastAsia="de-DE"/>
    </w:rPr>
  </w:style>
  <w:style w:type="paragraph" w:styleId="Prrafodelista">
    <w:name w:val="List Paragraph"/>
    <w:basedOn w:val="Normal"/>
    <w:uiPriority w:val="34"/>
    <w:qFormat/>
    <w:rsid w:val="004E3F97"/>
    <w:pPr>
      <w:spacing w:after="180" w:line="336" w:lineRule="auto"/>
      <w:ind w:left="720" w:firstLine="567"/>
      <w:contextualSpacing/>
      <w:jc w:val="both"/>
    </w:pPr>
    <w:rPr>
      <w:rFonts w:ascii="Arial" w:hAnsi="Arial" w:cs="Times New Roman"/>
      <w:color w:val="000000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DESEMPEÑAR PUESTOS DE PROFESOR ESPECIALISTA (Decreto 85/2003)</vt:lpstr>
    </vt:vector>
  </TitlesOfParts>
  <Company>DGA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DESEMPEÑAR PUESTOS DE PROFESOR ESPECIALISTA (Decreto 85/2003)</dc:title>
  <dc:subject/>
  <dc:creator>Sebastián Avellana</dc:creator>
  <cp:keywords/>
  <dc:description/>
  <cp:lastModifiedBy>Administrador</cp:lastModifiedBy>
  <cp:revision>18</cp:revision>
  <cp:lastPrinted>2022-08-30T12:48:00Z</cp:lastPrinted>
  <dcterms:created xsi:type="dcterms:W3CDTF">2017-08-16T08:53:00Z</dcterms:created>
  <dcterms:modified xsi:type="dcterms:W3CDTF">2022-10-04T13:01:00Z</dcterms:modified>
</cp:coreProperties>
</file>