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01EF08BC" w14:textId="77777777" w:rsidR="00C44BDF" w:rsidRDefault="00C44BDF" w:rsidP="00C44BDF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3B5F03B6" w14:textId="77777777" w:rsidR="00427639" w:rsidRDefault="00C44BDF" w:rsidP="00C44BDF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AP2</w:t>
      </w:r>
      <w:r w:rsidR="00427639">
        <w:rPr>
          <w:sz w:val="40"/>
          <w:szCs w:val="40"/>
        </w:rPr>
        <w:t>60</w:t>
      </w:r>
      <w:r w:rsidRPr="006D728C">
        <w:rPr>
          <w:sz w:val="40"/>
          <w:szCs w:val="40"/>
        </w:rPr>
        <w:t xml:space="preserve"> </w:t>
      </w:r>
      <w:r w:rsidR="00427639">
        <w:rPr>
          <w:sz w:val="40"/>
          <w:szCs w:val="40"/>
        </w:rPr>
        <w:t>DOCENCIA COMPARTIDA</w:t>
      </w:r>
    </w:p>
    <w:p w14:paraId="4A2EC513" w14:textId="471E43FE" w:rsidR="00C44BDF" w:rsidRDefault="00C44BDF" w:rsidP="00C44BDF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7F4B4D42" w14:textId="77777777" w:rsidR="00C44BDF" w:rsidRDefault="00C44BDF" w:rsidP="00C44BDF">
      <w:pPr>
        <w:pStyle w:val="Encabezado"/>
        <w:jc w:val="center"/>
        <w:rPr>
          <w:sz w:val="24"/>
          <w:szCs w:val="24"/>
        </w:rPr>
      </w:pPr>
    </w:p>
    <w:p w14:paraId="06DFC847" w14:textId="77777777" w:rsidR="00C44BDF" w:rsidRDefault="00C44BDF" w:rsidP="00C44BDF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22FE2DF3" w:rsidR="007E02DC" w:rsidRPr="008C085D" w:rsidRDefault="00C92561" w:rsidP="00C44BDF">
      <w:pPr>
        <w:pStyle w:val="Ttulo1"/>
        <w:ind w:left="360"/>
        <w:jc w:val="center"/>
        <w:rPr>
          <w:sz w:val="22"/>
          <w:szCs w:val="22"/>
        </w:rPr>
      </w:pPr>
      <w:r w:rsidRPr="00C44BDF">
        <w:rPr>
          <w:b/>
          <w:bCs/>
        </w:rPr>
        <w:t>AP260 DOCENCIA COMPARTIDA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4259A7A" w14:textId="77777777" w:rsidR="001C0BD6" w:rsidRPr="00E4635C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4F0655ED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Valoraremos aspectos como:</w:t>
            </w:r>
          </w:p>
          <w:p w14:paraId="411B37BE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Se ha realizado la formación.</w:t>
            </w:r>
          </w:p>
          <w:p w14:paraId="4C365B46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Se adecuan los horarios, para la DC y para la coordinación.</w:t>
            </w:r>
          </w:p>
          <w:p w14:paraId="5C5871CE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Se realizan las reuniones de coordinación entre los dos docentes.</w:t>
            </w:r>
          </w:p>
          <w:p w14:paraId="7B8CC6D7" w14:textId="4812E2D2" w:rsidR="00C92561" w:rsidRPr="00DD50E1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Se realizan sesiones de buenas prácticas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6B01A72C" w14:textId="77777777" w:rsidR="001C0BD6" w:rsidRPr="00E4635C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17033FFE" w14:textId="77777777" w:rsidR="00C92561" w:rsidRPr="00E4635C" w:rsidRDefault="00C92561" w:rsidP="008513B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En el ámbito de utilización de los recursos previstos es relevante valorar si los horarios personales contemplan los tiempos que permiten que se desarrolle la Actividad.</w:t>
            </w:r>
          </w:p>
          <w:p w14:paraId="7E53DD24" w14:textId="544A52C2" w:rsidR="00C92561" w:rsidRPr="00E4635C" w:rsidRDefault="00C92561" w:rsidP="008513B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En el ámbito de organización, se realizan los horario</w:t>
            </w:r>
            <w:r w:rsidR="008513B5"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</w:t>
            </w: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atendiendo a los criterios para realizar la</w:t>
            </w:r>
            <w:r w:rsidR="008513B5"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AP y se adecuan los espacios.</w:t>
            </w:r>
          </w:p>
          <w:p w14:paraId="29724A25" w14:textId="6DD58C5F" w:rsidR="00C92561" w:rsidRPr="00E4635C" w:rsidRDefault="00C92561" w:rsidP="008513B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En el ámbito de coordinación, los acuerdos metodológicos y responsabilidades de cada uno</w:t>
            </w:r>
            <w:r w:rsidR="008513B5"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de los docentes.</w:t>
            </w:r>
          </w:p>
          <w:p w14:paraId="13C370EF" w14:textId="20933CCB" w:rsidR="00C92561" w:rsidRPr="00DD50E1" w:rsidRDefault="00C92561" w:rsidP="008513B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• En el ámbito académico, las adaptaciones metodológicas que se han implementado y planificación actividades diversas para atender a la diversidad del alumnado.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21296AC" w14:textId="77777777" w:rsidR="00D436B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strike/>
                <w:color w:val="1F4E79" w:themeColor="accent1" w:themeShade="80"/>
                <w:sz w:val="20"/>
                <w:szCs w:val="20"/>
              </w:rPr>
            </w:pPr>
            <w:r w:rsidRPr="00AF320E">
              <w:rPr>
                <w:rFonts w:asciiTheme="majorHAnsi" w:hAnsiTheme="majorHAnsi" w:cstheme="majorHAnsi"/>
                <w:strike/>
                <w:color w:val="1F4E79" w:themeColor="accent1" w:themeShade="80"/>
                <w:sz w:val="24"/>
                <w:szCs w:val="24"/>
              </w:rPr>
              <w:t xml:space="preserve">En base a rúbrica </w:t>
            </w:r>
            <w:r w:rsidRPr="00AF320E">
              <w:rPr>
                <w:rFonts w:asciiTheme="majorHAnsi" w:hAnsiTheme="majorHAnsi" w:cstheme="majorHAnsi"/>
                <w:strike/>
                <w:color w:val="1F4E79" w:themeColor="accent1" w:themeShade="80"/>
                <w:sz w:val="20"/>
                <w:szCs w:val="20"/>
              </w:rPr>
              <w:t>(diseñada por el MEFP y CCAA)</w:t>
            </w:r>
          </w:p>
          <w:p w14:paraId="548C5DCD" w14:textId="78544E1C" w:rsidR="001C0BD6" w:rsidRPr="00D436B6" w:rsidRDefault="00D436B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*</w:t>
            </w:r>
            <w:r w:rsidRPr="00D436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NOTA: No se aporta rúbrica. Medir impacto a partir de los ítems indicados</w:t>
            </w:r>
            <w:r w:rsidR="00CA5C17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en las casillas</w:t>
            </w:r>
          </w:p>
          <w:p w14:paraId="715E0D0A" w14:textId="25EE2F7D" w:rsidR="008513B5" w:rsidRPr="0064179E" w:rsidRDefault="008513B5" w:rsidP="0064179E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Nos parece muy relevante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la medición cuantitativa </w:t>
            </w: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para ver la eficacia de la AP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 partir de los datos obtenidos por la comparación del 2021-22 al 2022-23 referidos a: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64179E" w:rsidRPr="00723D0B" w14:paraId="334A4C29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72F1A7D" w14:textId="77777777" w:rsidR="0064179E" w:rsidRPr="00DD50E1" w:rsidRDefault="0064179E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51805FA" w14:textId="01B81249" w:rsidR="0064179E" w:rsidRPr="00DD50E1" w:rsidRDefault="0064179E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64179E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•Reducción de % de absentismo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5AA161F" w14:textId="77777777" w:rsidR="0064179E" w:rsidRPr="00DD50E1" w:rsidRDefault="0064179E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1F75F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6FE0C67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B2EACA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A339D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8EEFAE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1B09F6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F5A111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4F4AD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5F71AFB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D2F936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AF40F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15D28D7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DF48E8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A0DBE3F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C48368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5FAE8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6B67B2F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1A0784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329966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433CFF2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2BD545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459C79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64179E" w:rsidRPr="00723D0B" w14:paraId="2C45CC0C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EB79D4B" w14:textId="77777777" w:rsidR="0064179E" w:rsidRPr="00DD50E1" w:rsidRDefault="0064179E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351A0CC1" w14:textId="0DA238CA" w:rsidR="0064179E" w:rsidRPr="00DD50E1" w:rsidRDefault="0064179E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64179E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•Reducción del % de repetición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3681F08" w14:textId="77777777" w:rsidR="0064179E" w:rsidRPr="00DD50E1" w:rsidRDefault="0064179E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7B445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FA37B7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384D7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4006396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DF9427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E789CD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24A484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C8245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26BC8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1C47B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9F8E15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BE8E17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1DF0B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7A95516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631D8F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5DC89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E4354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DB922B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883651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3CB2682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39137C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5147127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64179E" w:rsidRPr="00723D0B" w14:paraId="274D28E4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0097C61" w14:textId="77777777" w:rsidR="0064179E" w:rsidRPr="00DD50E1" w:rsidRDefault="0064179E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6F54DD0" w14:textId="4282DA3F" w:rsidR="0064179E" w:rsidRPr="00DD50E1" w:rsidRDefault="0064179E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64179E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•Reducción del % de desfases curriculares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BB6DD5D" w14:textId="77777777" w:rsidR="0064179E" w:rsidRPr="00DD50E1" w:rsidRDefault="0064179E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156EDC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EECCD64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D9064C4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776948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B2D23B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DC0C694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8EE92B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093E27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46328B9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B1E1DF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7087F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DC70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E695AB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ACB06E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D4009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528722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BB1452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B7897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E227ED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C67DBCF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76883C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F93E1E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64179E" w:rsidRPr="00723D0B" w14:paraId="020B00C9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7C1B8CD" w14:textId="77777777" w:rsidR="0064179E" w:rsidRPr="00DD50E1" w:rsidRDefault="0064179E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DDB51F6" w14:textId="0D02519C" w:rsidR="0064179E" w:rsidRPr="00DD50E1" w:rsidRDefault="00384A51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384A5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Satisfacción del 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1E41AC3" w14:textId="77777777" w:rsidR="0064179E" w:rsidRPr="00DD50E1" w:rsidRDefault="0064179E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6E3A738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692FD4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0ADF17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1D30A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DF379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C64EF6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7402D50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4171E39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EF211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1D6160C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18B342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7A1D034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5BD43F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8E4415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7ABFA8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BB5F46A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6E6045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B702821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8C07DDD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BA95523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A33EEF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564407E" w14:textId="77777777" w:rsidR="0064179E" w:rsidRPr="00DD50E1" w:rsidRDefault="0064179E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384A51" w:rsidRPr="00723D0B" w14:paraId="3361E5E0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EF44C3F" w14:textId="77777777" w:rsidR="00384A51" w:rsidRPr="00DD50E1" w:rsidRDefault="00384A51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1E07B2" w14:textId="7A792F60" w:rsidR="00384A51" w:rsidRPr="00DD50E1" w:rsidRDefault="00384A51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384A5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Satisfacción de</w:t>
            </w:r>
            <w:r w:rsidR="009F0F04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docentes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41A0669" w14:textId="77777777" w:rsidR="00384A51" w:rsidRPr="00DD50E1" w:rsidRDefault="00384A51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574E6AD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C2507E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96BCDB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6D7D12E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080D7AF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9DF25B8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B6F930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8244F0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9B5BE4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92121B6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7172293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D964AFA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9C73009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98AB398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9189E64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08149CE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F937D5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DFB19C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1AD6F3B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591282A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CBEA54E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8D87734" w14:textId="77777777" w:rsidR="00384A51" w:rsidRPr="00DD50E1" w:rsidRDefault="00384A51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629119D4" w:rsidR="001C0BD6" w:rsidRDefault="001C0BD6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2FDD603" w14:textId="77777777" w:rsidR="00D578A1" w:rsidRPr="001C0BD6" w:rsidRDefault="00D578A1" w:rsidP="001C0BD6"/>
    <w:sectPr w:rsidR="00D578A1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ED77" w14:textId="77777777" w:rsidR="00E7602E" w:rsidRDefault="00E7602E" w:rsidP="00344F3B">
      <w:pPr>
        <w:spacing w:after="0" w:line="240" w:lineRule="auto"/>
      </w:pPr>
      <w:r>
        <w:separator/>
      </w:r>
    </w:p>
  </w:endnote>
  <w:endnote w:type="continuationSeparator" w:id="0">
    <w:p w14:paraId="5144BA2D" w14:textId="77777777" w:rsidR="00E7602E" w:rsidRDefault="00E7602E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673A" w14:textId="77777777" w:rsidR="00E7602E" w:rsidRDefault="00E7602E" w:rsidP="00344F3B">
      <w:pPr>
        <w:spacing w:after="0" w:line="240" w:lineRule="auto"/>
      </w:pPr>
      <w:r>
        <w:separator/>
      </w:r>
    </w:p>
  </w:footnote>
  <w:footnote w:type="continuationSeparator" w:id="0">
    <w:p w14:paraId="14EAD415" w14:textId="77777777" w:rsidR="00E7602E" w:rsidRDefault="00E7602E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0"/>
  </w:num>
  <w:num w:numId="2" w16cid:durableId="71974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330389"/>
    <w:rsid w:val="00344F3B"/>
    <w:rsid w:val="00357793"/>
    <w:rsid w:val="003603A9"/>
    <w:rsid w:val="00384A51"/>
    <w:rsid w:val="003C352C"/>
    <w:rsid w:val="00427639"/>
    <w:rsid w:val="004B23AE"/>
    <w:rsid w:val="00505E55"/>
    <w:rsid w:val="005358D8"/>
    <w:rsid w:val="0064179E"/>
    <w:rsid w:val="00662E4F"/>
    <w:rsid w:val="006B6525"/>
    <w:rsid w:val="007167E4"/>
    <w:rsid w:val="00734F35"/>
    <w:rsid w:val="007E02DC"/>
    <w:rsid w:val="00843E50"/>
    <w:rsid w:val="008513B5"/>
    <w:rsid w:val="00856E7D"/>
    <w:rsid w:val="00886309"/>
    <w:rsid w:val="008C085D"/>
    <w:rsid w:val="00921850"/>
    <w:rsid w:val="009F0F04"/>
    <w:rsid w:val="00AF320E"/>
    <w:rsid w:val="00B16E6C"/>
    <w:rsid w:val="00C44BDF"/>
    <w:rsid w:val="00C501E6"/>
    <w:rsid w:val="00C92561"/>
    <w:rsid w:val="00CA5C17"/>
    <w:rsid w:val="00D436B6"/>
    <w:rsid w:val="00D578A1"/>
    <w:rsid w:val="00D92AB5"/>
    <w:rsid w:val="00E4635C"/>
    <w:rsid w:val="00E7602E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9</cp:revision>
  <dcterms:created xsi:type="dcterms:W3CDTF">2023-05-03T15:56:00Z</dcterms:created>
  <dcterms:modified xsi:type="dcterms:W3CDTF">2023-05-11T17:12:00Z</dcterms:modified>
</cp:coreProperties>
</file>