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3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4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2A081E">
        <w:rPr>
          <w:rFonts w:asciiTheme="majorHAnsi" w:hAnsiTheme="majorHAnsi" w:cs="Tahoma"/>
          <w:b/>
          <w:bCs/>
          <w:szCs w:val="24"/>
          <w:lang w:val="es-ES"/>
        </w:rPr>
        <w:t>A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="006448EB">
        <w:rPr>
          <w:rFonts w:asciiTheme="majorHAnsi" w:hAnsiTheme="majorHAnsi" w:cs="Tahoma"/>
          <w:b/>
          <w:sz w:val="24"/>
          <w:szCs w:val="24"/>
        </w:rPr>
        <w:t>CURSO 2022-2023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</w:t>
      </w:r>
      <w:r w:rsidR="00EE0BF8">
        <w:rPr>
          <w:rFonts w:asciiTheme="majorHAnsi" w:hAnsiTheme="majorHAnsi" w:cs="Tahoma"/>
          <w:szCs w:val="24"/>
        </w:rPr>
        <w:t>entro se nos</w:t>
      </w:r>
      <w:bookmarkStart w:id="0" w:name="_GoBack"/>
      <w:bookmarkEnd w:id="0"/>
      <w:r w:rsidR="006448EB">
        <w:rPr>
          <w:rFonts w:asciiTheme="majorHAnsi" w:hAnsiTheme="majorHAnsi" w:cs="Tahoma"/>
          <w:szCs w:val="24"/>
        </w:rPr>
        <w:t xml:space="preserve"> concedió en 2022-2023</w:t>
      </w:r>
      <w:r>
        <w:rPr>
          <w:rFonts w:asciiTheme="majorHAnsi" w:hAnsiTheme="majorHAnsi" w:cs="Tahoma"/>
          <w:szCs w:val="24"/>
        </w:rPr>
        <w:t>:</w:t>
      </w:r>
    </w:p>
    <w:p w:rsidR="00A41709" w:rsidRPr="00A41709" w:rsidRDefault="00E77A6F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187"/>
        <w:gridCol w:w="2985"/>
        <w:gridCol w:w="4333"/>
      </w:tblGrid>
      <w:tr w:rsidR="008B4175" w:rsidRPr="00262D26" w:rsidTr="008B4175">
        <w:trPr>
          <w:jc w:val="center"/>
        </w:trPr>
        <w:tc>
          <w:tcPr>
            <w:tcW w:w="1187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85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8B4175" w:rsidRPr="00F235F9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235F9" w:rsidRDefault="00F235F9" w:rsidP="00F235F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 xml:space="preserve">No se ha </w:t>
      </w:r>
      <w:r w:rsidR="008B4175">
        <w:rPr>
          <w:rFonts w:asciiTheme="majorHAnsi" w:hAnsiTheme="majorHAnsi" w:cs="Tahoma"/>
          <w:sz w:val="18"/>
          <w:szCs w:val="24"/>
        </w:rPr>
        <w:t>implantado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 w:rsidR="008B4175"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 w:rsidR="008B4175">
        <w:rPr>
          <w:rFonts w:asciiTheme="majorHAnsi" w:hAnsiTheme="majorHAnsi" w:cs="Tahoma"/>
          <w:sz w:val="18"/>
          <w:szCs w:val="24"/>
        </w:rPr>
        <w:t>finalizar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 xml:space="preserve">Se ha </w:t>
      </w:r>
      <w:r w:rsidR="004D3935">
        <w:rPr>
          <w:rFonts w:asciiTheme="majorHAnsi" w:hAnsiTheme="majorHAnsi" w:cs="Tahoma"/>
          <w:sz w:val="18"/>
          <w:szCs w:val="24"/>
        </w:rPr>
        <w:t>implantado,</w:t>
      </w:r>
      <w:r w:rsidR="008B4175">
        <w:rPr>
          <w:rFonts w:asciiTheme="majorHAnsi" w:hAnsiTheme="majorHAnsi" w:cs="Tahoma"/>
          <w:sz w:val="18"/>
          <w:szCs w:val="24"/>
        </w:rPr>
        <w:t xml:space="preserve"> pero no se consiguen todos los objetivos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>se ha implantado pero la calidad es insuficiente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F97437">
        <w:rPr>
          <w:rFonts w:asciiTheme="majorHAnsi" w:hAnsiTheme="majorHAnsi" w:cs="Tahoma"/>
          <w:sz w:val="18"/>
          <w:szCs w:val="24"/>
        </w:rPr>
        <w:t>se ha implantado correctamente</w:t>
      </w:r>
      <w:r w:rsidR="004D3935">
        <w:rPr>
          <w:rFonts w:asciiTheme="majorHAnsi" w:hAnsiTheme="majorHAnsi" w:cs="Tahoma"/>
          <w:sz w:val="18"/>
          <w:szCs w:val="24"/>
        </w:rPr>
        <w:t>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6448EB">
        <w:rPr>
          <w:rFonts w:asciiTheme="majorHAnsi" w:hAnsiTheme="majorHAnsi" w:cs="Tahoma"/>
          <w:b/>
          <w:szCs w:val="24"/>
        </w:rPr>
        <w:t>2023-2024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="004D3935">
        <w:rPr>
          <w:rFonts w:asciiTheme="majorHAnsi" w:hAnsiTheme="majorHAnsi" w:cs="Tahoma"/>
          <w:sz w:val="18"/>
          <w:szCs w:val="24"/>
        </w:rPr>
        <w:t xml:space="preserve"> </w:t>
      </w:r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B5611F" w:rsidRPr="00A10715" w:rsidTr="00B5611F">
        <w:tc>
          <w:tcPr>
            <w:tcW w:w="8647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1" w:name="__Fieldmark__288_584609929"/>
            <w:bookmarkEnd w:id="1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851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A101 Evaluación de barreras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90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9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A102 Formación de familias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E77A6F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51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A103 Familias a la escuela, escuela de familias (EINF, EPRI)*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E77A6F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4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A206</w:t>
            </w:r>
            <w:r w:rsidR="00B5611F"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Red de apoyo entre familias (familias EINF, EPRI y ESO)*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E77A6F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4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A208 Mejoramos juntos nuestra competencia digital: familias, alumnado y docentes (EINF, EPRIM y ESO)*</w:t>
            </w:r>
            <w:r w:rsidR="00B5611F"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724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A301 Plan de acogida a alumnado y familias*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9229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A203</w:t>
            </w:r>
            <w:r w:rsidR="00B5611F"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Trabajando mano a mano para mejorar: tutorías individualizadas*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64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A209 Plan de acogida del alumnado inmigrante e integración al aula (EPRI, ESO)</w:t>
            </w:r>
            <w:r w:rsidR="002F7894">
              <w:rPr>
                <w:rFonts w:asciiTheme="majorHAnsi" w:hAnsiTheme="majorHAnsi" w:cstheme="majorHAnsi"/>
                <w:sz w:val="20"/>
                <w:szCs w:val="24"/>
              </w:rPr>
              <w:t>*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1460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</w:rPr>
              <w:t>A501 Gestión del cambio</w:t>
            </w:r>
            <w:r w:rsidR="002F7894">
              <w:rPr>
                <w:rFonts w:asciiTheme="majorHAnsi" w:hAnsiTheme="majorHAnsi" w:cstheme="majorHAnsi"/>
                <w:b/>
                <w:sz w:val="20"/>
              </w:rPr>
              <w:t xml:space="preserve"> (PEM)</w:t>
            </w:r>
            <w:r w:rsidRPr="00A37788">
              <w:rPr>
                <w:rFonts w:asciiTheme="majorHAnsi" w:hAnsiTheme="majorHAnsi" w:cstheme="majorHAnsi"/>
                <w:b/>
                <w:sz w:val="20"/>
              </w:rPr>
              <w:t xml:space="preserve">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A502 Redes educativas</w:t>
            </w:r>
            <w:r w:rsidR="002F7894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(ENCUENTROS, JORNADAS Y FORMACIÓN CENTROS PROA+)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. OBLIGATORIA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A550 Plan de acogida del profesorado.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301670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</w:rPr>
              <w:t xml:space="preserve">A551 Plan de formación de centro.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77A6F" w:rsidP="001B1F04">
            <w:pPr>
              <w:contextualSpacing/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C731E0" w:rsidRPr="00A10715" w:rsidTr="00B5611F">
        <w:tc>
          <w:tcPr>
            <w:tcW w:w="8647" w:type="dxa"/>
          </w:tcPr>
          <w:p w:rsidR="00C731E0" w:rsidRPr="002A081E" w:rsidRDefault="00C731E0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Otra (Nº Catálogo o Experimental):</w:t>
            </w:r>
          </w:p>
        </w:tc>
        <w:tc>
          <w:tcPr>
            <w:tcW w:w="851" w:type="dxa"/>
          </w:tcPr>
          <w:p w:rsidR="00C731E0" w:rsidRDefault="00E77A6F" w:rsidP="001B1F04">
            <w:pPr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77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</w:tbl>
    <w:p w:rsidR="0054135C" w:rsidRDefault="002A081E" w:rsidP="002A081E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u w:val="single"/>
          <w:lang w:val="es-ES"/>
        </w:rPr>
      </w:pPr>
      <w:r>
        <w:rPr>
          <w:rFonts w:asciiTheme="majorHAnsi" w:hAnsiTheme="majorHAnsi" w:cs="Tahoma"/>
          <w:szCs w:val="24"/>
          <w:lang w:val="es-ES"/>
        </w:rPr>
        <w:t>*</w:t>
      </w:r>
      <w:r w:rsidR="002F7894">
        <w:rPr>
          <w:rFonts w:asciiTheme="majorHAnsi" w:hAnsiTheme="majorHAnsi" w:cs="Tahoma"/>
          <w:szCs w:val="24"/>
          <w:lang w:val="es-ES"/>
        </w:rPr>
        <w:t xml:space="preserve">AP 101 a 301: </w:t>
      </w:r>
      <w:r w:rsidR="002F7894">
        <w:rPr>
          <w:rFonts w:asciiTheme="majorHAnsi" w:hAnsiTheme="majorHAnsi" w:cs="Tahoma"/>
          <w:szCs w:val="24"/>
          <w:u w:val="single"/>
          <w:lang w:val="es-ES"/>
        </w:rPr>
        <w:t>e</w:t>
      </w:r>
      <w:r w:rsidRPr="002A081E">
        <w:rPr>
          <w:rFonts w:asciiTheme="majorHAnsi" w:hAnsiTheme="majorHAnsi" w:cs="Tahoma"/>
          <w:szCs w:val="24"/>
          <w:u w:val="single"/>
          <w:lang w:val="es-ES"/>
        </w:rPr>
        <w:t>legir una de ellas obligatoriamente.</w:t>
      </w:r>
    </w:p>
    <w:p w:rsidR="002F7894" w:rsidRDefault="002F7894" w:rsidP="002F7894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u w:val="single"/>
          <w:lang w:val="es-ES"/>
        </w:rPr>
      </w:pPr>
      <w:r>
        <w:rPr>
          <w:rFonts w:asciiTheme="majorHAnsi" w:hAnsiTheme="majorHAnsi" w:cs="Tahoma"/>
          <w:szCs w:val="24"/>
          <w:lang w:val="es-ES"/>
        </w:rPr>
        <w:t>*AP 203-AP</w:t>
      </w:r>
      <w:r w:rsidRPr="002F7894">
        <w:rPr>
          <w:rFonts w:asciiTheme="majorHAnsi" w:hAnsiTheme="majorHAnsi" w:cs="Tahoma"/>
          <w:szCs w:val="24"/>
          <w:lang w:val="es-ES"/>
        </w:rPr>
        <w:t xml:space="preserve">209: </w:t>
      </w:r>
      <w:r>
        <w:rPr>
          <w:rFonts w:asciiTheme="majorHAnsi" w:hAnsiTheme="majorHAnsi" w:cs="Tahoma"/>
          <w:szCs w:val="24"/>
          <w:u w:val="single"/>
          <w:lang w:val="es-ES"/>
        </w:rPr>
        <w:t>e</w:t>
      </w:r>
      <w:r w:rsidRPr="002A081E">
        <w:rPr>
          <w:rFonts w:asciiTheme="majorHAnsi" w:hAnsiTheme="majorHAnsi" w:cs="Tahoma"/>
          <w:szCs w:val="24"/>
          <w:u w:val="single"/>
          <w:lang w:val="es-ES"/>
        </w:rPr>
        <w:t>legir una de ellas obligatoriamente.</w:t>
      </w:r>
    </w:p>
    <w:p w:rsidR="002F7894" w:rsidRDefault="002F7894" w:rsidP="002A081E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lang w:val="es-ES"/>
        </w:rPr>
      </w:pPr>
    </w:p>
    <w:p w:rsidR="002A081E" w:rsidRDefault="002A081E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 xml:space="preserve">En                               </w:t>
      </w:r>
      <w:proofErr w:type="gramStart"/>
      <w:r>
        <w:t xml:space="preserve">  ,</w:t>
      </w:r>
      <w:proofErr w:type="gramEnd"/>
      <w:r>
        <w:t xml:space="preserve"> a            de                               </w:t>
      </w:r>
      <w:proofErr w:type="spellStart"/>
      <w:r>
        <w:t>de</w:t>
      </w:r>
      <w:proofErr w:type="spellEnd"/>
      <w:r>
        <w:t xml:space="preserve"> 202</w:t>
      </w:r>
      <w:r w:rsidR="002F7894">
        <w:t>3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default" r:id="rId12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6F" w:rsidRDefault="00E77A6F" w:rsidP="00344F3B">
      <w:pPr>
        <w:spacing w:after="0" w:line="240" w:lineRule="auto"/>
      </w:pPr>
      <w:r>
        <w:separator/>
      </w:r>
    </w:p>
  </w:endnote>
  <w:endnote w:type="continuationSeparator" w:id="0">
    <w:p w:rsidR="00E77A6F" w:rsidRDefault="00E77A6F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6F" w:rsidRDefault="00E77A6F" w:rsidP="00344F3B">
      <w:pPr>
        <w:spacing w:after="0" w:line="240" w:lineRule="auto"/>
      </w:pPr>
      <w:r>
        <w:separator/>
      </w:r>
    </w:p>
  </w:footnote>
  <w:footnote w:type="continuationSeparator" w:id="0">
    <w:p w:rsidR="00E77A6F" w:rsidRDefault="00E77A6F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 xml:space="preserve">Programa financiado por el Ministerio de Educación y Formación Profesional, por el Mecanismo de Recuperación, </w:t>
    </w:r>
    <w:r w:rsidR="00856E7D" w:rsidRPr="00F51DE8">
      <w:rPr>
        <w:sz w:val="16"/>
      </w:rPr>
      <w:t xml:space="preserve">Transformación y Resiliencia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A03B5"/>
    <w:rsid w:val="000E08AC"/>
    <w:rsid w:val="000F314E"/>
    <w:rsid w:val="0016046D"/>
    <w:rsid w:val="00173197"/>
    <w:rsid w:val="0022179E"/>
    <w:rsid w:val="00262D26"/>
    <w:rsid w:val="002A081E"/>
    <w:rsid w:val="002F7894"/>
    <w:rsid w:val="00344F3B"/>
    <w:rsid w:val="00357793"/>
    <w:rsid w:val="003603A9"/>
    <w:rsid w:val="00360DAE"/>
    <w:rsid w:val="003E0036"/>
    <w:rsid w:val="004D3935"/>
    <w:rsid w:val="004F1CA3"/>
    <w:rsid w:val="004F419C"/>
    <w:rsid w:val="00505E55"/>
    <w:rsid w:val="0054135C"/>
    <w:rsid w:val="005617FB"/>
    <w:rsid w:val="005C722C"/>
    <w:rsid w:val="00607DFA"/>
    <w:rsid w:val="006403A3"/>
    <w:rsid w:val="006448EB"/>
    <w:rsid w:val="00662E4F"/>
    <w:rsid w:val="006E74AB"/>
    <w:rsid w:val="007167E4"/>
    <w:rsid w:val="007A65EB"/>
    <w:rsid w:val="00843E50"/>
    <w:rsid w:val="00856E7D"/>
    <w:rsid w:val="00874511"/>
    <w:rsid w:val="00886309"/>
    <w:rsid w:val="008B4175"/>
    <w:rsid w:val="008F2DCA"/>
    <w:rsid w:val="00906218"/>
    <w:rsid w:val="00921850"/>
    <w:rsid w:val="00976389"/>
    <w:rsid w:val="00977B60"/>
    <w:rsid w:val="009D3602"/>
    <w:rsid w:val="009F3293"/>
    <w:rsid w:val="00A37788"/>
    <w:rsid w:val="00A41709"/>
    <w:rsid w:val="00B5611F"/>
    <w:rsid w:val="00B56E8B"/>
    <w:rsid w:val="00B645D7"/>
    <w:rsid w:val="00B701E9"/>
    <w:rsid w:val="00BC7022"/>
    <w:rsid w:val="00BE64C5"/>
    <w:rsid w:val="00C501E6"/>
    <w:rsid w:val="00C731E0"/>
    <w:rsid w:val="00D578A1"/>
    <w:rsid w:val="00D92AB5"/>
    <w:rsid w:val="00E36A15"/>
    <w:rsid w:val="00E77A6F"/>
    <w:rsid w:val="00EC70CD"/>
    <w:rsid w:val="00EE0BF8"/>
    <w:rsid w:val="00EE0E53"/>
    <w:rsid w:val="00EE7E6C"/>
    <w:rsid w:val="00EE7F77"/>
    <w:rsid w:val="00F235F9"/>
    <w:rsid w:val="00F43A4C"/>
    <w:rsid w:val="00F51CF1"/>
    <w:rsid w:val="00F51DE8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31F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2022-01-28T13:35:00Z</cp:lastPrinted>
  <dcterms:created xsi:type="dcterms:W3CDTF">2023-05-18T07:02:00Z</dcterms:created>
  <dcterms:modified xsi:type="dcterms:W3CDTF">2023-05-18T07:03:00Z</dcterms:modified>
</cp:coreProperties>
</file>