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F0" w:rsidRDefault="006043F0" w:rsidP="006043F0">
      <w:pPr>
        <w:spacing w:after="0" w:line="240" w:lineRule="auto"/>
        <w:ind w:left="4" w:right="-299" w:hanging="2"/>
        <w:rPr>
          <w:rFonts w:asciiTheme="majorHAnsi" w:eastAsia="Verdana" w:hAnsiTheme="majorHAnsi" w:cstheme="majorHAnsi"/>
          <w:color w:val="auto"/>
          <w:sz w:val="18"/>
          <w:szCs w:val="18"/>
          <w:lang w:eastAsia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9E482E" wp14:editId="4643B4A6">
            <wp:simplePos x="0" y="0"/>
            <wp:positionH relativeFrom="page">
              <wp:posOffset>51435</wp:posOffset>
            </wp:positionH>
            <wp:positionV relativeFrom="page">
              <wp:posOffset>-481330</wp:posOffset>
            </wp:positionV>
            <wp:extent cx="10460542" cy="2249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542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Verdana" w:hAnsiTheme="majorHAnsi" w:cstheme="majorHAnsi"/>
          <w:b/>
          <w:sz w:val="18"/>
          <w:szCs w:val="18"/>
        </w:rPr>
        <w:t>DG de Innovación y Formación Profesional</w:t>
      </w:r>
    </w:p>
    <w:p w:rsidR="006043F0" w:rsidRDefault="006043F0" w:rsidP="006043F0">
      <w:pPr>
        <w:spacing w:after="0" w:line="240" w:lineRule="auto"/>
        <w:ind w:left="2" w:hanging="2"/>
        <w:rPr>
          <w:rFonts w:asciiTheme="majorHAnsi" w:eastAsia="Verdana" w:hAnsiTheme="majorHAnsi" w:cstheme="majorHAnsi"/>
          <w:sz w:val="18"/>
          <w:szCs w:val="18"/>
        </w:rPr>
      </w:pPr>
      <w:r>
        <w:rPr>
          <w:rFonts w:asciiTheme="majorHAnsi" w:eastAsia="Verdana" w:hAnsiTheme="majorHAnsi" w:cstheme="majorHAnsi"/>
          <w:b/>
          <w:sz w:val="18"/>
          <w:szCs w:val="18"/>
        </w:rPr>
        <w:t>Servicio de Innovación y Formación del Profesorado</w:t>
      </w:r>
    </w:p>
    <w:p w:rsidR="006043F0" w:rsidRDefault="006043F0" w:rsidP="006043F0">
      <w:pPr>
        <w:spacing w:after="0" w:line="240" w:lineRule="auto"/>
        <w:ind w:left="2" w:hanging="2"/>
        <w:rPr>
          <w:rFonts w:asciiTheme="majorHAnsi" w:eastAsia="Helvetica Neue" w:hAnsiTheme="majorHAnsi" w:cstheme="majorHAnsi"/>
          <w:sz w:val="18"/>
          <w:szCs w:val="18"/>
        </w:rPr>
      </w:pPr>
      <w:r>
        <w:rPr>
          <w:rFonts w:asciiTheme="majorHAnsi" w:eastAsia="Helvetica Neue" w:hAnsiTheme="majorHAnsi" w:cstheme="majorHAnsi"/>
          <w:sz w:val="18"/>
          <w:szCs w:val="18"/>
        </w:rPr>
        <w:t>Avda. Ranillas, 5 D, 3ª Planta</w:t>
      </w:r>
    </w:p>
    <w:p w:rsidR="006043F0" w:rsidRDefault="006043F0" w:rsidP="006043F0">
      <w:pPr>
        <w:spacing w:after="0" w:line="240" w:lineRule="auto"/>
        <w:ind w:left="2" w:hanging="2"/>
        <w:rPr>
          <w:rFonts w:asciiTheme="majorHAnsi" w:eastAsia="Helvetica Neue" w:hAnsiTheme="majorHAnsi" w:cstheme="majorHAnsi"/>
          <w:sz w:val="18"/>
          <w:szCs w:val="18"/>
        </w:rPr>
      </w:pPr>
      <w:proofErr w:type="gramStart"/>
      <w:r>
        <w:rPr>
          <w:rFonts w:asciiTheme="majorHAnsi" w:eastAsia="Helvetica Neue" w:hAnsiTheme="majorHAnsi" w:cstheme="majorHAnsi"/>
          <w:sz w:val="18"/>
          <w:szCs w:val="18"/>
        </w:rPr>
        <w:t>50018  Zaragoza</w:t>
      </w:r>
      <w:proofErr w:type="gramEnd"/>
    </w:p>
    <w:p w:rsidR="006043F0" w:rsidRDefault="006043F0" w:rsidP="006043F0">
      <w:pPr>
        <w:pStyle w:val="Default"/>
        <w:jc w:val="center"/>
        <w:rPr>
          <w:rFonts w:ascii="Calibri" w:hAnsi="Calibri"/>
          <w:b/>
          <w:color w:val="auto"/>
        </w:rPr>
      </w:pPr>
    </w:p>
    <w:p w:rsidR="006043F0" w:rsidRPr="00426617" w:rsidRDefault="006043F0" w:rsidP="006043F0">
      <w:pPr>
        <w:pStyle w:val="Default"/>
        <w:jc w:val="center"/>
        <w:rPr>
          <w:rFonts w:ascii="Calibri" w:hAnsi="Calibri"/>
          <w:b/>
          <w:color w:val="auto"/>
        </w:rPr>
      </w:pPr>
      <w:r w:rsidRPr="00426617">
        <w:rPr>
          <w:rFonts w:ascii="Calibri" w:hAnsi="Calibri"/>
          <w:b/>
          <w:color w:val="auto"/>
        </w:rPr>
        <w:t>ANEXO II</w:t>
      </w:r>
    </w:p>
    <w:p w:rsidR="006043F0" w:rsidRPr="00426617" w:rsidRDefault="006043F0" w:rsidP="006043F0">
      <w:pPr>
        <w:pStyle w:val="Default"/>
        <w:jc w:val="center"/>
        <w:rPr>
          <w:rFonts w:ascii="Calibri" w:hAnsi="Calibri"/>
          <w:b/>
          <w:color w:val="auto"/>
        </w:rPr>
      </w:pPr>
    </w:p>
    <w:p w:rsidR="006043F0" w:rsidRPr="00426617" w:rsidRDefault="006043F0" w:rsidP="006043F0">
      <w:pPr>
        <w:pStyle w:val="Default"/>
        <w:jc w:val="center"/>
        <w:rPr>
          <w:rFonts w:ascii="Calibri" w:hAnsi="Calibri"/>
          <w:b/>
          <w:color w:val="auto"/>
        </w:rPr>
      </w:pPr>
      <w:r w:rsidRPr="00426617">
        <w:rPr>
          <w:rFonts w:ascii="Calibri" w:hAnsi="Calibri"/>
          <w:b/>
          <w:color w:val="auto"/>
        </w:rPr>
        <w:t xml:space="preserve">SOLICITUD </w:t>
      </w:r>
    </w:p>
    <w:p w:rsidR="006043F0" w:rsidRPr="00426617" w:rsidRDefault="006043F0" w:rsidP="006043F0">
      <w:pPr>
        <w:rPr>
          <w:b/>
          <w:bCs/>
          <w:color w:val="auto"/>
          <w:sz w:val="16"/>
          <w:szCs w:val="16"/>
        </w:rPr>
      </w:pPr>
    </w:p>
    <w:p w:rsidR="006043F0" w:rsidRPr="00426617" w:rsidRDefault="006043F0" w:rsidP="006043F0">
      <w:pPr>
        <w:jc w:val="center"/>
        <w:rPr>
          <w:b/>
          <w:color w:val="auto"/>
        </w:rPr>
      </w:pPr>
      <w:r w:rsidRPr="00426617">
        <w:rPr>
          <w:b/>
          <w:color w:val="auto"/>
        </w:rPr>
        <w:t>RED DE LA EXPERIENCIA curso escolar 2021-2022</w:t>
      </w:r>
      <w:bookmarkStart w:id="0" w:name="_GoBack"/>
      <w:bookmarkEnd w:id="0"/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 w:cs="Arial"/>
        </w:rPr>
      </w:pPr>
      <w:r w:rsidRPr="00426617">
        <w:rPr>
          <w:rFonts w:ascii="Calibri" w:hAnsi="Calibri" w:cs="Arial"/>
        </w:rPr>
        <w:t xml:space="preserve">  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>Don/Doña ______________________________________________________________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>Director/a del centro______________________________________________________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>Localidad _____________________________________Provincia __________________</w:t>
      </w:r>
    </w:p>
    <w:p w:rsidR="006043F0" w:rsidRPr="00426617" w:rsidRDefault="006043F0" w:rsidP="006043F0">
      <w:pPr>
        <w:pStyle w:val="Textodebloque"/>
        <w:ind w:left="0" w:right="-16"/>
        <w:jc w:val="left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>Correo electrónico de contacto _____________________________________________</w:t>
      </w:r>
    </w:p>
    <w:p w:rsidR="006043F0" w:rsidRPr="00426617" w:rsidRDefault="006043F0" w:rsidP="006043F0">
      <w:pPr>
        <w:pStyle w:val="Textodebloque"/>
        <w:ind w:left="0" w:right="-16"/>
        <w:jc w:val="left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>Teléfono _______________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ab/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Cs w:val="0"/>
        </w:rPr>
      </w:pPr>
      <w:r w:rsidRPr="00426617">
        <w:rPr>
          <w:rFonts w:ascii="Calibri" w:hAnsi="Calibri"/>
          <w:bCs w:val="0"/>
        </w:rPr>
        <w:t xml:space="preserve">SOLICITA 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>Recibir en su centro a los siguientes docentes de la Red de la Experiencia para que lleven a cabo las actividades que se indican a continuación: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2382"/>
        <w:gridCol w:w="4206"/>
        <w:gridCol w:w="2160"/>
      </w:tblGrid>
      <w:tr w:rsidR="006043F0" w:rsidRPr="00426617" w:rsidTr="0027227F">
        <w:tc>
          <w:tcPr>
            <w:tcW w:w="0" w:type="auto"/>
          </w:tcPr>
          <w:p w:rsidR="006043F0" w:rsidRPr="00426617" w:rsidRDefault="006043F0" w:rsidP="0027227F">
            <w:pPr>
              <w:pStyle w:val="Textodebloque"/>
              <w:ind w:left="0" w:right="-16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426617">
              <w:rPr>
                <w:rFonts w:ascii="Calibri" w:hAnsi="Calibri"/>
                <w:b w:val="0"/>
                <w:bCs w:val="0"/>
                <w:sz w:val="20"/>
                <w:szCs w:val="20"/>
              </w:rPr>
              <w:t>NOMBRE Y APELLIDOS DEL DOCENTE DE LA RED DE LA EXPERIENCIA</w:t>
            </w:r>
          </w:p>
        </w:tc>
        <w:tc>
          <w:tcPr>
            <w:tcW w:w="4206" w:type="dxa"/>
          </w:tcPr>
          <w:p w:rsidR="006043F0" w:rsidRPr="00426617" w:rsidRDefault="006043F0" w:rsidP="0027227F">
            <w:pPr>
              <w:pStyle w:val="Textodebloque"/>
              <w:ind w:left="0" w:right="-16"/>
              <w:rPr>
                <w:rFonts w:ascii="Calibri" w:hAnsi="Calibri"/>
                <w:b w:val="0"/>
                <w:bCs w:val="0"/>
              </w:rPr>
            </w:pPr>
            <w:r w:rsidRPr="00426617">
              <w:rPr>
                <w:rFonts w:ascii="Calibri" w:hAnsi="Calibri"/>
                <w:b w:val="0"/>
                <w:bCs w:val="0"/>
              </w:rPr>
              <w:t>TÍTULO DE LA ACTIVIDAD</w:t>
            </w:r>
          </w:p>
        </w:tc>
        <w:tc>
          <w:tcPr>
            <w:tcW w:w="2160" w:type="dxa"/>
          </w:tcPr>
          <w:p w:rsidR="006043F0" w:rsidRPr="00426617" w:rsidRDefault="006043F0" w:rsidP="0027227F">
            <w:pPr>
              <w:pStyle w:val="Textodebloque"/>
              <w:ind w:left="0" w:right="-16"/>
              <w:rPr>
                <w:rFonts w:ascii="Calibri" w:hAnsi="Calibri"/>
                <w:b w:val="0"/>
                <w:bCs w:val="0"/>
              </w:rPr>
            </w:pPr>
            <w:r w:rsidRPr="00426617">
              <w:rPr>
                <w:rFonts w:ascii="Calibri" w:hAnsi="Calibri"/>
                <w:b w:val="0"/>
                <w:bCs w:val="0"/>
              </w:rPr>
              <w:t>FECHAS POSIBLES</w:t>
            </w:r>
          </w:p>
        </w:tc>
      </w:tr>
      <w:tr w:rsidR="006043F0" w:rsidRPr="00426617" w:rsidTr="0027227F">
        <w:tc>
          <w:tcPr>
            <w:tcW w:w="0" w:type="auto"/>
          </w:tcPr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4206" w:type="dxa"/>
          </w:tcPr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160" w:type="dxa"/>
          </w:tcPr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</w:tc>
      </w:tr>
      <w:tr w:rsidR="006043F0" w:rsidRPr="00426617" w:rsidTr="0027227F">
        <w:tc>
          <w:tcPr>
            <w:tcW w:w="0" w:type="auto"/>
          </w:tcPr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4206" w:type="dxa"/>
          </w:tcPr>
          <w:p w:rsidR="006043F0" w:rsidRPr="00426617" w:rsidRDefault="006043F0" w:rsidP="0027227F">
            <w:pPr>
              <w:pStyle w:val="Textodebloque"/>
              <w:ind w:left="0" w:right="-16"/>
              <w:rPr>
                <w:rFonts w:ascii="Calibri" w:hAnsi="Calibri"/>
                <w:b w:val="0"/>
                <w:bCs w:val="0"/>
              </w:rPr>
            </w:pPr>
          </w:p>
          <w:p w:rsidR="006043F0" w:rsidRPr="00426617" w:rsidRDefault="006043F0" w:rsidP="0027227F">
            <w:pPr>
              <w:pStyle w:val="Textodebloque"/>
              <w:ind w:left="0" w:right="-16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160" w:type="dxa"/>
          </w:tcPr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</w:tc>
      </w:tr>
      <w:tr w:rsidR="006043F0" w:rsidRPr="00426617" w:rsidTr="0027227F">
        <w:tc>
          <w:tcPr>
            <w:tcW w:w="0" w:type="auto"/>
          </w:tcPr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4206" w:type="dxa"/>
          </w:tcPr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160" w:type="dxa"/>
          </w:tcPr>
          <w:p w:rsidR="006043F0" w:rsidRPr="00426617" w:rsidRDefault="006043F0" w:rsidP="0027227F">
            <w:pPr>
              <w:pStyle w:val="Textodebloque"/>
              <w:ind w:left="0" w:right="-16"/>
              <w:jc w:val="both"/>
              <w:rPr>
                <w:rFonts w:ascii="Calibri" w:hAnsi="Calibri"/>
                <w:b w:val="0"/>
                <w:bCs w:val="0"/>
              </w:rPr>
            </w:pPr>
          </w:p>
        </w:tc>
      </w:tr>
    </w:tbl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proofErr w:type="spellStart"/>
      <w:r w:rsidRPr="00426617">
        <w:rPr>
          <w:rFonts w:ascii="Calibri" w:hAnsi="Calibri"/>
          <w:b w:val="0"/>
          <w:bCs w:val="0"/>
        </w:rPr>
        <w:t>En_____________</w:t>
      </w:r>
      <w:r>
        <w:rPr>
          <w:rFonts w:ascii="Calibri" w:hAnsi="Calibri"/>
          <w:b w:val="0"/>
          <w:bCs w:val="0"/>
        </w:rPr>
        <w:t>______a______de__________de</w:t>
      </w:r>
      <w:proofErr w:type="spellEnd"/>
      <w:r>
        <w:rPr>
          <w:rFonts w:ascii="Calibri" w:hAnsi="Calibri"/>
          <w:b w:val="0"/>
          <w:bCs w:val="0"/>
        </w:rPr>
        <w:t xml:space="preserve"> 2021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proofErr w:type="spellStart"/>
      <w:r w:rsidRPr="00426617">
        <w:rPr>
          <w:rFonts w:ascii="Calibri" w:hAnsi="Calibri"/>
          <w:b w:val="0"/>
          <w:bCs w:val="0"/>
        </w:rPr>
        <w:t>Fdo</w:t>
      </w:r>
      <w:proofErr w:type="spellEnd"/>
      <w:r w:rsidRPr="00426617">
        <w:rPr>
          <w:rFonts w:ascii="Calibri" w:hAnsi="Calibri"/>
          <w:b w:val="0"/>
          <w:bCs w:val="0"/>
        </w:rPr>
        <w:t>: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</w:r>
      <w:r w:rsidRPr="00426617">
        <w:rPr>
          <w:rFonts w:ascii="Calibri" w:hAnsi="Calibri"/>
          <w:b w:val="0"/>
          <w:bCs w:val="0"/>
        </w:rPr>
        <w:tab/>
        <w:t>(Firma del Director/a del centro)</w:t>
      </w:r>
    </w:p>
    <w:p w:rsidR="006043F0" w:rsidRPr="00426617" w:rsidRDefault="006043F0" w:rsidP="006043F0">
      <w:pPr>
        <w:pStyle w:val="Textodebloque"/>
        <w:ind w:left="0" w:right="-16"/>
        <w:jc w:val="both"/>
        <w:rPr>
          <w:rFonts w:ascii="Calibri" w:hAnsi="Calibri"/>
          <w:b w:val="0"/>
          <w:bCs w:val="0"/>
        </w:rPr>
      </w:pPr>
    </w:p>
    <w:p w:rsidR="006043F0" w:rsidRPr="00281FD2" w:rsidRDefault="006043F0" w:rsidP="006043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rPr>
          <w:rFonts w:eastAsia="Arial" w:cs="Arial"/>
          <w:color w:val="auto"/>
          <w:sz w:val="14"/>
          <w:szCs w:val="14"/>
        </w:rPr>
      </w:pPr>
      <w:r w:rsidRPr="00281FD2">
        <w:rPr>
          <w:rFonts w:eastAsia="Arial" w:cs="Arial"/>
          <w:color w:val="auto"/>
          <w:sz w:val="14"/>
          <w:szCs w:val="14"/>
        </w:rPr>
        <w:t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https://aplicaciones.aragon.es/notif_lopd_pub/details.action?fileId=800</w:t>
      </w:r>
    </w:p>
    <w:p w:rsidR="006043F0" w:rsidRPr="00EB6F80" w:rsidRDefault="006043F0" w:rsidP="006043F0">
      <w:pPr>
        <w:pStyle w:val="Sangra2detindependiente"/>
        <w:spacing w:line="240" w:lineRule="auto"/>
        <w:ind w:left="0"/>
        <w:rPr>
          <w:rFonts w:ascii="Calibri" w:hAnsi="Calibri" w:cs="Arial"/>
          <w:b/>
          <w:color w:val="FF0000"/>
        </w:rPr>
      </w:pPr>
    </w:p>
    <w:p w:rsidR="006043F0" w:rsidRDefault="006043F0" w:rsidP="006043F0">
      <w:pPr>
        <w:pStyle w:val="Sangra2detindependiente"/>
        <w:spacing w:line="240" w:lineRule="auto"/>
        <w:ind w:left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DIRECTOR GENERAL DE INNOVACIÓN Y FORMACIÓN PROFESIONAL</w:t>
      </w:r>
    </w:p>
    <w:p w:rsidR="006043F0" w:rsidRPr="006122C0" w:rsidRDefault="006043F0" w:rsidP="006043F0">
      <w:pPr>
        <w:pStyle w:val="Sangra2detindependiente"/>
        <w:spacing w:line="240" w:lineRule="auto"/>
        <w:ind w:left="0"/>
        <w:rPr>
          <w:rFonts w:ascii="Calibri" w:hAnsi="Calibri" w:cs="Arial"/>
          <w:b/>
        </w:rPr>
      </w:pPr>
      <w:r w:rsidRPr="006122C0">
        <w:rPr>
          <w:rFonts w:ascii="Calibri" w:hAnsi="Calibri" w:cs="Arial"/>
          <w:b/>
        </w:rPr>
        <w:lastRenderedPageBreak/>
        <w:t xml:space="preserve">DEPARTAMENTO DE EDUCACION, CULTURA Y DEPORTE </w:t>
      </w:r>
    </w:p>
    <w:p w:rsidR="00F3094B" w:rsidRDefault="006043F0"/>
    <w:sectPr w:rsidR="00F30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F0"/>
    <w:rsid w:val="006043F0"/>
    <w:rsid w:val="00B3171B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9F1A"/>
  <w15:chartTrackingRefBased/>
  <w15:docId w15:val="{13BE46EC-1DAC-47E4-A024-837AAE13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F0"/>
    <w:pPr>
      <w:spacing w:after="180" w:line="336" w:lineRule="auto"/>
      <w:ind w:firstLine="567"/>
      <w:jc w:val="both"/>
    </w:pPr>
    <w:rPr>
      <w:rFonts w:ascii="Arial" w:eastAsia="Times New Roman" w:hAnsi="Arial" w:cs="Times New Roman"/>
      <w:color w:val="000000"/>
      <w:sz w:val="21"/>
      <w:szCs w:val="24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semiHidden/>
    <w:unhideWhenUsed/>
    <w:rsid w:val="006043F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43F0"/>
    <w:rPr>
      <w:rFonts w:ascii="Arial" w:eastAsia="Times New Roman" w:hAnsi="Arial" w:cs="Times New Roman"/>
      <w:color w:val="000000"/>
      <w:sz w:val="21"/>
      <w:szCs w:val="24"/>
      <w:lang w:eastAsia="de-DE"/>
    </w:rPr>
  </w:style>
  <w:style w:type="paragraph" w:customStyle="1" w:styleId="Default">
    <w:name w:val="Default"/>
    <w:rsid w:val="0060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bloque">
    <w:name w:val="Block Text"/>
    <w:basedOn w:val="Normal"/>
    <w:rsid w:val="006043F0"/>
    <w:pPr>
      <w:spacing w:after="0" w:line="240" w:lineRule="auto"/>
      <w:ind w:left="-1134" w:right="-994" w:firstLine="0"/>
      <w:jc w:val="center"/>
    </w:pPr>
    <w:rPr>
      <w:rFonts w:ascii="Times New Roman" w:hAnsi="Times New Roman"/>
      <w:b/>
      <w:bCs/>
      <w:color w:val="auto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2022-10-27T11:43:00Z</dcterms:created>
  <dcterms:modified xsi:type="dcterms:W3CDTF">2022-10-27T11:45:00Z</dcterms:modified>
</cp:coreProperties>
</file>