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98" w:rsidRPr="00D26314" w:rsidRDefault="00403B98" w:rsidP="00403B98">
      <w:pPr>
        <w:spacing w:after="0" w:line="240" w:lineRule="auto"/>
        <w:jc w:val="center"/>
      </w:pPr>
      <w:r w:rsidRPr="00D26314">
        <w:t>ANEXO II</w:t>
      </w:r>
    </w:p>
    <w:p w:rsidR="00403B98" w:rsidRPr="00D26314" w:rsidRDefault="00403B98" w:rsidP="00403B98">
      <w:pPr>
        <w:jc w:val="center"/>
        <w:rPr>
          <w:b/>
        </w:rPr>
      </w:pPr>
      <w:r w:rsidRPr="00D26314">
        <w:rPr>
          <w:b/>
        </w:rPr>
        <w:t xml:space="preserve">Currículo de las áreas de conocimiento de la </w:t>
      </w:r>
      <w:r w:rsidR="00BD5CBF">
        <w:rPr>
          <w:b/>
        </w:rPr>
        <w:t>Educación Infantil</w:t>
      </w:r>
    </w:p>
    <w:p w:rsidR="00403B98" w:rsidRPr="00D26314" w:rsidRDefault="00403B98" w:rsidP="00403B98">
      <w:pPr>
        <w:jc w:val="left"/>
        <w:rPr>
          <w:b/>
          <w:szCs w:val="32"/>
        </w:rPr>
      </w:pPr>
    </w:p>
    <w:p w:rsidR="00403B98" w:rsidRPr="00D26314" w:rsidRDefault="00403B98" w:rsidP="00403B98">
      <w:pPr>
        <w:jc w:val="left"/>
        <w:rPr>
          <w:b/>
          <w:szCs w:val="32"/>
        </w:rPr>
      </w:pPr>
      <w:r w:rsidRPr="00D26314">
        <w:rPr>
          <w:b/>
          <w:szCs w:val="32"/>
        </w:rPr>
        <w:t>II.3. COMUNICACIÓN Y REPRESENTACIÓN DE LA REALIDAD</w:t>
      </w:r>
    </w:p>
    <w:p w:rsidR="00403B98" w:rsidRPr="00D26314" w:rsidRDefault="00403B98" w:rsidP="00403B98">
      <w:r w:rsidRPr="00D26314">
        <w:t xml:space="preserve">Los diferentes lenguajes y formas de expresión que se recogen en esta área </w:t>
      </w:r>
      <w:r w:rsidR="006A16DB">
        <w:t xml:space="preserve">de conocimiento </w:t>
      </w:r>
      <w:r w:rsidRPr="00D26314">
        <w:t xml:space="preserve">contribuyen al desarrollo integral y armónico de los niños y </w:t>
      </w:r>
      <w:r w:rsidR="004E03D7">
        <w:t xml:space="preserve">de las </w:t>
      </w:r>
      <w:r w:rsidRPr="00D26314">
        <w:t xml:space="preserve">niñas, y deben abordarse de manera global e integrada con las otras dos áreas </w:t>
      </w:r>
      <w:r w:rsidR="00C20656">
        <w:t xml:space="preserve">de conocimiento </w:t>
      </w:r>
      <w:r w:rsidRPr="00D26314">
        <w:t xml:space="preserve">mediante el diseño de situaciones de aprendizaje en las que puedan utilizar diferentes formas de comunicación y representación en contextos significativos y funcionales. Se pretende desarrollar en los niños y </w:t>
      </w:r>
      <w:r w:rsidR="004E03D7">
        <w:t xml:space="preserve">en las </w:t>
      </w:r>
      <w:r w:rsidRPr="00D26314">
        <w:t>niñas las capacidades que les permitan comunicarse a través de diferentes lenguajes y formas de expresión como medio para construir su identidad, representar la realidad y relacionarse con los demás.</w:t>
      </w:r>
    </w:p>
    <w:p w:rsidR="00403B98" w:rsidRPr="00D26314" w:rsidRDefault="00403B98" w:rsidP="00403B98">
      <w:r w:rsidRPr="00D26314">
        <w:t xml:space="preserve">Las competencias específicas del área </w:t>
      </w:r>
      <w:r w:rsidR="00EB4470">
        <w:t xml:space="preserve">de conocimiento </w:t>
      </w:r>
      <w:r w:rsidRPr="00D26314">
        <w:t>se relacionan con la habilidad de comunicarse eficazmente con otras personas de manera respetuosa, ética, adecuada y creativa. Por un lado, se aborda una perspectiva comunicativa, y por el otro, se persigue un enfoque interactivo en un contexto plurilingüe e intercultural. Las competencias específicas en torno a las que se organizan los aprendizajes del área están orientadas hacia tres aspectos fundamentales de la comunicación: la expresión, la comprensión y la interacción para visibilizar las posibilidades comunicativas de los diferentes lenguajes y formas de expresión, aunque se concede un carácter prioritario al proceso de adquisición del lenguaje verbal. Por otra parte, la comunicación permite interpretar y representar el mundo en el que vivimos. Por ello, se incluye también una competencia específica relacionada con el acercamiento a las manifestaciones culturales asociadas a los diferentes lenguajes que se integran en el área, como un primer paso hacia el reconocimiento y valoración de la realidad multicultural y plurilingüe desde la infancia.</w:t>
      </w:r>
    </w:p>
    <w:p w:rsidR="00403B98" w:rsidRPr="00D26314" w:rsidRDefault="00403B98" w:rsidP="00403B98">
      <w:r w:rsidRPr="00D26314">
        <w:t>En el área se espera desarrollar las destrezas comunicativas, que irán evolucionando desde las primeras interacciones a través de la expresión corporal y gestual, ligadas básicamente a la satisfacción de sus necesidades primarias, hasta la adquisición de los códigos de diferentes lenguas y lenguajes, para producir, interpretar y comprender mensajes de creciente complejidad, de manera eficaz, personal y creativa.</w:t>
      </w:r>
    </w:p>
    <w:p w:rsidR="00403B98" w:rsidRPr="00D26314" w:rsidRDefault="00403B98" w:rsidP="00403B98">
      <w:r w:rsidRPr="00D26314">
        <w:t>La oralidad es el instrumento por excelencia para la comunicación, la expresión de vivencias, sentimientos, ideas o emociones, el aprendizaje y la regulación de la conducta. Por ello, su adquisición y desarrollo ocupa un lugar de especial relevancia en esta etapa. La lengua oral se irá estimulando a través de la mediación con la persona adulta, quien proporcionará modelos y dará sentido a las diversas interacciones, favoreciendo el acceso progresivo a formas y usos cada vez más complejos, incluidos algunos elementos de la comunicación no verbal.</w:t>
      </w:r>
    </w:p>
    <w:p w:rsidR="00403B98" w:rsidRPr="00D26314" w:rsidRDefault="00403B98" w:rsidP="00403B98">
      <w:r w:rsidRPr="00D26314">
        <w:t xml:space="preserve">Será preciso crear un ambiente multialfabetizador rico que comprenda todos los lenguajes posibles y que establezca relaciones entre ellos. En el caso del lenguaje escrito, un contexto de interacción con iguales y personas adultas que ejercen como modelos lectores y escritores, despertará la curiosidad, el interés y las ganas de explorar y descubrir su significado social y cultural. Ese interés se incrementará si se dejan a su alcance libros, cuentos, materiales diversos y otros textos de uso social y literario que despierten sus intereses. Esta primera aproximación se debe producir en el quehacer cotidiano del aula, enmarcada en situaciones funcionales y significativas para los niños y </w:t>
      </w:r>
      <w:r w:rsidR="004E03D7">
        <w:t xml:space="preserve">para las </w:t>
      </w:r>
      <w:r w:rsidRPr="00D26314">
        <w:t>niñas, teniendo claro que la adquisición del código escrito no es un objetivo que se deba alcanzar en esta etapa.</w:t>
      </w:r>
    </w:p>
    <w:p w:rsidR="00403B98" w:rsidRPr="00D26314" w:rsidRDefault="00403B98" w:rsidP="00403B98">
      <w:r w:rsidRPr="00D26314">
        <w:t>En esta etapa educativa se inicia también el acercamiento a la literatura infantil como fuente de disfrute y se empieza a tejer, desde la escucha de las primeras nanas, canciones de arrullo y cuentos en el contexto cotidiano, un vínculo emocional y lúdico con los textos literarios. Es la etapa de la literatura oral por excelencia: rimas, retahílas, folclore… La creación en el aula de un espacio cálido y acogedor donde ubicar la biblioteca favorecerá también el acercamiento natural a la literatura infantil, para construir significados, despertar su imaginación y fantasía, acercarlos a realidades culturales propias y ajenas, y presentarles otros mundos.</w:t>
      </w:r>
    </w:p>
    <w:p w:rsidR="00403B98" w:rsidRDefault="00403B98" w:rsidP="00403B98">
      <w:r w:rsidRPr="00237E24">
        <w:t>Asimismo, debe prestarse especial atención al desarrollo de actitudes positivas y de respeto tanto hacia el repertorio lingüístico personal, como al de los demás, despertando su sensibilidad y curiosidad por conocer</w:t>
      </w:r>
      <w:r w:rsidR="00EB4470">
        <w:t xml:space="preserve"> otras lenguas, incluyendo las </w:t>
      </w:r>
      <w:r w:rsidRPr="00237E24">
        <w:t>lenguas y modalidades lingüísticas propias de la Comunidad Autónoma de Aragón, e invitándolos a explorar otros lenguajes y formas de expresión</w:t>
      </w:r>
      <w:r>
        <w:t>.</w:t>
      </w:r>
    </w:p>
    <w:p w:rsidR="00403B98" w:rsidRPr="00D26314" w:rsidRDefault="00403B98" w:rsidP="00403B98">
      <w:r w:rsidRPr="00D26314">
        <w:t>Habrá que tener en cuenta que en la Comunidad Autónoma de Aragón existen lugares donde conviven la lengua castellana y otras lenguas y modalidades lingüísticas propias que también se utilizarán como instrumento de comunicación y que recibirán el mismo tratamiento de funcionalidad que la lengua castellana.</w:t>
      </w:r>
    </w:p>
    <w:p w:rsidR="00403B98" w:rsidRPr="00D26314" w:rsidRDefault="00403B98" w:rsidP="00403B98">
      <w:r w:rsidRPr="00D26314">
        <w:t xml:space="preserve">Los niños y </w:t>
      </w:r>
      <w:r w:rsidR="004E03D7">
        <w:t xml:space="preserve">las </w:t>
      </w:r>
      <w:r w:rsidRPr="00D26314">
        <w:t>niñas se encuentran inmersos en una sociedad en la que lo digital afecta a nuestra forma de comunicarnos, obtener información, aprender o relacionarnos. Es, por tanto, responsabilidad del docente establecer pautas para el desarrollo de hábitos de uso saludables de las herramientas y tecnologías digitales, iniciándose así un proceso de alfabetización digital desde las primeras etapas educativas.</w:t>
      </w:r>
    </w:p>
    <w:p w:rsidR="00403B98" w:rsidRPr="00D26314" w:rsidRDefault="00403B98" w:rsidP="00403B98">
      <w:r w:rsidRPr="00D26314">
        <w:t>Los lenguajes artísticos, en tanto que sistemas simbólicos, adquieren particular relevancia en esta etapa. Proporcionan un cauce diferente, variado y flexible para expresarse y relacionarse con el mundo exterior con mayor libertad. La primera infancia se asombra constantemente, porque nada se da por supuesto. La creatividad, tan presente en la etapa, tiene que ver con la curiosidad vital. La tarea docente debe ser acompañarla y proporcionar las herramientas para potenciarla y enriquecerla.</w:t>
      </w:r>
    </w:p>
    <w:p w:rsidR="00403B98" w:rsidRPr="00D26314" w:rsidRDefault="00403B98" w:rsidP="00403B98">
      <w:r w:rsidRPr="00D26314">
        <w:t>El lenguaje musical es un medio que permite la comunicación con los demás posibilitando el desarrollo de aspectos como la escucha atenta y activa, la sensibilidad, la improvisación y el disfrute a través de la voz, el propio cuerpo o los juegos motores y sonoros. De la misma manera, también se aproximarán al conocimiento de distintas manifestaciones musicales, lo que irá despertando su conciencia cultural y favorecerá su desarrollo artístico.</w:t>
      </w:r>
    </w:p>
    <w:p w:rsidR="00403B98" w:rsidRPr="00D26314" w:rsidRDefault="00403B98" w:rsidP="00403B98">
      <w:r w:rsidRPr="00D26314">
        <w:t>Con respecto al lenguaje plástico, en esta etapa se irán adquiriendo y desarrollando de forma progresiva diferentes destrezas, al tiempo que se experimenta con distintas técnicas y materiales para expresar ideas, emociones y sentimientos. A su vez, se los pondrá en contacto con diferentes modelos relacionados con diversas expresiones artísticas, para iniciar así el desarrollo del sentido estético y artístico.</w:t>
      </w:r>
    </w:p>
    <w:p w:rsidR="00403B98" w:rsidRPr="00D26314" w:rsidRDefault="00403B98" w:rsidP="00403B98">
      <w:r w:rsidRPr="00D26314">
        <w:t>Por último, el lenguaje corporal permite el descubrimiento de nuevas posibilidades expresivas, que pueden utilizarse con una intención comunicativa, representativa o estética.</w:t>
      </w:r>
    </w:p>
    <w:p w:rsidR="00403B98" w:rsidRPr="00D26314" w:rsidRDefault="00403B98" w:rsidP="00403B98">
      <w:r w:rsidRPr="00D26314">
        <w:t>La etapa se concibe como un continuo de aprendizaje. Desde su nacimiento y a lo largo de toda la etapa, las experiencias vitales de niños y niñas se van ampliando y diversificando de manera progresiva. Paralelamente, se despertarán el interés y la curiosidad por descubrir y explorar las posibilidades expresivas de los diferentes lenguajes y formas de expresión para comunicarse de manera cada vez más eficaz, personal y creativa en los distintos contextos cotidianos.</w:t>
      </w:r>
    </w:p>
    <w:p w:rsidR="00403B98" w:rsidRPr="00D26314" w:rsidRDefault="00403B98" w:rsidP="00403B98">
      <w:r w:rsidRPr="00D26314">
        <w:t xml:space="preserve">Los diferentes lenguajes y formas de expresión que se recogen en el área </w:t>
      </w:r>
      <w:r w:rsidR="00EB4470">
        <w:t xml:space="preserve">de conocimiento </w:t>
      </w:r>
      <w:r w:rsidRPr="00D26314">
        <w:t xml:space="preserve">contribuyen al desarrollo integral y armónico de los niños y </w:t>
      </w:r>
      <w:r w:rsidR="004E03D7">
        <w:t xml:space="preserve">de las </w:t>
      </w:r>
      <w:r w:rsidRPr="00D26314">
        <w:t xml:space="preserve">niñas, y deben abordarse de manera global e integrada con las otras dos áreas </w:t>
      </w:r>
      <w:r w:rsidR="00C20656">
        <w:t xml:space="preserve">de conocimiento </w:t>
      </w:r>
      <w:r w:rsidRPr="00D26314">
        <w:t>mediante el diseño de situaciones de aprendizaje en las que puedan utilizar diferentes formas de comunicación y representación.</w:t>
      </w:r>
    </w:p>
    <w:p w:rsidR="00403B98" w:rsidRPr="00D26314" w:rsidRDefault="00403B98" w:rsidP="00BD5CBF">
      <w:pPr>
        <w:pStyle w:val="Ttulo1"/>
      </w:pPr>
      <w:r w:rsidRPr="00D26314">
        <w:t>II.3.I. Competencias específicas</w:t>
      </w:r>
    </w:p>
    <w:p w:rsidR="00403B98" w:rsidRPr="00D26314" w:rsidRDefault="00403B98" w:rsidP="00403B98">
      <w:r w:rsidRPr="00D26314">
        <w:t>Las competencias específicas son los desempeños que el alumnado debe poder desplegar en actividades o situaciones cuyo abordaje requiere de los saberes básicos del área</w:t>
      </w:r>
      <w:r w:rsidR="00EB4470">
        <w:t xml:space="preserve"> de conocimiento</w:t>
      </w:r>
      <w:r w:rsidRPr="00D26314">
        <w:t xml:space="preserve">. </w:t>
      </w:r>
    </w:p>
    <w:p w:rsidR="00403B98" w:rsidRPr="00D26314" w:rsidRDefault="00403B98" w:rsidP="00403B98">
      <w:r w:rsidRPr="00D26314">
        <w:t xml:space="preserve">Las competencias específicas del área </w:t>
      </w:r>
      <w:r w:rsidR="00EB4470">
        <w:t xml:space="preserve">de conocimiento </w:t>
      </w:r>
      <w:r w:rsidRPr="00B82480">
        <w:rPr>
          <w:i/>
        </w:rPr>
        <w:t>Comunicación y representación de la realidad</w:t>
      </w:r>
      <w:r w:rsidRPr="00D26314">
        <w:t xml:space="preserve"> se enfocan por un lado desde una perspectiva comunicativa, y por el otro, se persigue un enfoque interactivo en un contexto plurilingüe e intercultural. Las competencias específicas en torno a las que se organizan los aprendizajes del área están orientadas hacia tres aspectos fundamentales de la comunicación: la expresión, la comprensión y la interacción para visibilizar las posibilidades comunicativas de los diferentes lenguajes y formas de expresión, concediendo un carácter prioritario al proceso de adquisición del lenguaje verbal. Se realizará un acercamiento al lenguaje escrito respetando en todo momento la evolución de los diferentes ritmos de desarrollo personal de los niños y </w:t>
      </w:r>
      <w:r w:rsidR="004E03D7">
        <w:t xml:space="preserve">de las </w:t>
      </w:r>
      <w:r w:rsidRPr="00D26314">
        <w:t xml:space="preserve">niñas, siendo </w:t>
      </w:r>
      <w:r w:rsidR="006A1162">
        <w:t>e</w:t>
      </w:r>
      <w:r w:rsidRPr="00D26314">
        <w:t xml:space="preserve">ste no un objetivo que se deba alcanzar en la etapa de </w:t>
      </w:r>
      <w:r w:rsidR="00BD5CBF">
        <w:t>Educación Infantil</w:t>
      </w:r>
      <w:r w:rsidRPr="00D26314">
        <w:t>.</w:t>
      </w:r>
    </w:p>
    <w:p w:rsidR="00403B98" w:rsidRPr="00D26314" w:rsidRDefault="00403B98" w:rsidP="00403B98">
      <w:r w:rsidRPr="00D26314">
        <w:t xml:space="preserve">Por otra parte, la comunicación permite interpretar y representar el mundo en el que vivimos, contribuyendo de esta forma a la adquisición de nuevos aprendizajes. Por ello, se incluye también una competencia específica relacionada con el acercamiento a las manifestaciones culturales asociadas a los diferentes lenguajes que se integran en el área, como un primer paso hacia el reconocimiento y valoración de la realidad multicultural y plurilingüe desde la infancia. </w:t>
      </w:r>
    </w:p>
    <w:p w:rsidR="00403B98" w:rsidRPr="00D26314" w:rsidRDefault="00403B98" w:rsidP="00B117A5">
      <w:pPr>
        <w:pStyle w:val="Ttulo2"/>
      </w:pPr>
      <w:r w:rsidRPr="00D26314">
        <w:t xml:space="preserve">Competencia específica del área </w:t>
      </w:r>
      <w:r w:rsidRPr="00B82480">
        <w:rPr>
          <w:i/>
        </w:rPr>
        <w:t>Comunicación y Representación de la Realidad</w:t>
      </w:r>
      <w:r w:rsidRPr="00D26314">
        <w:t xml:space="preserve"> 1:</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CRR.1.</w:t>
      </w:r>
      <w:r w:rsidRPr="00D26314">
        <w:t xml:space="preserve"> Manifestar interés por interactuar en situaciones cotidianas a través de la exploración y el uso de su repertorio comunicativo, para expresar sus necesidades e intenciones y para responder a las diferentes oportunidades o situaciones que nos brinda el entorno.</w:t>
      </w:r>
    </w:p>
    <w:p w:rsidR="00403B98" w:rsidRPr="00D26314" w:rsidRDefault="00403B98" w:rsidP="00403B98">
      <w:pPr>
        <w:pStyle w:val="Ttulo3"/>
      </w:pPr>
      <w:r w:rsidRPr="00D26314">
        <w:t>Descripción</w:t>
      </w:r>
    </w:p>
    <w:p w:rsidR="00403B98" w:rsidRPr="00D26314" w:rsidRDefault="00403B98" w:rsidP="00403B98">
      <w:r w:rsidRPr="00D26314">
        <w:t xml:space="preserve">El deseo o la necesidad de interactuar con el entorno es el motor que posibilita la evolución de las destrezas comunicativas. Para ello es imprescindible experimentar el placer de comunicarse mediante las primeras interacciones ligadas a la emoción, que se producen en situaciones globales cuyo contexto (gestos, silencios, prosodia…) facilitan la comprensión, la expresión y la integración de los significados de las palabras antes de que el niño o la niña sea capaz de usarlas. La persona adulta, como principal interlocutor en las fases iniciales, se convierte en el facilitador de la experiencia comunicativa de cada niño o niña a partir de experiencias compartidas. </w:t>
      </w:r>
    </w:p>
    <w:p w:rsidR="00403B98" w:rsidRPr="00D26314" w:rsidRDefault="00403B98" w:rsidP="00403B98">
      <w:r w:rsidRPr="00D26314">
        <w:t xml:space="preserve">Estimular y promover la intención comunicativa favorece el despliegue de diferentes capacidades que le permitirán interpretar los mensajes de los demás e interactuar con el entorno para expresar sus necesidades, emociones, sentimientos o ideas en un clima de bienestar y seguridad emocional y afectiva.  </w:t>
      </w:r>
    </w:p>
    <w:p w:rsidR="00403B98" w:rsidRPr="00D26314" w:rsidRDefault="00403B98" w:rsidP="00403B98">
      <w:r w:rsidRPr="00D26314">
        <w:t>Participar en situaciones de comunicación significativas y funcionales, desde el respeto a las diferencias individuales, permitirá al alumnado conocer e integrar progresivamente a su repertorio comunicativo los diferentes lenguajes (verbal, no verbal, plástico, musical, digital…) y descubrir las posibilidades expresivas de cada uno de ellos, para utilizar de manera ajustada y eficaz el más adecuado en función de su intención comunicativa o de las diferentes situaciones del entorno. Las actividades y/o propuestas de improvisación y creación que supongan acciones motrices con intención artística o expresiva, favorecen y enriquecen en el alumnado la capacidad de comunicarse con las otras personas.</w:t>
      </w:r>
    </w:p>
    <w:p w:rsidR="00403B98" w:rsidRPr="00D26314" w:rsidRDefault="00403B98" w:rsidP="00403B98">
      <w:pPr>
        <w:rPr>
          <w:rFonts w:ascii="Arial" w:eastAsia="Arial" w:hAnsi="Arial" w:cs="Arial"/>
          <w:sz w:val="24"/>
        </w:rPr>
      </w:pPr>
      <w:r w:rsidRPr="00D26314">
        <w:t>Estas interacciones comunicativas fomentarán también la adquisición progresiva de las convenciones sociales que rigen los intercambios comunicativos, así como la curiosidad y motivación hacia el aprendizaje de otras lenguas, acercándose progresivamente a los significados de distintos mensajes en contextos de comunicación conocidos.</w:t>
      </w:r>
      <w:r w:rsidRPr="00D26314">
        <w:rPr>
          <w:rFonts w:ascii="Arial" w:eastAsia="Arial" w:hAnsi="Arial" w:cs="Arial"/>
          <w:sz w:val="24"/>
        </w:rPr>
        <w:t xml:space="preserve"> </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Esta competencia específica está íntimamente ligada al desarrollo de la CC1 en la medida que el manifestar interés por establecer interacciones comunicativas, ayuda a desarrollar habilidades comunicativas que permitirán a los niños y </w:t>
      </w:r>
      <w:r w:rsidR="004E03D7">
        <w:t xml:space="preserve">a las </w:t>
      </w:r>
      <w:r w:rsidRPr="00D26314">
        <w:t xml:space="preserve">niñas disfrutar de un primer acercamiento a la comunicación, y que progresivamente se irán dotando de conocimientos, destrezas y actitudes que favorecerán la aparición de expresiones de mayor complejidad. </w:t>
      </w:r>
    </w:p>
    <w:p w:rsidR="00403B98" w:rsidRPr="00D26314" w:rsidRDefault="00403B98" w:rsidP="00403B98">
      <w:r w:rsidRPr="00D26314">
        <w:t xml:space="preserve">Además, esta competencia específica ayuda al desarrollo de la CA2 puesto que el fomento del uso del lenguaje para comunicar sus propias necesidades e intenciones ayudará a los niños y </w:t>
      </w:r>
      <w:r w:rsidR="004E03D7">
        <w:t xml:space="preserve">a las </w:t>
      </w:r>
      <w:r w:rsidRPr="00D26314">
        <w:t>niñas a lograr un bienestar emocional y una seguridad afectiva que potenciará el desarrollo del crecimiento de una autoestima positiva.</w:t>
      </w:r>
    </w:p>
    <w:p w:rsidR="00403B98" w:rsidRPr="00D26314" w:rsidRDefault="00403B98" w:rsidP="00B117A5">
      <w:pPr>
        <w:pStyle w:val="Ttulo2"/>
      </w:pPr>
      <w:r w:rsidRPr="00D26314">
        <w:t xml:space="preserve">Competencia específica del área </w:t>
      </w:r>
      <w:r w:rsidRPr="00B82480">
        <w:rPr>
          <w:i/>
        </w:rPr>
        <w:t>Comunicación y Representación de la Realidad</w:t>
      </w:r>
      <w:r w:rsidRPr="00D26314">
        <w:t xml:space="preserve"> 2:</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CRR.2.</w:t>
      </w:r>
      <w:r w:rsidRPr="00D26314">
        <w:t xml:space="preserve"> Interpretar y comprender mensajes y representaciones apoyándose en conocimientos y recursos de su propia experiencia para responder a las demandas del entorno y construir nuevos aprendizajes.</w:t>
      </w:r>
    </w:p>
    <w:p w:rsidR="00403B98" w:rsidRPr="00D26314" w:rsidRDefault="00403B98" w:rsidP="00403B98">
      <w:pPr>
        <w:pStyle w:val="Ttulo3"/>
      </w:pPr>
      <w:r w:rsidRPr="00D26314">
        <w:t>Descripción</w:t>
      </w:r>
    </w:p>
    <w:p w:rsidR="00403B98" w:rsidRPr="00D26314" w:rsidRDefault="00403B98" w:rsidP="00FD2276">
      <w:pPr>
        <w:widowControl w:val="0"/>
        <w:spacing w:before="130" w:after="0" w:line="247" w:lineRule="auto"/>
        <w:ind w:right="1" w:firstLine="15"/>
      </w:pPr>
      <w:r w:rsidRPr="00D26314">
        <w:t xml:space="preserve">La comprensión supone recibir y procesar información expresada a través de mensajes variados (orales, escritos, multimodales…), representaciones y manifestaciones personales, sociales, culturales y artísticas próximas al interés o a la necesidad personal, en distintos ámbitos y formatos.  </w:t>
      </w:r>
    </w:p>
    <w:p w:rsidR="00403B98" w:rsidRPr="00D26314" w:rsidRDefault="00403B98" w:rsidP="00403B98">
      <w:pPr>
        <w:widowControl w:val="0"/>
        <w:spacing w:before="127" w:after="0" w:line="247" w:lineRule="auto"/>
        <w:ind w:right="-1" w:firstLine="15"/>
      </w:pPr>
      <w:r w:rsidRPr="00D26314">
        <w:t xml:space="preserve">La comprensión implica escuchar, interpretar mensajes, analizarlos y dar respuesta a los estímulos percibidos. Para ello, el alumnado de esta etapa irá adquiriendo y activando distintas estrategias para desarrollar la capacidad de realizar anticipaciones, aproximaciones e inferencias de una manera cada vez más personal y creativa. De esta forma, podrá comprender los mensajes y las intenciones comunicativas de otras personas e irá construyendo nuevos significados y aprendizajes, progresando desde el acompañamiento y la mediación, hacia un determinado grado de autonomía y conocimiento del mundo.  </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Esta competencia específica contribuye al desarrollo de la CC1 puesto que el proceso de comunicación requiere de expresión, pero también de comprensión por parte del interlocutor y del oyente, son dos habilidades inherentes al mismo proceso. Es importante introducir a los niños y </w:t>
      </w:r>
      <w:r w:rsidR="004E03D7">
        <w:t xml:space="preserve">a las </w:t>
      </w:r>
      <w:r w:rsidRPr="00D26314">
        <w:t>niñas en el proceso de la comprensión y de la escucha para poder establecer diálogos y fomentar momentos de reflexión.</w:t>
      </w:r>
    </w:p>
    <w:p w:rsidR="00403B98" w:rsidRPr="00D26314" w:rsidRDefault="00403B98" w:rsidP="00403B98">
      <w:r w:rsidRPr="00D26314">
        <w:t>Así mismo, esta competencia específica está relacionada con la CC5 puesto que el desarrollo de actitudes de comprensión y empatía ayudan a la adquisición de recursos personales y estrategias para desenvolverse en el entorno social con progresiva autonomía y a resolver conflictos a través del diálogo.</w:t>
      </w:r>
    </w:p>
    <w:p w:rsidR="00403B98" w:rsidRPr="00D26314" w:rsidRDefault="00403B98" w:rsidP="00B117A5">
      <w:pPr>
        <w:pStyle w:val="Ttulo2"/>
      </w:pPr>
      <w:r w:rsidRPr="00D26314">
        <w:t xml:space="preserve">Competencia específica del área </w:t>
      </w:r>
      <w:r w:rsidRPr="00B82480">
        <w:rPr>
          <w:i/>
        </w:rPr>
        <w:t>Comunicación y Representación de la Realidad</w:t>
      </w:r>
      <w:r w:rsidRPr="00D26314">
        <w:t xml:space="preserve"> 3:</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CRR.3.</w:t>
      </w:r>
      <w:r w:rsidRPr="00D26314">
        <w:t xml:space="preserve"> Producir mensajes de manera eficaz, personal y creativa utilizando diferentes lenguajes, descubriendo los códigos de cada uno de ellos y explorando sus posibilidades expresivas para responder a diferentes necesidades comunicativas.</w:t>
      </w:r>
    </w:p>
    <w:p w:rsidR="00403B98" w:rsidRPr="00D26314" w:rsidRDefault="00403B98" w:rsidP="00403B98">
      <w:pPr>
        <w:pStyle w:val="Ttulo3"/>
      </w:pPr>
      <w:r w:rsidRPr="00D26314">
        <w:t>Descripción</w:t>
      </w:r>
    </w:p>
    <w:p w:rsidR="00403B98" w:rsidRPr="00D26314" w:rsidRDefault="00403B98" w:rsidP="00403B98">
      <w:pPr>
        <w:widowControl w:val="0"/>
        <w:spacing w:before="128" w:after="0" w:line="247" w:lineRule="auto"/>
        <w:ind w:right="-4"/>
      </w:pPr>
      <w:r w:rsidRPr="00D26314">
        <w:t xml:space="preserve">En las primeras etapas, la producción y emisión de mensajes tienen que ver con la necesidad de contacto y satisfacción de las necesidades más básicas; el lenguaje corporal y gestual es el esencial en ese primer acto comunicativo. El lenguaje oral, gracias a la interacción con la persona adulta y con los otros niños y </w:t>
      </w:r>
      <w:r w:rsidR="004E03D7">
        <w:t xml:space="preserve">con las otras </w:t>
      </w:r>
      <w:r w:rsidRPr="00D26314">
        <w:t xml:space="preserve">niñas, se convierte en el vehículo principal de aprendizaje, regulación de la conducta y expresión de necesidades, ideas, emociones, sentimientos y vivencias. La prosodia y todos los aspectos no verbales que acompañan al lenguaje oral cobran ahora una importancia capital. </w:t>
      </w:r>
    </w:p>
    <w:p w:rsidR="00403B98" w:rsidRPr="00D26314" w:rsidRDefault="00403B98" w:rsidP="00403B98">
      <w:pPr>
        <w:widowControl w:val="0"/>
        <w:spacing w:before="131" w:after="0" w:line="248" w:lineRule="auto"/>
        <w:ind w:right="-5"/>
      </w:pPr>
      <w:r w:rsidRPr="00D26314">
        <w:t xml:space="preserve">Conforme se avanza en la etapa, la producción de mensajes permite también representar aspectos de la realidad vivida o imaginada de una forma cada vez más personal y mejor ajustada a los distintos contextos y situaciones comunicativas, a través del uso de diferentes lenguajes. El alumnado utilizará diferentes formas de expresión de una manera libre y creativa a partir de su conocimiento e interpretación de la realidad y la conceptualización y el dominio de los sistemas de simbolización y técnicas requeridas en cada caso (verbales, no verbales, plásticos, musicales, digitales...). El alumnado irá descubriendo, mediante la experimentación y el uso, las posibilidades expresivas de cada uno de dichos lenguajes, en función del momento concreto de su proceso madurativo y de aprendizaje. </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Esta competencia específica está relacionada con la CC1 por su propia naturaleza, y tiene una vinculación directa con CC8, puesto que los diferentes lenguajes son un medio de acercamiento a las distintas manifestaciones culturales y artísticas.</w:t>
      </w:r>
    </w:p>
    <w:p w:rsidR="00403B98" w:rsidRPr="00D26314" w:rsidRDefault="00403B98" w:rsidP="00B117A5">
      <w:pPr>
        <w:pStyle w:val="Ttulo2"/>
      </w:pPr>
      <w:r w:rsidRPr="00D26314">
        <w:t xml:space="preserve">Competencia específica del área </w:t>
      </w:r>
      <w:r w:rsidRPr="00B82480">
        <w:rPr>
          <w:i/>
        </w:rPr>
        <w:t>Comunicación y Representación de la Realidad</w:t>
      </w:r>
      <w:r w:rsidRPr="00D26314">
        <w:t xml:space="preserve"> 4:</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CRR.4.</w:t>
      </w:r>
      <w:r w:rsidRPr="00D26314">
        <w:t xml:space="preserve"> Participar por iniciativa propia en actividades relacionadas con textos escritos, mostrando interés y curiosidad por comprender su funcionalidad y algunas de sus características.</w:t>
      </w:r>
    </w:p>
    <w:p w:rsidR="00403B98" w:rsidRPr="00D26314" w:rsidRDefault="00403B98" w:rsidP="00403B98">
      <w:pPr>
        <w:pStyle w:val="Ttulo3"/>
      </w:pPr>
      <w:r w:rsidRPr="00D26314">
        <w:t>Descripción</w:t>
      </w:r>
    </w:p>
    <w:p w:rsidR="00403B98" w:rsidRPr="00D26314" w:rsidRDefault="00403B98" w:rsidP="00403B98">
      <w:pPr>
        <w:widowControl w:val="0"/>
        <w:spacing w:before="129" w:after="0" w:line="247" w:lineRule="auto"/>
        <w:ind w:right="-4" w:hanging="15"/>
      </w:pPr>
      <w:r w:rsidRPr="00D26314">
        <w:t xml:space="preserve">La etapa de </w:t>
      </w:r>
      <w:r w:rsidR="00BD5CBF">
        <w:t>Educación Infantil</w:t>
      </w:r>
      <w:r w:rsidRPr="00D26314">
        <w:t xml:space="preserve"> es el entorno privilegiado para realizar un acercamiento progresivo al lenguaje escrito como forma de comunicación, conocimiento y disfrute. El lenguaje escrito se basa en el lenguaje oral, de esta forma, se potenciará a lo largo de toda la etapa escolar el desarrollo de las habilidades orales ya que juegan un papel fundamental en el posterior aprendizaje de la lengua escrita. Mediante el acercamiento a los textos escritos y su exploración </w:t>
      </w:r>
      <w:r>
        <w:t>a través de</w:t>
      </w:r>
      <w:r w:rsidRPr="00D26314">
        <w:t xml:space="preserve"> anticipaciones e inferencias, así como a través de la observación de modelos lectores y escritores de calidad, se irá despertando en los niños y </w:t>
      </w:r>
      <w:r w:rsidR="004E03D7">
        <w:t xml:space="preserve">en las </w:t>
      </w:r>
      <w:r w:rsidRPr="00D26314">
        <w:t xml:space="preserve">niñas la curiosidad por descubrir sus funcionalidades. En la medida en que avanza en la comprensión de algunas de las características y convenciones del lenguaje escrito, se incrementa la necesidad de descubrir la información que contiene, con una actitud lúdica y de disfrute.  </w:t>
      </w:r>
    </w:p>
    <w:p w:rsidR="00403B98" w:rsidRPr="00D26314" w:rsidRDefault="00403B98" w:rsidP="00403B98">
      <w:pPr>
        <w:widowControl w:val="0"/>
        <w:spacing w:before="127" w:after="0" w:line="248" w:lineRule="auto"/>
        <w:ind w:right="-4" w:hanging="15"/>
      </w:pPr>
      <w:r w:rsidRPr="00D26314">
        <w:t xml:space="preserve">Este acercamiento al lenguaje escrito se realizará siempre desde el profundo respeto a la evolución de los diferentes ritmos de desarrollo personal de los niños y </w:t>
      </w:r>
      <w:r w:rsidR="004E03D7">
        <w:t xml:space="preserve">de las </w:t>
      </w:r>
      <w:r w:rsidRPr="00D26314">
        <w:t xml:space="preserve">niñas, evitando presiones y comparaciones entre ellos. Para ello, el docente debe prestar especial atención al conocimiento del proceso a través del cual los niños y </w:t>
      </w:r>
      <w:r w:rsidR="004E03D7">
        <w:t xml:space="preserve">las </w:t>
      </w:r>
      <w:r w:rsidRPr="00D26314">
        <w:t xml:space="preserve">niñas se apropian del sistema de escritura y las hipótesis que utilizan, se promoverá una aproximación al lenguaje escrito como actividad inserta en el quehacer cotidiano del aula, como inicio de un proceso, y que, por tanto, no es un objetivo que se deba alcanzar en la etapa de </w:t>
      </w:r>
      <w:r w:rsidR="00BD5CBF">
        <w:t>Educación Infantil</w:t>
      </w:r>
      <w:r w:rsidRPr="00D26314">
        <w:t xml:space="preserve"> y que deberá consolidarse en la Educación Primaria.</w:t>
      </w:r>
    </w:p>
    <w:p w:rsidR="00403B98" w:rsidRPr="00D26314" w:rsidRDefault="00403B98" w:rsidP="00403B98">
      <w:pPr>
        <w:widowControl w:val="0"/>
        <w:spacing w:before="127" w:after="0" w:line="248" w:lineRule="auto"/>
        <w:ind w:right="-4" w:hanging="15"/>
      </w:pPr>
      <w:r w:rsidRPr="00D26314">
        <w:t>Las bibliotecas jugarán un papel relevante como espacios donde se pongan en juego las ideas infantiles sobre el porqué y el para qué del lenguaje escrito, así como lugar de acercamiento al disfrute de los primeros contactos con la literatura infantil. Del mismo modo, la presencia de soportes y útiles de escritura variados, en lugares accesibles, serán una invitación a producir mensajes por placer y a sentir la emoción de expresar sus pensamientos, vivencias o sentimientos de manera espontánea.</w:t>
      </w:r>
      <w:r w:rsidRPr="00D26314">
        <w:rPr>
          <w:rFonts w:ascii="Arial" w:eastAsia="Arial" w:hAnsi="Arial" w:cs="Arial"/>
          <w:sz w:val="24"/>
          <w:szCs w:val="24"/>
        </w:rPr>
        <w:t xml:space="preserve"> </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Esta competencia contribuye al desarrollo de la CC1 por su relación directa con el desarrollo de la lectoescritura, entendida como un primer acercamiento a la misma.</w:t>
      </w:r>
    </w:p>
    <w:p w:rsidR="00403B98" w:rsidRPr="00D26314" w:rsidRDefault="00403B98" w:rsidP="00B117A5">
      <w:pPr>
        <w:pStyle w:val="Ttulo2"/>
      </w:pPr>
      <w:r w:rsidRPr="00D26314">
        <w:t xml:space="preserve">Competencia específica del área </w:t>
      </w:r>
      <w:r w:rsidRPr="00B82480">
        <w:rPr>
          <w:i/>
        </w:rPr>
        <w:t>Comunicación y Representación de la Realidad</w:t>
      </w:r>
      <w:r w:rsidRPr="00D26314">
        <w:t xml:space="preserve"> 5:</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CRR.5.</w:t>
      </w:r>
      <w:r w:rsidRPr="00D26314">
        <w:t xml:space="preserve"> Valorar la diversidad lingüística presente en su entorno, así como otras manifestaciones culturales, para enriquecer sus estrategias comunicativas y su bagaje cultural.</w:t>
      </w:r>
    </w:p>
    <w:p w:rsidR="00403B98" w:rsidRPr="00D26314" w:rsidRDefault="00403B98" w:rsidP="00403B98">
      <w:pPr>
        <w:pStyle w:val="Ttulo3"/>
      </w:pPr>
      <w:r w:rsidRPr="00D26314">
        <w:t>Descripción</w:t>
      </w:r>
    </w:p>
    <w:p w:rsidR="00403B98" w:rsidRPr="00D26314" w:rsidRDefault="00403B98" w:rsidP="00403B98">
      <w:pPr>
        <w:widowControl w:val="0"/>
        <w:spacing w:before="129" w:after="0" w:line="248" w:lineRule="auto"/>
        <w:ind w:right="-4"/>
      </w:pPr>
      <w:r w:rsidRPr="00D26314">
        <w:t xml:space="preserve">La riqueza plurilingüe del aula —y, en su caso, el aprendizaje de lenguas extranjeras, y de las lenguas y modalidades lingüísticas propias de Aragón— se convierte en un elemento de particular importancia, ya que favorece la exposición a lenguas distintas de la familiar de cada niño o niña, así como una aproximación a las mismas a través de interacciones y actividades lúdicas. A partir de ello, surge la necesidad de educar en el respeto y la valoración del bagaje lingüístico y sociocultural propio y ajeno, entendiendo la pluralidad lingüística y dialectal como un elemento enriquecedor que proporciona las claves para una mayor y mejor comprensión del mundo. También las manifestaciones y representaciones socioculturales constituyen un marco privilegiado para la comunicación. La pluralidad de sus lenguajes invita a promover el reconocimiento de las semejanzas y diferencias entre sus códigos y a desarrollar la sensibilidad hacia distintos referentes culturales, prestando una especial atención a la literatura infantil.  </w:t>
      </w:r>
    </w:p>
    <w:p w:rsidR="00403B98" w:rsidRPr="00D26314" w:rsidRDefault="00403B98" w:rsidP="00403B98">
      <w:pPr>
        <w:widowControl w:val="0"/>
        <w:spacing w:before="130" w:after="0" w:line="248" w:lineRule="auto"/>
        <w:ind w:right="-4"/>
      </w:pPr>
      <w:r w:rsidRPr="00D26314">
        <w:t xml:space="preserve">De todo ello se espera que surja un diálogo lleno de matices entre las diferentes lenguas y manifestaciones culturales que generará un amplio abanico de conocimientos implícitos. En ese proceso, las palabras actuarán como nexo de unión desde el que enriquecer el bagaje cultural y desarrollar la sensibilidad y la creatividad, ofreciendo a la infancia, simultáneamente, la llave de acceso a una ciudadanía crítica, solidaria, igualitaria y comprometida con la sociedad. </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Observamos una vinculación directa con CC2 y CC8 puesto que la apreciación de la diversidad lingüística y cultural favorece el enriquecimiento de estrategias comunicativas.</w:t>
      </w:r>
    </w:p>
    <w:p w:rsidR="00403B98" w:rsidRPr="00D26314" w:rsidRDefault="00403B98" w:rsidP="00BD5CBF">
      <w:pPr>
        <w:pStyle w:val="Ttulo1"/>
      </w:pPr>
      <w:r w:rsidRPr="00D26314">
        <w:t>II. Criterios de evaluación</w:t>
      </w:r>
    </w:p>
    <w:p w:rsidR="00403B98" w:rsidRPr="00D26314" w:rsidRDefault="00403B98" w:rsidP="00403B98">
      <w:r w:rsidRPr="00D26314">
        <w:t xml:space="preserve">Los criterios de evaluación asociados a cada una de las competencias específicas del área </w:t>
      </w:r>
      <w:r w:rsidR="00FD2276">
        <w:t xml:space="preserve">de conocimiento </w:t>
      </w:r>
      <w:r w:rsidRPr="00D26314">
        <w:t xml:space="preserve">serán los referentes principales para valorar el grado de adquisición de los conocimientos, destrezas y actitudes detallados en los saberes básicos de cada uno de los ciclos correspondientes a la etapa de </w:t>
      </w:r>
      <w:r w:rsidR="00BD5CBF">
        <w:t>Educación Infantil</w:t>
      </w:r>
      <w:r w:rsidR="00FD2276">
        <w:t>, a</w:t>
      </w:r>
      <w:r w:rsidRPr="00D26314">
        <w:t xml:space="preserve">sí como el grado de desarrollo de las competencias clave. </w:t>
      </w:r>
    </w:p>
    <w:p w:rsidR="00403B98" w:rsidRPr="00D26314" w:rsidRDefault="00403B98" w:rsidP="00403B98">
      <w:r w:rsidRPr="00D26314">
        <w:t xml:space="preserve">La evaluación se plantea como un proceso de enseñanza-aprendizaje, que apoyado por diversos instrumentos facilite no sólo poder discernir el nivel de desarrollo de las diversas capacidades de los niños y </w:t>
      </w:r>
      <w:r w:rsidR="004E03D7">
        <w:t xml:space="preserve">de las </w:t>
      </w:r>
      <w:r w:rsidRPr="00D26314">
        <w:t>niñas enunciadas en el currículo, sino también de la propia práctica docente, permitiendo así la adecuación de los contenidos y actividades propuestos de la manera más temprana posible.</w:t>
      </w:r>
    </w:p>
    <w:p w:rsidR="00403B98" w:rsidRPr="00D26314" w:rsidRDefault="00403B98" w:rsidP="00403B98">
      <w:r w:rsidRPr="00D26314">
        <w:t xml:space="preserve">La observación es </w:t>
      </w:r>
      <w:r>
        <w:t>el principal procedimiento</w:t>
      </w:r>
      <w:r w:rsidRPr="00D26314">
        <w:t xml:space="preserve"> para la recogida de información de la etapa, a través de ella se realizará una medición del proceso de aprendizaje alcanzado. </w:t>
      </w:r>
    </w:p>
    <w:p w:rsidR="00403B98" w:rsidRPr="00D26314" w:rsidRDefault="00403B98" w:rsidP="00403B98">
      <w:r w:rsidRPr="00D26314">
        <w:t xml:space="preserve">Los criterios de evaluación del área </w:t>
      </w:r>
      <w:r w:rsidR="00FD2276">
        <w:t xml:space="preserve">de conocimiento </w:t>
      </w:r>
      <w:r w:rsidRPr="00B82480">
        <w:rPr>
          <w:i/>
        </w:rPr>
        <w:t>Comunicación y representación de la realidad</w:t>
      </w:r>
      <w:r w:rsidRPr="00D26314">
        <w:t xml:space="preserve"> están enfocados en valorar las capacidades de los niños y </w:t>
      </w:r>
      <w:r w:rsidR="004E03D7">
        <w:t xml:space="preserve">de las </w:t>
      </w:r>
      <w:r w:rsidRPr="00D26314">
        <w:t>niñas para comunicarse a través de diferentes lenguajes y formas de expresión como medio para construir la realidad, representar la realidad y relacionarse con los demás.</w:t>
      </w:r>
    </w:p>
    <w:p w:rsidR="00403B98" w:rsidRPr="00D26314" w:rsidRDefault="00403B98" w:rsidP="00403B98">
      <w:r w:rsidRPr="00D26314">
        <w:t>Se evalúan tres aspectos fundamentales: la expresión, la comprensión y la interacción comunicativa. Además, también se valorarán aspectos relacionados con la realidad multicultural y plurilingüe del aula y del entorno.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8"/>
        <w:gridCol w:w="4868"/>
      </w:tblGrid>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CRR.1</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Manifestar interés por interactuar en situaciones cotidianas a través de la exploración y el uso de su repertorio comunicativo, para expresar sus necesidades e intenciones y para responder a las diferentes oportunidades o situaciones que nos brinda el entorno.</w:t>
            </w:r>
          </w:p>
        </w:tc>
      </w:tr>
      <w:tr w:rsidR="00403B98" w:rsidRPr="00D26314" w:rsidTr="000755A7">
        <w:trPr>
          <w:trHeight w:val="1077"/>
        </w:trPr>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 xml:space="preserve">Se valorará el grado de participación de los niños y </w:t>
            </w:r>
            <w:r w:rsidR="004E03D7">
              <w:rPr>
                <w:sz w:val="18"/>
                <w:szCs w:val="18"/>
              </w:rPr>
              <w:t xml:space="preserve">de las </w:t>
            </w:r>
            <w:r w:rsidRPr="00D26314">
              <w:rPr>
                <w:sz w:val="18"/>
                <w:szCs w:val="18"/>
              </w:rPr>
              <w:t>niñas en diferentes contextos de comunicación, en un primer momento más centrado en establecer diferentes vínculos afectivos y participar de forma espontánea en diferentes situaciones, para posteriormente participar de forma más activa y utilizando diferentes lenguajes y formas de expresión. Se evaluará si se utilizan diferentes lenguajes y estrategias para manifestar sus necesidades y sentimientos, así como el interés, curiosidad y respeto hacia la diversidad lingüística, entre ellas las lenguas y modalidades lingüísticas propias de Aragón.</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FD2276">
            <w:pPr>
              <w:pStyle w:val="DC1"/>
              <w:numPr>
                <w:ilvl w:val="0"/>
                <w:numId w:val="0"/>
              </w:numPr>
              <w:jc w:val="both"/>
            </w:pPr>
            <w:r w:rsidRPr="00D26314">
              <w:t>1.1. Establecer y reforzar los vínculos afectivos con los demás, participando con interés en interacciones y en contextos cotidianos de comunicación, y utilizando los diferentes sistemas comunicativos.</w:t>
            </w:r>
          </w:p>
          <w:p w:rsidR="00403B98" w:rsidRPr="00D26314" w:rsidRDefault="00403B98" w:rsidP="00FD2276">
            <w:pPr>
              <w:pStyle w:val="DC1"/>
              <w:numPr>
                <w:ilvl w:val="0"/>
                <w:numId w:val="0"/>
              </w:numPr>
              <w:jc w:val="both"/>
            </w:pPr>
            <w:r w:rsidRPr="00D26314">
              <w:t>1.2. Participar de forma espontánea en situaciones comunicativas, adecuando la postura, los gestos y los movimientos a sus intenciones.</w:t>
            </w:r>
          </w:p>
          <w:p w:rsidR="00403B98" w:rsidRPr="00D26314" w:rsidRDefault="00403B98" w:rsidP="00FD2276">
            <w:pPr>
              <w:pStyle w:val="DC1"/>
              <w:numPr>
                <w:ilvl w:val="0"/>
                <w:numId w:val="0"/>
              </w:numPr>
              <w:jc w:val="both"/>
            </w:pPr>
            <w:r w:rsidRPr="00D26314">
              <w:t>1.3. Manifestar necesidades, sentimientos y vivencias utilizando estrategias comunicativas y aprovechando las posibilidades que ofrecen los diferentes lenguajes con curiosidad y disfrute.</w:t>
            </w:r>
          </w:p>
          <w:p w:rsidR="00403B98" w:rsidRPr="00D26314" w:rsidRDefault="00403B98" w:rsidP="00FD2276">
            <w:pPr>
              <w:pStyle w:val="DC1"/>
              <w:numPr>
                <w:ilvl w:val="0"/>
                <w:numId w:val="0"/>
              </w:numPr>
              <w:jc w:val="both"/>
            </w:pPr>
            <w:r w:rsidRPr="00D26314">
              <w:t>1.4. Tomar la iniciativa en la interacción social disfrutando de las situaciones comunicativas con una actitud respetuosa.</w:t>
            </w:r>
          </w:p>
          <w:p w:rsidR="00403B98" w:rsidRPr="00D26314" w:rsidRDefault="00403B98" w:rsidP="00FD2276">
            <w:pPr>
              <w:pStyle w:val="DC1"/>
              <w:numPr>
                <w:ilvl w:val="0"/>
                <w:numId w:val="0"/>
              </w:numPr>
              <w:jc w:val="both"/>
            </w:pPr>
            <w:r w:rsidRPr="00D26314">
              <w:t>1.5. Participar en situaciones de uso de diferentes lenguas manifestando interés y curiosidad hacia la diversidad de perfiles lingüísticos.</w:t>
            </w:r>
          </w:p>
        </w:tc>
        <w:tc>
          <w:tcPr>
            <w:tcW w:w="2500" w:type="pct"/>
            <w:shd w:val="clear" w:color="auto" w:fill="auto"/>
          </w:tcPr>
          <w:p w:rsidR="00403B98" w:rsidRPr="00D26314" w:rsidRDefault="00403B98" w:rsidP="00FD2276">
            <w:pPr>
              <w:pStyle w:val="DC1"/>
              <w:numPr>
                <w:ilvl w:val="0"/>
                <w:numId w:val="0"/>
              </w:numPr>
              <w:jc w:val="both"/>
            </w:pPr>
            <w:r w:rsidRPr="00D26314">
              <w:t>1.1. Participar de manera activa, espontánea y respetuosa con las diferencias individuales en situaciones comunicativas de complejidad progresiva, indagando en las posibilidades expresivas de los diferentes lenguajes y ajustando su repertorio comunicativo a las propuestas, a los interlocutores y al contexto.</w:t>
            </w:r>
          </w:p>
          <w:p w:rsidR="00403B98" w:rsidRPr="00D26314" w:rsidRDefault="00403B98" w:rsidP="00FD2276">
            <w:pPr>
              <w:pStyle w:val="DC1"/>
              <w:numPr>
                <w:ilvl w:val="0"/>
                <w:numId w:val="0"/>
              </w:numPr>
              <w:jc w:val="both"/>
            </w:pPr>
            <w:r w:rsidRPr="00D26314">
              <w:t>1.2. Participar en situaciones de uso de diferentes lenguas, mostrando interés, curiosidad y respeto por la diversidad de perfiles lingüísticos, incluidas las lenguas y modalidades lingüísticas propias de la Comunidad Autónoma de Aragón.</w:t>
            </w:r>
          </w:p>
          <w:p w:rsidR="00403B98" w:rsidRPr="00D26314" w:rsidRDefault="00403B98" w:rsidP="00FD2276">
            <w:pPr>
              <w:pStyle w:val="DC1"/>
              <w:numPr>
                <w:ilvl w:val="0"/>
                <w:numId w:val="0"/>
              </w:numPr>
              <w:jc w:val="both"/>
            </w:pPr>
            <w:r w:rsidRPr="00D26314">
              <w:t>1.3. Interactuar de manera virtual familiarizándose con el uso de diferentes medios y herramientas digitales.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CRR.2</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Interpretar y comprender mensajes y representaciones apoyándose en conocimientos y recursos de su propia experiencia para responder a las demandas del entorno y construir nuevos aprendizajes.</w:t>
            </w:r>
          </w:p>
        </w:tc>
      </w:tr>
      <w:tr w:rsidR="00403B98" w:rsidRPr="00D26314" w:rsidTr="000755A7">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Los criterios asociados a esta competencia específica van dirigidos a valorar la comprensión e interpretación de los diferentes mensajes del entorno, mostrando actitud de escucha e interés. En edades muy tempranas, se realizará a través de la interpretación de los primeros estímulos, y posteriormente se valorará la comprensión e interpretación de mensajes a través de diferentes representaciones.</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FD2276">
            <w:pPr>
              <w:pStyle w:val="DC1"/>
              <w:numPr>
                <w:ilvl w:val="0"/>
                <w:numId w:val="0"/>
              </w:numPr>
              <w:jc w:val="both"/>
            </w:pPr>
            <w:r w:rsidRPr="00D26314">
              <w:t>2.1. Interpretar los estímulos y mensajes del entorno reaccionando de manera adecuada.</w:t>
            </w:r>
          </w:p>
          <w:p w:rsidR="00403B98" w:rsidRPr="00D26314" w:rsidRDefault="00403B98" w:rsidP="00FD2276">
            <w:pPr>
              <w:pStyle w:val="DC1"/>
              <w:numPr>
                <w:ilvl w:val="0"/>
                <w:numId w:val="0"/>
              </w:numPr>
              <w:jc w:val="both"/>
            </w:pPr>
            <w:r w:rsidRPr="00D26314">
              <w:t>2.2. Mostrar actitud de escucha atenta y respetuosa.</w:t>
            </w:r>
          </w:p>
          <w:p w:rsidR="00403B98" w:rsidRPr="00D26314" w:rsidRDefault="00403B98" w:rsidP="00FD2276">
            <w:pPr>
              <w:pStyle w:val="DC1"/>
              <w:numPr>
                <w:ilvl w:val="0"/>
                <w:numId w:val="0"/>
              </w:numPr>
              <w:jc w:val="both"/>
            </w:pPr>
            <w:r w:rsidRPr="00D26314">
              <w:t>2.3. Expresar sensaciones, sentimientos y emociones ante distintas representaciones y manifestaciones artísticas y culturales.</w:t>
            </w:r>
          </w:p>
        </w:tc>
        <w:tc>
          <w:tcPr>
            <w:tcW w:w="2500" w:type="pct"/>
            <w:shd w:val="clear" w:color="auto" w:fill="auto"/>
          </w:tcPr>
          <w:p w:rsidR="00403B98" w:rsidRPr="00D26314" w:rsidRDefault="00403B98" w:rsidP="00FD2276">
            <w:pPr>
              <w:pStyle w:val="DC1"/>
              <w:numPr>
                <w:ilvl w:val="0"/>
                <w:numId w:val="0"/>
              </w:numPr>
              <w:jc w:val="both"/>
            </w:pPr>
            <w:r w:rsidRPr="00D26314">
              <w:t>2.1. Interpretar de forma eficaz los mensajes e intenciones comunicativas de los demás.</w:t>
            </w:r>
          </w:p>
          <w:p w:rsidR="00403B98" w:rsidRPr="00D26314" w:rsidRDefault="00403B98" w:rsidP="00FD2276">
            <w:pPr>
              <w:pStyle w:val="DC1"/>
              <w:numPr>
                <w:ilvl w:val="0"/>
                <w:numId w:val="0"/>
              </w:numPr>
              <w:jc w:val="both"/>
            </w:pPr>
            <w:r w:rsidRPr="00D26314">
              <w:t>2.2. Mostrar actitud de escucha atenta y respetuosa, e interés por las comunicaciones de los demás.</w:t>
            </w:r>
          </w:p>
          <w:p w:rsidR="00403B98" w:rsidRPr="00D26314" w:rsidRDefault="00403B98" w:rsidP="00FD2276">
            <w:pPr>
              <w:pStyle w:val="DC1"/>
              <w:numPr>
                <w:ilvl w:val="0"/>
                <w:numId w:val="0"/>
              </w:numPr>
              <w:jc w:val="both"/>
            </w:pPr>
            <w:r w:rsidRPr="00D26314">
              <w:t>2.3. Interpretar los mensajes transmitidos mediante representaciones o manifestaciones artísticas, o en formato digital, reconociendo la intencionalidad del emisor y mostrando una actitud curiosa y responsable.</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CRR.3</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Producir mensajes de manera eficaz, personal y creativa utilizando diferentes lenguajes, descubriendo los códigos de cada uno de ellos y explorando sus posibilidades expresivas para responder a diferentes necesidades comunicativas.</w:t>
            </w:r>
          </w:p>
        </w:tc>
      </w:tr>
      <w:tr w:rsidR="00403B98" w:rsidRPr="00D26314" w:rsidTr="000755A7">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 xml:space="preserve">Los criterios asociados a esta competencia indican el grado de desempeño de las posibilidades expresivas a través de los diferentes lenguajes. Será objetivo de evaluación el lenguaje oral, que a lo largo de la etapa irá aumentando en repertorio lingüístico, en complejidad, organización y coherencia, además de ser un instrumento regulador de las acciones que irá proporcionando mayor seguridad y confianza. Existen otros criterios en el segundo ciclo que hacen referencia a otros lenguajes: creaciones plásticas, propuestas dramáticas y musicales, expresión corporal, así como herramientas o aplicaciones digitales. </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FD2276">
            <w:pPr>
              <w:pStyle w:val="DC1"/>
              <w:numPr>
                <w:ilvl w:val="0"/>
                <w:numId w:val="0"/>
              </w:numPr>
              <w:jc w:val="both"/>
            </w:pPr>
            <w:r w:rsidRPr="00D26314">
              <w:t>3.1. Utilizar el lenguaje oral para expresar y compartir necesidades, sentimientos, deseos, emociones, vivencias; como regulador de acciones y para interactuar en diferentes situaciones y contextos.</w:t>
            </w:r>
          </w:p>
          <w:p w:rsidR="00403B98" w:rsidRPr="00D26314" w:rsidRDefault="00403B98" w:rsidP="00FD2276">
            <w:pPr>
              <w:pStyle w:val="DC1"/>
              <w:numPr>
                <w:ilvl w:val="0"/>
                <w:numId w:val="0"/>
              </w:numPr>
              <w:jc w:val="both"/>
            </w:pPr>
            <w:r w:rsidRPr="00D26314">
              <w:t>3.2. Explorar las posibilidades expresivas de los diferentes lenguajes, utilizando los medios materiales propios de los mismos.</w:t>
            </w:r>
          </w:p>
          <w:p w:rsidR="00403B98" w:rsidRPr="00D26314" w:rsidRDefault="00403B98" w:rsidP="00FD2276">
            <w:pPr>
              <w:pStyle w:val="DC1"/>
              <w:numPr>
                <w:ilvl w:val="0"/>
                <w:numId w:val="0"/>
              </w:numPr>
              <w:jc w:val="both"/>
            </w:pPr>
            <w:r w:rsidRPr="00D26314">
              <w:t>3.3. Producir mensajes ampliando y enriqueciendo su repertorio comunicativo con seguridad y confianza.</w:t>
            </w:r>
          </w:p>
        </w:tc>
        <w:tc>
          <w:tcPr>
            <w:tcW w:w="2500" w:type="pct"/>
            <w:shd w:val="clear" w:color="auto" w:fill="auto"/>
          </w:tcPr>
          <w:p w:rsidR="00403B98" w:rsidRPr="00D26314" w:rsidRDefault="00403B98" w:rsidP="00FD2276">
            <w:pPr>
              <w:pStyle w:val="DC1"/>
              <w:numPr>
                <w:ilvl w:val="0"/>
                <w:numId w:val="0"/>
              </w:numPr>
              <w:jc w:val="both"/>
            </w:pPr>
            <w:r w:rsidRPr="00D26314">
              <w:t>3.1. Hacer un uso funcional del lenguaje oral aumentando su repertorio lingüístico y construyendo progresivamente un discurso más eficaz, organizado y coherente en contextos formales e informales.</w:t>
            </w:r>
          </w:p>
          <w:p w:rsidR="00403B98" w:rsidRPr="00D26314" w:rsidRDefault="00403B98" w:rsidP="00FD2276">
            <w:pPr>
              <w:pStyle w:val="DC1"/>
              <w:numPr>
                <w:ilvl w:val="0"/>
                <w:numId w:val="0"/>
              </w:numPr>
              <w:jc w:val="both"/>
            </w:pPr>
            <w:r w:rsidRPr="00D26314">
              <w:t>3.2. Utilizar el lenguaje oral como instrumento regulador de la acción en las interacciones con los demás con seguridad y confianza.</w:t>
            </w:r>
          </w:p>
          <w:p w:rsidR="00403B98" w:rsidRPr="00D26314" w:rsidRDefault="00403B98" w:rsidP="00FD2276">
            <w:pPr>
              <w:pStyle w:val="DC1"/>
              <w:numPr>
                <w:ilvl w:val="0"/>
                <w:numId w:val="0"/>
              </w:numPr>
              <w:jc w:val="both"/>
            </w:pPr>
            <w:r w:rsidRPr="00D26314">
              <w:t>3.3. Evocar y expresar espontáneamente ideas a través del relato oral.</w:t>
            </w:r>
          </w:p>
          <w:p w:rsidR="00403B98" w:rsidRPr="00D26314" w:rsidRDefault="00403B98" w:rsidP="00FD2276">
            <w:pPr>
              <w:pStyle w:val="DC1"/>
              <w:numPr>
                <w:ilvl w:val="0"/>
                <w:numId w:val="0"/>
              </w:numPr>
              <w:jc w:val="both"/>
            </w:pPr>
            <w:r w:rsidRPr="00D26314">
              <w:t>3.4. Elaborar creaciones plásticas explorando y utilizando diferentes materiales y técnicas, y participando activamente en el trabajo en grupo cuando se precise.</w:t>
            </w:r>
          </w:p>
          <w:p w:rsidR="00403B98" w:rsidRPr="00D26314" w:rsidRDefault="00403B98" w:rsidP="00FD2276">
            <w:pPr>
              <w:pStyle w:val="DC1"/>
              <w:numPr>
                <w:ilvl w:val="0"/>
                <w:numId w:val="0"/>
              </w:numPr>
              <w:jc w:val="both"/>
            </w:pPr>
            <w:r w:rsidRPr="00D26314">
              <w:t>3.5. Interpretar propuestas dramáticas y musicales utilizando y explorando diferentes instrumentos, recursos o técnicas.</w:t>
            </w:r>
          </w:p>
          <w:p w:rsidR="00403B98" w:rsidRPr="00D26314" w:rsidRDefault="00403B98" w:rsidP="00FD2276">
            <w:pPr>
              <w:pStyle w:val="DC1"/>
              <w:numPr>
                <w:ilvl w:val="0"/>
                <w:numId w:val="0"/>
              </w:numPr>
              <w:jc w:val="both"/>
            </w:pPr>
            <w:r w:rsidRPr="00D26314">
              <w:t>3.6. Ajustar armónicamente su movimiento al de los demás y al espacio como forma de expresión corporal libre, manifestando interés e iniciativa.</w:t>
            </w:r>
          </w:p>
          <w:p w:rsidR="00403B98" w:rsidRPr="00D26314" w:rsidRDefault="00403B98" w:rsidP="00FD2276">
            <w:pPr>
              <w:pStyle w:val="DC1"/>
              <w:numPr>
                <w:ilvl w:val="0"/>
                <w:numId w:val="0"/>
              </w:numPr>
              <w:jc w:val="both"/>
            </w:pPr>
            <w:r w:rsidRPr="00D26314">
              <w:t>3.7. Utilizar diversas herramientas o aplicaciones digitales intuitivas y visuales  para expresarse de manera creativa.</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CRR.4</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Participar por iniciativa propia en actividades relacionadas con textos escritos, mostrando interés y curiosidad por comprender su funcionalidad y algunas de sus características.</w:t>
            </w:r>
          </w:p>
        </w:tc>
      </w:tr>
      <w:tr w:rsidR="00403B98" w:rsidRPr="00D26314" w:rsidTr="000755A7">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 xml:space="preserve">Los siguientes criterios valorarán la participación, el interés y la curiosidad de los niños y </w:t>
            </w:r>
            <w:r w:rsidR="004E03D7">
              <w:rPr>
                <w:sz w:val="18"/>
                <w:szCs w:val="18"/>
              </w:rPr>
              <w:t xml:space="preserve">de las </w:t>
            </w:r>
            <w:r w:rsidRPr="00D26314">
              <w:rPr>
                <w:sz w:val="18"/>
                <w:szCs w:val="18"/>
              </w:rPr>
              <w:t>niñas en las actividades de aproximación al lenguaje escrito, valorando su función comunicativa. Además, los criterios del segundo ciclo también hacen referencia a la identificación de las características del código escrito en textos de uso social y al uso de la biblioteca con una actitud de respeto hacia las normas de uso y como fuente de información y de disfrute.</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FD2276">
            <w:pPr>
              <w:pStyle w:val="DC1"/>
              <w:numPr>
                <w:ilvl w:val="0"/>
                <w:numId w:val="0"/>
              </w:numPr>
              <w:jc w:val="both"/>
            </w:pPr>
            <w:r w:rsidRPr="00D26314">
              <w:t>4.1. Participar activamente en actividades lúdicas de aproximación al lenguaje escrito.</w:t>
            </w:r>
          </w:p>
          <w:p w:rsidR="00403B98" w:rsidRPr="00D26314" w:rsidRDefault="00403B98" w:rsidP="00FD2276">
            <w:pPr>
              <w:pStyle w:val="DC1"/>
              <w:numPr>
                <w:ilvl w:val="0"/>
                <w:numId w:val="0"/>
              </w:numPr>
              <w:jc w:val="both"/>
            </w:pPr>
            <w:r w:rsidRPr="00D26314">
              <w:t>4.2. Recurrir a escrituras indeterminadas, espontáneas y no convencionales incorporándolas a sus producciones con intención comunicativa.</w:t>
            </w:r>
          </w:p>
        </w:tc>
        <w:tc>
          <w:tcPr>
            <w:tcW w:w="2500" w:type="pct"/>
            <w:shd w:val="clear" w:color="auto" w:fill="auto"/>
          </w:tcPr>
          <w:p w:rsidR="00403B98" w:rsidRPr="00D26314" w:rsidRDefault="00403B98" w:rsidP="00FD2276">
            <w:pPr>
              <w:pStyle w:val="DC1"/>
              <w:numPr>
                <w:ilvl w:val="0"/>
                <w:numId w:val="0"/>
              </w:numPr>
              <w:jc w:val="both"/>
            </w:pPr>
            <w:r w:rsidRPr="00D26314">
              <w:t>4.1. Mostrar interés por comunicarse a través de códigos escritos, convencionales o no, valorando su función comunicativa.</w:t>
            </w:r>
          </w:p>
          <w:p w:rsidR="00403B98" w:rsidRPr="00D26314" w:rsidRDefault="00403B98" w:rsidP="00FD2276">
            <w:pPr>
              <w:pStyle w:val="DC1"/>
              <w:numPr>
                <w:ilvl w:val="0"/>
                <w:numId w:val="0"/>
              </w:numPr>
              <w:jc w:val="both"/>
            </w:pPr>
            <w:r w:rsidRPr="00D26314">
              <w:t>4.2. Identificar alguna de las características textuales y paratextuales mediante la indagación acompañada en textos de uso social libres de prejuicios y estereotipos sexistas.</w:t>
            </w:r>
          </w:p>
          <w:p w:rsidR="00403B98" w:rsidRPr="00D26314" w:rsidRDefault="00403B98" w:rsidP="00FD2276">
            <w:pPr>
              <w:pStyle w:val="DC1"/>
              <w:numPr>
                <w:ilvl w:val="0"/>
                <w:numId w:val="0"/>
              </w:numPr>
              <w:jc w:val="both"/>
            </w:pPr>
            <w:r w:rsidRPr="00D26314">
              <w:t>4.3. Recurrir a la biblioteca como fuente de información y disfrute, respetando sus normas de uso.</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CRR.5</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Valorar la diversidad lingüística presente en su entorno, así como otras manifestaciones culturales, para enriquecer sus estrategias comunicativas y su bagaje cultural.</w:t>
            </w:r>
          </w:p>
        </w:tc>
      </w:tr>
      <w:tr w:rsidR="00403B98" w:rsidRPr="00D26314" w:rsidTr="000755A7">
        <w:trPr>
          <w:trHeight w:val="1077"/>
        </w:trPr>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 xml:space="preserve">Los criterios asociados a la competencia específica valorarán el nivel o el grado de relación que establecen los niños y </w:t>
            </w:r>
            <w:r w:rsidR="004E03D7">
              <w:rPr>
                <w:sz w:val="18"/>
                <w:szCs w:val="18"/>
              </w:rPr>
              <w:t xml:space="preserve">las </w:t>
            </w:r>
            <w:r w:rsidRPr="00D26314">
              <w:rPr>
                <w:sz w:val="18"/>
                <w:szCs w:val="18"/>
              </w:rPr>
              <w:t xml:space="preserve">niñas con la realidad lingüística, en un primer momento del aula, para más adelante también valorar la diversidad y pluralidad del entorno. Además, también se evaluará el grado de participación, interés y disfrute en actividades relacionadas con la literatura infantil y otras manifestaciones artísticas y culturales, incluidos los textos de tradición cultural propios de la Comunidad Autónoma de Aragón. En el segundo ciclo de </w:t>
            </w:r>
            <w:r w:rsidR="00BD5CBF">
              <w:rPr>
                <w:sz w:val="18"/>
                <w:szCs w:val="18"/>
              </w:rPr>
              <w:t>Educación Infantil</w:t>
            </w:r>
            <w:r w:rsidRPr="00D26314">
              <w:rPr>
                <w:sz w:val="18"/>
                <w:szCs w:val="18"/>
              </w:rPr>
              <w:t xml:space="preserve"> se incluye un criterio que valora la participación en actividades en lengua extranjera relacionadas con situaciones cotidianas.</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FD2276">
            <w:pPr>
              <w:pStyle w:val="DC1"/>
              <w:numPr>
                <w:ilvl w:val="0"/>
                <w:numId w:val="0"/>
              </w:numPr>
              <w:jc w:val="both"/>
            </w:pPr>
            <w:r w:rsidRPr="00D26314">
              <w:t>5.1. Relacionarse con naturalidad dentro de la realidad lingüística y cultural del aula.</w:t>
            </w:r>
          </w:p>
          <w:p w:rsidR="00403B98" w:rsidRPr="00D26314" w:rsidRDefault="00403B98" w:rsidP="00FD2276">
            <w:pPr>
              <w:pStyle w:val="DC1"/>
              <w:numPr>
                <w:ilvl w:val="0"/>
                <w:numId w:val="0"/>
              </w:numPr>
              <w:jc w:val="both"/>
            </w:pPr>
            <w:r w:rsidRPr="00D26314">
              <w:t>5.2. Manifestar interés y disfrute hacia actividades individuales o colectivas relacionadas con literatura infantil, obras musicales, audiovisuales, danzas o dramatizaciones, incluidos los textos de tradición cultural propios de la Comunidad Autónoma de Aragón, avanzando en una actitud participativa.</w:t>
            </w:r>
          </w:p>
        </w:tc>
        <w:tc>
          <w:tcPr>
            <w:tcW w:w="2500" w:type="pct"/>
            <w:shd w:val="clear" w:color="auto" w:fill="auto"/>
          </w:tcPr>
          <w:p w:rsidR="00403B98" w:rsidRPr="00D26314" w:rsidRDefault="00403B98" w:rsidP="00FD2276">
            <w:pPr>
              <w:pStyle w:val="DC1"/>
              <w:numPr>
                <w:ilvl w:val="0"/>
                <w:numId w:val="0"/>
              </w:numPr>
              <w:jc w:val="both"/>
            </w:pPr>
            <w:r w:rsidRPr="00D26314">
              <w:t>5.1. Relacionarse con normalidad en la pluralidad lingüística y cultural de su entorno, manifestando interés por otras lenguas, etnias y culturas.</w:t>
            </w:r>
          </w:p>
          <w:p w:rsidR="00403B98" w:rsidRPr="00D26314" w:rsidRDefault="00403B98" w:rsidP="00FD2276">
            <w:pPr>
              <w:pStyle w:val="DC1"/>
              <w:numPr>
                <w:ilvl w:val="0"/>
                <w:numId w:val="0"/>
              </w:numPr>
              <w:jc w:val="both"/>
            </w:pPr>
            <w:r w:rsidRPr="00D26314">
              <w:t>5.2. Participar en interacciones comunicativas en lengua extranjera relacionadas con rutinas y situaciones cotidianas.</w:t>
            </w:r>
          </w:p>
          <w:p w:rsidR="00403B98" w:rsidRPr="00D26314" w:rsidRDefault="00403B98" w:rsidP="00FD2276">
            <w:pPr>
              <w:pStyle w:val="DC1"/>
              <w:numPr>
                <w:ilvl w:val="0"/>
                <w:numId w:val="0"/>
              </w:numPr>
              <w:jc w:val="both"/>
            </w:pPr>
            <w:r w:rsidRPr="00D26314">
              <w:t>5.3. Participar en actividades de aproximación a la literatura infantil, tanto de carácter individual, como en contextos dialógicos y participativos, descubriendo, explorando y apreciando la belleza del lenguaje literario</w:t>
            </w:r>
          </w:p>
          <w:p w:rsidR="00403B98" w:rsidRPr="00D26314" w:rsidRDefault="00403B98" w:rsidP="00FD2276">
            <w:pPr>
              <w:pStyle w:val="DC1"/>
              <w:numPr>
                <w:ilvl w:val="0"/>
                <w:numId w:val="0"/>
              </w:numPr>
              <w:jc w:val="both"/>
            </w:pPr>
            <w:r w:rsidRPr="00D26314">
              <w:t>5.4. Participar en actividades dónde se tengan presentes los textos de tradición cultural propios de la Comunidad Autónoma de Aragón, con respeto e interés.</w:t>
            </w:r>
          </w:p>
          <w:p w:rsidR="00403B98" w:rsidRPr="00D26314" w:rsidRDefault="00403B98" w:rsidP="00FD2276">
            <w:pPr>
              <w:pStyle w:val="DC1"/>
              <w:numPr>
                <w:ilvl w:val="0"/>
                <w:numId w:val="0"/>
              </w:numPr>
              <w:jc w:val="both"/>
            </w:pPr>
            <w:r w:rsidRPr="00D26314">
              <w:t>5.5. Expresar emociones, ideas y pensamientos a través de manifestaciones artísticas y culturales, disfrutando del proceso creativo.</w:t>
            </w:r>
          </w:p>
          <w:p w:rsidR="00403B98" w:rsidRPr="00D26314" w:rsidRDefault="00403B98" w:rsidP="00FD2276">
            <w:pPr>
              <w:pStyle w:val="DC1"/>
              <w:numPr>
                <w:ilvl w:val="0"/>
                <w:numId w:val="0"/>
              </w:numPr>
              <w:jc w:val="both"/>
            </w:pPr>
            <w:r w:rsidRPr="00D26314">
              <w:t>5.6. Expresar gustos, preferencias y opiniones sobre distintas manifestaciones artísticas, explicando las emociones que produce su disfrute.</w:t>
            </w:r>
          </w:p>
        </w:tc>
      </w:tr>
    </w:tbl>
    <w:p w:rsidR="00403B98" w:rsidRPr="00D26314" w:rsidRDefault="00403B98" w:rsidP="00BD5CBF">
      <w:pPr>
        <w:pStyle w:val="Ttulo1"/>
      </w:pPr>
      <w:r w:rsidRPr="00D26314">
        <w:t>II.3.III. Saberes básicos</w:t>
      </w:r>
    </w:p>
    <w:p w:rsidR="00403B98" w:rsidRPr="00D26314" w:rsidRDefault="00403B98" w:rsidP="00B117A5">
      <w:pPr>
        <w:pStyle w:val="Ttulo2"/>
      </w:pPr>
      <w:r w:rsidRPr="00D26314">
        <w:t>Descripción de los diferentes bloques en los que se estructuran los saberes básicos</w:t>
      </w:r>
    </w:p>
    <w:p w:rsidR="00403B98" w:rsidRPr="00D26314" w:rsidRDefault="00403B98" w:rsidP="00403B98">
      <w:pPr>
        <w:pStyle w:val="Ttulo3"/>
      </w:pPr>
      <w:r w:rsidRPr="00D26314">
        <w:t xml:space="preserve">A. Intención </w:t>
      </w:r>
      <w:r>
        <w:t>y elementos de la interacción comunicativa</w:t>
      </w:r>
    </w:p>
    <w:p w:rsidR="00403B98" w:rsidRPr="00D26314" w:rsidRDefault="00403B98" w:rsidP="00403B98">
      <w:r w:rsidRPr="00D26314">
        <w:t xml:space="preserve">La intención e interacción comunicativa nace con la necesidad </w:t>
      </w:r>
      <w:r w:rsidR="00FD2276">
        <w:t xml:space="preserve">de interactuar con el entorno y </w:t>
      </w:r>
      <w:r w:rsidRPr="00D26314">
        <w:t>de expresar sus necesidades, emociones, sentimientos o ideas. Es importante que en esas primeras interacciones los niños y las niñas experimenten el placer de comunicarse en un clima de bienestar y seguridad afectiva y emocional.</w:t>
      </w:r>
    </w:p>
    <w:p w:rsidR="00403B98" w:rsidRPr="00D26314" w:rsidRDefault="00403B98" w:rsidP="00403B98">
      <w:r w:rsidRPr="00D26314">
        <w:t>En esas primeras interacciones, cuyo motor es la emoción, se producen una serie de situaciones y acciones (expresiones faciales y corporales, gestos, intercambios visuales, escucha atenta, silencios, sonidos, palabras…) que facilitarán y permitirán la integración de los primeros significados, facilitando la comprensión y la expresión del niño y la niña.</w:t>
      </w:r>
    </w:p>
    <w:p w:rsidR="00403B98" w:rsidRPr="00D26314" w:rsidRDefault="00403B98" w:rsidP="00403B98">
      <w:r w:rsidRPr="00D26314">
        <w:t>En un primer momento, será la persona adulta el principal interlocutor que facilite la experiencia comunicativa, proporcionando modelos y favoreciendo la adquisición de los códigos de las diferentes leng</w:t>
      </w:r>
      <w:r w:rsidR="00FD2276">
        <w:t xml:space="preserve">uas y lenguajes. Posteriormente, </w:t>
      </w:r>
      <w:r w:rsidRPr="00D26314">
        <w:t>en las interacciones con sus iguales, los niños y las niñas participan en situaciones de intercambio lingüístico donde se pone en marcha diferentes repertorios comunicativos y convenciones sociales como son la escucha activa, turno en el diálogo y respeto.</w:t>
      </w:r>
    </w:p>
    <w:p w:rsidR="00403B98" w:rsidRPr="00D26314" w:rsidRDefault="00403B98" w:rsidP="00403B98">
      <w:pPr>
        <w:pStyle w:val="Ttulo3"/>
      </w:pPr>
      <w:r w:rsidRPr="00D26314">
        <w:t>B. Las lenguas y sus hablantes</w:t>
      </w:r>
    </w:p>
    <w:p w:rsidR="00403B98" w:rsidRPr="00D26314" w:rsidRDefault="00403B98" w:rsidP="00403B98">
      <w:r w:rsidRPr="00D26314">
        <w:t xml:space="preserve">Los niños y </w:t>
      </w:r>
      <w:r w:rsidR="004E03D7">
        <w:t xml:space="preserve">las </w:t>
      </w:r>
      <w:r w:rsidRPr="00D26314">
        <w:t>niñas poseen una capacidad innata que lo predispone para el aprendizaje del lenguaje, pero para que este se desarrolle de forma adecuada es necesario ofrecerle un entorno adecuado que le permita de modo activo la construcción del lenguaje y el pensamiento.</w:t>
      </w:r>
    </w:p>
    <w:p w:rsidR="00403B98" w:rsidRPr="00D26314" w:rsidRDefault="00403B98" w:rsidP="00403B98">
      <w:r w:rsidRPr="00D26314">
        <w:t>Los primeros tres años de vida, cuando el cerebro está en proceso de desarrollo y maduración, es el período más intensivo en la adquisición de las habilidades del habla y el lenguaje. Estas habilidades se desarrollan mejor cuando el niño o la niña está expuesto consistentemente a un mundo lleno de imágenes, sonidos y al habla y el lenguaje de los demás.</w:t>
      </w:r>
    </w:p>
    <w:p w:rsidR="00403B98" w:rsidRPr="00D26314" w:rsidRDefault="00403B98" w:rsidP="00403B98">
      <w:r w:rsidRPr="00D26314">
        <w:t>El desarrollo del lenguaje y del habla es un elemento fundamental del desarrollo humano, que favorece el desarrollo cognitivo, afectivo y social del individuo, permitiendo la representación interna de los deseos, vivencias, sentimientos, pensamientos y la comunicación con otras personas. Su adquisición y desarrollo es un largo proceso complejo por el que el infante adquiere el dominio suficiente de la lengua que se habla en su entorno familiar y social para poder interactuar en él y dependerá de dos factores interdependientes: el medio social y la capacidad intelectual.</w:t>
      </w:r>
    </w:p>
    <w:p w:rsidR="00403B98" w:rsidRPr="00D26314" w:rsidRDefault="00403B98" w:rsidP="00403B98">
      <w:r w:rsidRPr="00D26314">
        <w:t>No todos los individuos desarrollan las habilidades del habla y el lenguaje de la misma manera. Sin embargo, todas las personas seguimos una progresión natural o una serie de etapas para dominar las habilidades del lenguaje. Conocerlas nos puede ayudar a detectar si el niño o la niña sigue una evolución normal, si tiene dificultades o si puede necesitar ayuda.</w:t>
      </w:r>
    </w:p>
    <w:p w:rsidR="00403B98" w:rsidRPr="00D26314" w:rsidRDefault="00403B98" w:rsidP="00403B98">
      <w:pPr>
        <w:rPr>
          <w:b/>
        </w:rPr>
      </w:pPr>
      <w:r w:rsidRPr="00D26314">
        <w:rPr>
          <w:b/>
        </w:rPr>
        <w:t>C. Comunicación verbal oral. Expresión-comprensión-diálogo</w:t>
      </w:r>
    </w:p>
    <w:p w:rsidR="00403B98" w:rsidRPr="00D26314" w:rsidRDefault="00403B98" w:rsidP="00403B98">
      <w:r w:rsidRPr="00D26314">
        <w:t>El ser humano está predispuesto a la comunicación, siendo el llanto el primer acto comunicativo que realizamos. La expresión afectiva es la primera y la más importante y depende de lo que sucede en el entorno del niño y de la niña. Los diferentes gestos que realiza según lo que quiera o necesite, el bienestar o inquietud que muestre, son expresiones con clara intención comunicativa, que le permitirá adaptarse y ser una persona autónoma y creativa.</w:t>
      </w:r>
    </w:p>
    <w:p w:rsidR="00403B98" w:rsidRPr="00D26314" w:rsidRDefault="00403B98" w:rsidP="00403B98">
      <w:r w:rsidRPr="00D26314">
        <w:t>Una situación comunicativa es posible si existe un lenguaje o medio de expresión. El lenguaje nos facilita la transmisión de conocimientos, de relacionarnos personal y socialmente.</w:t>
      </w:r>
    </w:p>
    <w:p w:rsidR="00403B98" w:rsidRPr="00D26314" w:rsidRDefault="00403B98" w:rsidP="00403B98">
      <w:r w:rsidRPr="00D26314">
        <w:t>Comunicación, lenguaje y expresión son términos que están estrechamente relacionados, hasta el punto que no se entiende una de ellas sin la existencia de las demás</w:t>
      </w:r>
    </w:p>
    <w:p w:rsidR="00403B98" w:rsidRPr="00D26314" w:rsidRDefault="00403B98" w:rsidP="00403B98">
      <w:r w:rsidRPr="00D26314">
        <w:t>La observación, a partir de lo que el alumnado quiere, necesita o desea, marcará nuestra forma de actuar y de introducir respuestas que favorezcan la comunicación. Debemos buscar momentos para compartir experiencias, juegos y todo tipo de actividades que favorezcan la conducta comunicativa con los infantes. Así se irán despertando actitudes de escucha y atención, favoreciendo la autonomía, la sensibilidad y la creatividad del alumnado.</w:t>
      </w:r>
    </w:p>
    <w:p w:rsidR="00403B98" w:rsidRPr="00D26314" w:rsidRDefault="00403B98" w:rsidP="00403B98">
      <w:pPr>
        <w:pStyle w:val="Ttulo3"/>
      </w:pPr>
      <w:r w:rsidRPr="00D26314">
        <w:t>D. Aproximación al lenguaje escrito</w:t>
      </w:r>
    </w:p>
    <w:p w:rsidR="00403B98" w:rsidRPr="00D26314" w:rsidRDefault="00403B98" w:rsidP="00403B98">
      <w:pPr>
        <w:rPr>
          <w:shd w:val="clear" w:color="auto" w:fill="FCFCFC"/>
        </w:rPr>
      </w:pPr>
      <w:r w:rsidRPr="00D26314">
        <w:rPr>
          <w:shd w:val="clear" w:color="auto" w:fill="FCFCFC"/>
        </w:rPr>
        <w:t>Los niños y las niñas elaboran diferentes conocimientos acerca de la lengua escrita antes de poder leer y escribir convencionalmente. Hacen grandes esfuerzos por leer las escrituras que observan en su contexto: libros, carteles, anuncios, nombres escritos. N</w:t>
      </w:r>
      <w:r w:rsidRPr="00D26314">
        <w:rPr>
          <w:highlight w:val="white"/>
        </w:rPr>
        <w:t xml:space="preserve">o comprenden el simbolismo de las letras, por lo que no diferencian letras de </w:t>
      </w:r>
      <w:hyperlink r:id="rId8">
        <w:r w:rsidRPr="00D26314">
          <w:rPr>
            <w:highlight w:val="white"/>
          </w:rPr>
          <w:t>dibujos</w:t>
        </w:r>
      </w:hyperlink>
      <w:r w:rsidRPr="00D26314">
        <w:rPr>
          <w:highlight w:val="white"/>
        </w:rPr>
        <w:t xml:space="preserve">. </w:t>
      </w:r>
      <w:r w:rsidRPr="00D26314">
        <w:rPr>
          <w:shd w:val="clear" w:color="auto" w:fill="FCFCFC"/>
        </w:rPr>
        <w:t>Su interés por saber cómo funciona la escritura hace que, poco a poco, amplíen su repertorio gráfico y pasen de emplear grafismos primitivos a “escribir” con letras reales. Aprenden a escribir su nombre y emplean esta información en sus escrituras, empiezan a identificar la forma escrita de los nombres de sus compañeros y compañeras de clase. Y así van avanzando gradualmente hasta alcanzar el siguiente nivel.</w:t>
      </w:r>
    </w:p>
    <w:p w:rsidR="00403B98" w:rsidRPr="00D26314" w:rsidRDefault="00403B98" w:rsidP="00403B98">
      <w:pPr>
        <w:rPr>
          <w:highlight w:val="white"/>
        </w:rPr>
      </w:pPr>
      <w:r w:rsidRPr="00D26314">
        <w:rPr>
          <w:shd w:val="clear" w:color="auto" w:fill="FCFCFC"/>
        </w:rPr>
        <w:t>En este sentido, aprender a leer y escribir es un proceso complejo, en el cual los niños y las niñas gradualmente se van apropiando del sistema de escritura.</w:t>
      </w:r>
    </w:p>
    <w:p w:rsidR="00403B98" w:rsidRPr="00D26314" w:rsidRDefault="00403B98" w:rsidP="00403B98">
      <w:pPr>
        <w:rPr>
          <w:shd w:val="clear" w:color="auto" w:fill="FCFCFC"/>
        </w:rPr>
      </w:pPr>
      <w:r w:rsidRPr="00D26314">
        <w:rPr>
          <w:shd w:val="clear" w:color="auto" w:fill="FCFCFC"/>
        </w:rPr>
        <w:t xml:space="preserve">Para favorecer el desarrollo del alumnado es necesario propiciar que interactúen en situaciones en las que la lectura y la escritura desempeñen un papel importante. En la etapa de </w:t>
      </w:r>
      <w:r w:rsidR="00BD5CBF">
        <w:rPr>
          <w:shd w:val="clear" w:color="auto" w:fill="FCFCFC"/>
        </w:rPr>
        <w:t>Educación Infantil</w:t>
      </w:r>
      <w:r w:rsidR="00FD2276">
        <w:rPr>
          <w:shd w:val="clear" w:color="auto" w:fill="FCFCFC"/>
        </w:rPr>
        <w:t xml:space="preserve">, </w:t>
      </w:r>
      <w:r w:rsidRPr="00D26314">
        <w:rPr>
          <w:shd w:val="clear" w:color="auto" w:fill="FCFCFC"/>
        </w:rPr>
        <w:t>el juego supone una herramienta indispensable</w:t>
      </w:r>
      <w:r w:rsidR="00FD2276">
        <w:rPr>
          <w:shd w:val="clear" w:color="auto" w:fill="FCFCFC"/>
        </w:rPr>
        <w:t xml:space="preserve"> para estimular el aprendizaje y, por lo tanto, </w:t>
      </w:r>
      <w:r w:rsidRPr="00D26314">
        <w:rPr>
          <w:shd w:val="clear" w:color="auto" w:fill="FCFCFC"/>
        </w:rPr>
        <w:t>en la aproximación al lenguaje escrito éste va a jugar un papel fundamental. El</w:t>
      </w:r>
      <w:r w:rsidRPr="00D26314">
        <w:rPr>
          <w:highlight w:val="white"/>
        </w:rPr>
        <w:t xml:space="preserve"> trabajo del lenguaje escrito ha de ser mediante la exposición al mismo de forma natural, en situaciones funcionales y significativas que despierten su interés por este tipo de lenguaje. Se debe tener en cuenta que cada niño o niña tiene su propio ritmo y hay que respetarlo. Es importante que en este acercamiento al lenguaje escrito se desarrolle y trabaje la conciencia fonológica.</w:t>
      </w:r>
    </w:p>
    <w:p w:rsidR="00403B98" w:rsidRPr="00D26314" w:rsidRDefault="00403B98" w:rsidP="00403B98">
      <w:pPr>
        <w:pStyle w:val="Ttulo3"/>
      </w:pPr>
      <w:r w:rsidRPr="00D26314">
        <w:t>E. Aproximación a la educación literaria</w:t>
      </w:r>
    </w:p>
    <w:p w:rsidR="00403B98" w:rsidRPr="00D26314" w:rsidRDefault="00403B98" w:rsidP="00403B98">
      <w:r w:rsidRPr="00D26314">
        <w:t>Debemos considerar la literatura infantil a cualquier producción que, basadas en el lenguaje oral, escrito o pictórico, esté dirigida al público infantil para narrarle historias o hechos que sean de su interés.</w:t>
      </w:r>
    </w:p>
    <w:p w:rsidR="00403B98" w:rsidRPr="00D26314" w:rsidRDefault="00403B98" w:rsidP="00403B98">
      <w:r w:rsidRPr="00D26314">
        <w:t>Deben ser del interés de los</w:t>
      </w:r>
      <w:r w:rsidR="00FD2276">
        <w:t xml:space="preserve"> niños y </w:t>
      </w:r>
      <w:r w:rsidR="004E03D7">
        <w:t xml:space="preserve">de las </w:t>
      </w:r>
      <w:r w:rsidR="00FD2276">
        <w:t>niñas en general, no s</w:t>
      </w:r>
      <w:r w:rsidR="004E03D7">
        <w:t>o</w:t>
      </w:r>
      <w:r w:rsidRPr="00D26314">
        <w:t>lo deben ser dirigidos a ellos, sino que además deben gustarles. La intención es que resulten bonitos y atrayentes tanto en el lenguaje y en las ilustraciones como en el soporte utilizado.</w:t>
      </w:r>
    </w:p>
    <w:p w:rsidR="00403B98" w:rsidRPr="00D26314" w:rsidRDefault="00403B98" w:rsidP="00403B98">
      <w:r w:rsidRPr="00D26314">
        <w:t>Desde el punto de vista psicológico, proporcionan mecanismos de cómo afrontar situaciones diversas, favoreciendo el desarrollo cognitivo y de la personalidad, fomentando la atención y la concentración y favoreciendo el desarrollo de la imaginación y de la fantasía.</w:t>
      </w:r>
    </w:p>
    <w:p w:rsidR="00403B98" w:rsidRPr="00D26314" w:rsidRDefault="00403B98" w:rsidP="00403B98">
      <w:r w:rsidRPr="00D26314">
        <w:t>Desde el punto de vista pedagógico y social, la literatura ofrece modelos de comportamiento, alientan el pensamiento crítico, proporcionan conocimiento cultural y experiencias morales útiles y desarrollan la sensibilidad hacia la belleza y la expresión.</w:t>
      </w:r>
    </w:p>
    <w:p w:rsidR="00403B98" w:rsidRPr="00D26314" w:rsidRDefault="00403B98" w:rsidP="00403B98">
      <w:pPr>
        <w:pStyle w:val="Ttulo3"/>
      </w:pPr>
      <w:r>
        <w:t>F. El l</w:t>
      </w:r>
      <w:r w:rsidRPr="00D26314">
        <w:t xml:space="preserve">enguaje y </w:t>
      </w:r>
      <w:r>
        <w:t>la expresión musicales</w:t>
      </w:r>
    </w:p>
    <w:p w:rsidR="00403B98" w:rsidRPr="00D26314" w:rsidRDefault="00403B98" w:rsidP="00403B98">
      <w:r w:rsidRPr="00D26314">
        <w:t>La música es una forma de expresión, de creación y de recreación, asociada a los sentimientos, un lenguaje universal que todo el mundo comprende. Forma parte de nuestra cultura y de nuestra sociedad y la tenemos a nuestro alcance en cualquier momento.</w:t>
      </w:r>
    </w:p>
    <w:p w:rsidR="00403B98" w:rsidRPr="00D26314" w:rsidRDefault="00403B98" w:rsidP="00403B98">
      <w:r w:rsidRPr="00D26314">
        <w:rPr>
          <w:highlight w:val="white"/>
        </w:rPr>
        <w:t xml:space="preserve">El </w:t>
      </w:r>
      <w:hyperlink r:id="rId9">
        <w:r w:rsidRPr="00D26314">
          <w:rPr>
            <w:highlight w:val="white"/>
          </w:rPr>
          <w:t>aprendizaje del lenguaje musical</w:t>
        </w:r>
      </w:hyperlink>
      <w:r w:rsidRPr="00D26314">
        <w:rPr>
          <w:highlight w:val="white"/>
        </w:rPr>
        <w:t xml:space="preserve"> permite el desarrollo de capacidades relacionadas con la percepción y el reconocimiento de ritmos y sonidos. Pero, a su vez, permite el desarrollo de capacidades como el canto, el </w:t>
      </w:r>
      <w:r w:rsidRPr="00D26314">
        <w:t xml:space="preserve">movimiento corporal y la utilización de instrumentos musicales. </w:t>
      </w:r>
    </w:p>
    <w:p w:rsidR="00403B98" w:rsidRPr="00D26314" w:rsidRDefault="00403B98" w:rsidP="00403B98">
      <w:pPr>
        <w:rPr>
          <w:highlight w:val="white"/>
        </w:rPr>
      </w:pPr>
      <w:r w:rsidRPr="00D26314">
        <w:t>El alumnado que vive en contacto con la música aprende a convivir de mejor manera con otros individuos, estableciendo una comunicación más armoniosa. A esta edad la música les encanta, les da seguridad emocional, confianza, porque se sienten comprendidos al compartir canciones, e inmersos en un clima de ayuda, colaboración y respeto mutuo</w:t>
      </w:r>
      <w:r w:rsidRPr="00D26314">
        <w:rPr>
          <w:shd w:val="clear" w:color="auto" w:fill="F9F9F9"/>
        </w:rPr>
        <w:t>.</w:t>
      </w:r>
    </w:p>
    <w:p w:rsidR="00403B98" w:rsidRPr="00D26314" w:rsidRDefault="00403B98" w:rsidP="00403B98">
      <w:pPr>
        <w:rPr>
          <w:highlight w:val="white"/>
        </w:rPr>
      </w:pPr>
      <w:r w:rsidRPr="00D26314">
        <w:rPr>
          <w:highlight w:val="white"/>
        </w:rPr>
        <w:t>La educación musical debe enseñar aspectos relacionados con los elementos que definen al lenguaje musical, como son el sonido, el silencio, el ritmo y la melodía. Pero debe trabajar, además, actividades que impliquen el ejercicio de la voz y el cuerpo, ya que ellos se constituyen en las herramientas básicas de expresión musical.</w:t>
      </w:r>
    </w:p>
    <w:p w:rsidR="00403B98" w:rsidRPr="00D26314" w:rsidRDefault="00403B98" w:rsidP="00403B98">
      <w:pPr>
        <w:rPr>
          <w:highlight w:val="white"/>
        </w:rPr>
      </w:pPr>
      <w:r w:rsidRPr="00D26314">
        <w:rPr>
          <w:highlight w:val="white"/>
        </w:rPr>
        <w:t>El aprendizaje del lenguaje musical nos permite desarrollar la capacidad de interpretar y de comunicar, una forma de ver y de entender el mundo.</w:t>
      </w:r>
    </w:p>
    <w:p w:rsidR="00403B98" w:rsidRPr="00D26314" w:rsidRDefault="00403B98" w:rsidP="00403B98">
      <w:pPr>
        <w:rPr>
          <w:highlight w:val="white"/>
        </w:rPr>
      </w:pPr>
      <w:r w:rsidRPr="00D26314">
        <w:rPr>
          <w:highlight w:val="white"/>
        </w:rPr>
        <w:t xml:space="preserve">La expresión musical deberá trabajarse a partir del </w:t>
      </w:r>
      <w:hyperlink r:id="rId10">
        <w:r w:rsidRPr="00D26314">
          <w:rPr>
            <w:highlight w:val="white"/>
          </w:rPr>
          <w:t>juego</w:t>
        </w:r>
      </w:hyperlink>
      <w:r w:rsidRPr="00D26314">
        <w:rPr>
          <w:highlight w:val="white"/>
        </w:rPr>
        <w:t xml:space="preserve"> y a través de activid</w:t>
      </w:r>
      <w:r w:rsidR="004E03D7">
        <w:rPr>
          <w:highlight w:val="white"/>
        </w:rPr>
        <w:t xml:space="preserve">ades que permitan a los niños y a las </w:t>
      </w:r>
      <w:r w:rsidRPr="00D26314">
        <w:rPr>
          <w:highlight w:val="white"/>
        </w:rPr>
        <w:t>niñas experimentar placer con la música, que los motive a prestar atención, a descubrir elementos musicales, a mejorar su capacidad auditiva y a desarrollar su sensibilidad.</w:t>
      </w:r>
    </w:p>
    <w:p w:rsidR="00403B98" w:rsidRPr="00D26314" w:rsidRDefault="00403B98" w:rsidP="00403B98">
      <w:pPr>
        <w:pStyle w:val="Ttulo3"/>
      </w:pPr>
      <w:r w:rsidRPr="00D26314">
        <w:t>G.</w:t>
      </w:r>
      <w:r w:rsidRPr="00780FC2">
        <w:t xml:space="preserve"> </w:t>
      </w:r>
      <w:r>
        <w:t>El l</w:t>
      </w:r>
      <w:r w:rsidRPr="00D26314">
        <w:t xml:space="preserve">enguaje y expresión </w:t>
      </w:r>
      <w:r>
        <w:t>plásticos y visuales</w:t>
      </w:r>
    </w:p>
    <w:p w:rsidR="00403B98" w:rsidRPr="00D26314" w:rsidRDefault="00403B98" w:rsidP="00403B98">
      <w:r w:rsidRPr="00D26314">
        <w:t xml:space="preserve">El desarrollo de las capacidades creativas y expresivas es un elemento imprescindible en </w:t>
      </w:r>
      <w:r w:rsidR="00BD5CBF">
        <w:t>Educación Infantil</w:t>
      </w:r>
      <w:r w:rsidRPr="00D26314">
        <w:t>. Permite el desarrollo integral del individuo en todos los ámbitos: cognitivo, psicomotor, afectivo y social.</w:t>
      </w:r>
    </w:p>
    <w:p w:rsidR="00403B98" w:rsidRPr="00D26314" w:rsidRDefault="00403B98" w:rsidP="00403B98">
      <w:pPr>
        <w:rPr>
          <w:highlight w:val="white"/>
        </w:rPr>
      </w:pPr>
      <w:r w:rsidRPr="00D26314">
        <w:rPr>
          <w:highlight w:val="white"/>
        </w:rPr>
        <w:t xml:space="preserve">La expresión plástica es una manera de manifestar sentimientos, conocimientos y experiencias a través de diversos materiales y técnicas artísticas. Este modo de comunicarse permite experimentar y crear una forma personal de comunicación. A través del juego, se realizan actividades plásticas que favorecen el desarrollo motor a la vez que la creatividad, la sensibilidad y la percepción. </w:t>
      </w:r>
    </w:p>
    <w:p w:rsidR="00403B98" w:rsidRPr="00D26314" w:rsidRDefault="00403B98" w:rsidP="00403B98">
      <w:pPr>
        <w:rPr>
          <w:highlight w:val="white"/>
        </w:rPr>
      </w:pPr>
      <w:r w:rsidRPr="00D26314">
        <w:rPr>
          <w:highlight w:val="white"/>
        </w:rPr>
        <w:t>Se debe proporcionar y facilitar al niño y a la niña todo tipo de experiencias, materiales, técnicas y actividades que le animen a investigar y a crear, en un clima de confianza y de respeto y valorando las producciones del mismo y las de los demás, desarrollando actitudes de interés y aprecio hacia la cultura propia y de valoración hacia la pluralidad cultural.</w:t>
      </w:r>
    </w:p>
    <w:p w:rsidR="00403B98" w:rsidRPr="00D26314" w:rsidRDefault="00403B98" w:rsidP="00403B98">
      <w:pPr>
        <w:pStyle w:val="Ttulo3"/>
      </w:pPr>
      <w:r>
        <w:t>H. El l</w:t>
      </w:r>
      <w:r w:rsidRPr="00D26314">
        <w:t xml:space="preserve">enguaje y </w:t>
      </w:r>
      <w:r>
        <w:t xml:space="preserve">la </w:t>
      </w:r>
      <w:r w:rsidRPr="00D26314">
        <w:t>expresión corporal</w:t>
      </w:r>
      <w:r>
        <w:t>es</w:t>
      </w:r>
    </w:p>
    <w:p w:rsidR="00403B98" w:rsidRPr="00D26314" w:rsidRDefault="00403B98" w:rsidP="00403B98">
      <w:r w:rsidRPr="00D26314">
        <w:t>La expresión corporal es el primer medio de comunicación que emplean niños y niñas. Los gestos y los movimientos que crean a través del cuerpo son una forma de comunicación. La postura y el movimiento es un modo de expresión, como un lenguaje, mediante el cual niños y niñas de edades tempranas se pueden manifestar. Enriquece y aumenta las posibilidades comunicativas, contribuye al dominio del espacio, al conocimiento del propio cuerpo y el de los demás, así como a la exploración de las posibilidades motrices</w:t>
      </w:r>
    </w:p>
    <w:p w:rsidR="00403B98" w:rsidRPr="00D26314" w:rsidRDefault="00403B98" w:rsidP="00403B98">
      <w:r w:rsidRPr="00D26314">
        <w:t>Es necesario saber la importancia que tiene el lenguaje no verbal en el niño y la niña, y la cantidad de información que puede expresar con su cuerpo.</w:t>
      </w:r>
    </w:p>
    <w:p w:rsidR="00403B98" w:rsidRPr="00D26314" w:rsidRDefault="00403B98" w:rsidP="00403B98">
      <w:r w:rsidRPr="00D26314">
        <w:t>Niñas y niños necesitan de diferentes recursos para poder disfrutar de las oportunidades que les ofrece su propio cuerpo. A través del juego, se favorece el conocimiento de sí mismo</w:t>
      </w:r>
      <w:r w:rsidR="009F691A">
        <w:t xml:space="preserve"> y de sí misma así como el d</w:t>
      </w:r>
      <w:r w:rsidRPr="00D26314">
        <w:t>e los demás, se estimula la expresión y la comunicación, favoreciendo el desarrollo integral del niño y de la niña, en un clima afectivo, de confianza y respeto.</w:t>
      </w:r>
    </w:p>
    <w:p w:rsidR="00403B98" w:rsidRPr="00D26314" w:rsidRDefault="00403B98" w:rsidP="00403B98">
      <w:r w:rsidRPr="00D26314">
        <w:t>A lo largo de la etapa se debe conseguir que el niño y la niña conozca global y segmentariamente su cuerpo, sus posibilidades y limitaciones, las sensaciones y emociones que experimenta y servirse de las posibilidades de su cuerpo para manifestarlas.</w:t>
      </w:r>
    </w:p>
    <w:p w:rsidR="00403B98" w:rsidRPr="00D26314" w:rsidRDefault="00403B98" w:rsidP="00403B98">
      <w:pPr>
        <w:pStyle w:val="Ttulo3"/>
      </w:pPr>
      <w:r w:rsidRPr="00D26314">
        <w:t>I. Herramientas digitales y tecnologías emergentes (sólo segundo ciclo)</w:t>
      </w:r>
    </w:p>
    <w:p w:rsidR="00403B98" w:rsidRPr="00D26314" w:rsidRDefault="00403B98" w:rsidP="00403B98">
      <w:r w:rsidRPr="00D26314">
        <w:t xml:space="preserve">Desde la etapa de </w:t>
      </w:r>
      <w:r w:rsidR="00BD5CBF">
        <w:t>Educación Infantil</w:t>
      </w:r>
      <w:r w:rsidRPr="00D26314">
        <w:t xml:space="preserve"> se iniciará el proceso de alfabetización digital de niños y niñas.  Las herramientas digitales y las diferentes tecnologías que van emergiendo son inherentes a la evolución de la sociedad. La evolución de la escuela como reflejo de la evolución de la sociedad no puede permanecer al margen. Promoveremos un uso saludable, crítico y responsable de dichas herramientas adaptadas a la edad de los niños y </w:t>
      </w:r>
      <w:r w:rsidR="004E03D7">
        <w:t xml:space="preserve">de las </w:t>
      </w:r>
      <w:r w:rsidRPr="00D26314">
        <w:t>niñas siempre que veamos una función educativa en las mismas.</w:t>
      </w:r>
    </w:p>
    <w:p w:rsidR="00403B98" w:rsidRPr="00D26314" w:rsidRDefault="00403B98" w:rsidP="00B117A5">
      <w:pPr>
        <w:pStyle w:val="Ttulo2"/>
      </w:pPr>
      <w:r w:rsidRPr="00D26314">
        <w:t xml:space="preserve">Concreción de los saberes básicos </w:t>
      </w:r>
    </w:p>
    <w:p w:rsidR="00403B98" w:rsidRPr="00D26314" w:rsidRDefault="00403B98" w:rsidP="00403B98">
      <w:pPr>
        <w:pStyle w:val="Ttulo3"/>
      </w:pPr>
      <w:r w:rsidRPr="00D26314">
        <w:t xml:space="preserve">Primer ciclo de </w:t>
      </w:r>
      <w:r w:rsidR="00BD5CBF">
        <w:t>Educación Infantil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01"/>
        <w:gridCol w:w="6235"/>
      </w:tblGrid>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 xml:space="preserve">A. Intención </w:t>
            </w:r>
            <w:r>
              <w:rPr>
                <w:b/>
              </w:rPr>
              <w:t>y elementos de la interacción comunicativa</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 xml:space="preserve">El bebé </w:t>
            </w:r>
            <w:r w:rsidR="009F691A">
              <w:rPr>
                <w:sz w:val="18"/>
                <w:szCs w:val="18"/>
              </w:rPr>
              <w:t xml:space="preserve">o la bebé interactúan </w:t>
            </w:r>
            <w:r w:rsidRPr="00D26314">
              <w:rPr>
                <w:sz w:val="18"/>
                <w:szCs w:val="18"/>
              </w:rPr>
              <w:t xml:space="preserve">intencionalmente a </w:t>
            </w:r>
            <w:r w:rsidR="009F3392">
              <w:rPr>
                <w:sz w:val="18"/>
                <w:szCs w:val="18"/>
              </w:rPr>
              <w:t>un nivel preverbal con la persona adulta</w:t>
            </w:r>
            <w:r w:rsidRPr="00D26314">
              <w:rPr>
                <w:sz w:val="18"/>
                <w:szCs w:val="18"/>
              </w:rPr>
              <w:t>. Desde que nace</w:t>
            </w:r>
            <w:r w:rsidR="009F691A">
              <w:rPr>
                <w:sz w:val="18"/>
                <w:szCs w:val="18"/>
              </w:rPr>
              <w:t>n</w:t>
            </w:r>
            <w:r w:rsidRPr="00D26314">
              <w:rPr>
                <w:sz w:val="18"/>
                <w:szCs w:val="18"/>
              </w:rPr>
              <w:t xml:space="preserve"> tiene</w:t>
            </w:r>
            <w:r w:rsidR="009F691A">
              <w:rPr>
                <w:sz w:val="18"/>
                <w:szCs w:val="18"/>
              </w:rPr>
              <w:t>n</w:t>
            </w:r>
            <w:r w:rsidRPr="00D26314">
              <w:rPr>
                <w:sz w:val="18"/>
                <w:szCs w:val="18"/>
              </w:rPr>
              <w:t xml:space="preserve"> capacidad para comunicarse, de percibir estímulos auditivos, llorar… producir sonidos que tienen valor de comunicación manifestando deseos, expectativas y sensaciones, pasando por tanto, de una forma global de expresión y de comunicación participando todo el cuerpo, a una forma diferenciada que recurre a la actividad vocal.</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202"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798" w:type="pct"/>
          </w:tcPr>
          <w:p w:rsidR="00403B98" w:rsidRPr="00D26314" w:rsidRDefault="00403B98" w:rsidP="00FD2276">
            <w:pPr>
              <w:pStyle w:val="DC1"/>
              <w:numPr>
                <w:ilvl w:val="0"/>
                <w:numId w:val="13"/>
              </w:numPr>
              <w:ind w:left="0" w:firstLine="0"/>
              <w:jc w:val="both"/>
            </w:pPr>
            <w:r w:rsidRPr="00D26314">
              <w:t>El deseo de comunicarse. La emoción y la proximidad como base del intercambio comunicativo.</w:t>
            </w:r>
          </w:p>
          <w:p w:rsidR="00403B98" w:rsidRPr="00D26314" w:rsidRDefault="00403B98" w:rsidP="00FD2276">
            <w:pPr>
              <w:pStyle w:val="DC1"/>
              <w:numPr>
                <w:ilvl w:val="0"/>
                <w:numId w:val="13"/>
              </w:numPr>
              <w:ind w:left="0" w:firstLine="0"/>
              <w:jc w:val="both"/>
            </w:pPr>
            <w:r w:rsidRPr="00D26314">
              <w:t>La expresión facial y corporal: gestos de intención, necesidad, estado de ánimo, y sensaciones que los acompañan.</w:t>
            </w:r>
          </w:p>
          <w:p w:rsidR="00403B98" w:rsidRPr="00D26314" w:rsidRDefault="00403B98" w:rsidP="00FD2276">
            <w:pPr>
              <w:pStyle w:val="DC1"/>
              <w:numPr>
                <w:ilvl w:val="0"/>
                <w:numId w:val="13"/>
              </w:numPr>
              <w:ind w:left="0" w:firstLine="0"/>
              <w:jc w:val="both"/>
            </w:pPr>
            <w:r w:rsidRPr="00D26314">
              <w:t>El contacto e intercambio visual.</w:t>
            </w:r>
          </w:p>
          <w:p w:rsidR="00403B98" w:rsidRPr="00D26314" w:rsidRDefault="00403B98" w:rsidP="00FD2276">
            <w:pPr>
              <w:pStyle w:val="DC1"/>
              <w:numPr>
                <w:ilvl w:val="0"/>
                <w:numId w:val="13"/>
              </w:numPr>
              <w:ind w:left="0" w:firstLine="0"/>
              <w:jc w:val="both"/>
            </w:pPr>
            <w:r w:rsidRPr="00D26314">
              <w:t>Las primeras interacciones tónico-emocionales y posturales. Expresiones faciales y gestuales. El diálogo corporal.</w:t>
            </w:r>
          </w:p>
          <w:p w:rsidR="00403B98" w:rsidRPr="00D26314" w:rsidRDefault="00403B98" w:rsidP="00FD2276">
            <w:pPr>
              <w:pStyle w:val="DC1"/>
              <w:numPr>
                <w:ilvl w:val="0"/>
                <w:numId w:val="13"/>
              </w:numPr>
              <w:ind w:left="0" w:firstLine="0"/>
              <w:jc w:val="both"/>
            </w:pPr>
            <w:r w:rsidRPr="00D26314">
              <w:t>Nanas, canciones de arrullo y juegos de regazo.</w:t>
            </w:r>
          </w:p>
          <w:p w:rsidR="00403B98" w:rsidRPr="00D26314" w:rsidRDefault="00403B98" w:rsidP="00FD2276">
            <w:pPr>
              <w:pStyle w:val="DC1"/>
              <w:numPr>
                <w:ilvl w:val="0"/>
                <w:numId w:val="13"/>
              </w:numPr>
              <w:ind w:left="0" w:firstLine="0"/>
              <w:jc w:val="both"/>
            </w:pPr>
            <w:r w:rsidRPr="00D26314">
              <w:t>Actitudes comunicativas significativas: atención conjunta, mirada referencial y comprensión de las ex</w:t>
            </w:r>
            <w:r w:rsidR="009F3392">
              <w:t>presiones emocionales de la persona adulta</w:t>
            </w:r>
            <w:r w:rsidRPr="00D26314">
              <w:t xml:space="preserve"> y reacción ante ellas.</w:t>
            </w:r>
          </w:p>
          <w:p w:rsidR="00403B98" w:rsidRPr="00D26314" w:rsidRDefault="00403B98" w:rsidP="00FD2276">
            <w:pPr>
              <w:pStyle w:val="DC1"/>
              <w:numPr>
                <w:ilvl w:val="0"/>
                <w:numId w:val="13"/>
              </w:numPr>
              <w:ind w:left="0" w:firstLine="0"/>
              <w:jc w:val="both"/>
            </w:pPr>
            <w:r w:rsidRPr="00D26314">
              <w:t>Los objetos de uso compartido como mediadores en los primeros contextos de interacción.</w:t>
            </w:r>
          </w:p>
          <w:p w:rsidR="00403B98" w:rsidRPr="00D26314" w:rsidRDefault="00403B98" w:rsidP="00FD2276">
            <w:pPr>
              <w:pStyle w:val="DC1"/>
              <w:numPr>
                <w:ilvl w:val="0"/>
                <w:numId w:val="13"/>
              </w:numPr>
              <w:ind w:left="0" w:firstLine="0"/>
              <w:jc w:val="both"/>
            </w:pPr>
            <w:r w:rsidRPr="00D26314">
              <w:t>Estrategias que facilitan los intercambios: contacto visual con el interlocutor, escucha atenta y espera para intervenir.</w:t>
            </w:r>
          </w:p>
          <w:p w:rsidR="00403B98" w:rsidRPr="00D26314" w:rsidRDefault="00403B98" w:rsidP="00FD2276">
            <w:pPr>
              <w:pStyle w:val="DC1"/>
              <w:numPr>
                <w:ilvl w:val="0"/>
                <w:numId w:val="13"/>
              </w:numPr>
              <w:ind w:left="0" w:firstLine="0"/>
              <w:jc w:val="both"/>
            </w:pPr>
            <w:r w:rsidRPr="00D26314">
              <w:t>El turno de diálogo y la alternancia en situaciones comunicativas que potencien el respeto y la igualdad.</w:t>
            </w:r>
          </w:p>
        </w:tc>
        <w:tc>
          <w:tcPr>
            <w:tcW w:w="3202" w:type="pct"/>
          </w:tcPr>
          <w:p w:rsidR="00403B98" w:rsidRPr="00D26314" w:rsidRDefault="00403B98" w:rsidP="00FD2276">
            <w:pPr>
              <w:spacing w:after="0" w:line="240" w:lineRule="auto"/>
              <w:rPr>
                <w:sz w:val="18"/>
                <w:szCs w:val="18"/>
              </w:rPr>
            </w:pPr>
            <w:r w:rsidRPr="00D26314">
              <w:rPr>
                <w:sz w:val="18"/>
                <w:szCs w:val="18"/>
              </w:rPr>
              <w:t xml:space="preserve">Debemos aprovechar los momentos de rutina utilizando el lenguaje verbal claro y sencillo. Las palabras que el educador o </w:t>
            </w:r>
            <w:r w:rsidR="00B456AB">
              <w:rPr>
                <w:sz w:val="18"/>
                <w:szCs w:val="18"/>
              </w:rPr>
              <w:t xml:space="preserve">la </w:t>
            </w:r>
            <w:r w:rsidRPr="00D26314">
              <w:rPr>
                <w:sz w:val="18"/>
                <w:szCs w:val="18"/>
              </w:rPr>
              <w:t>educadora les dirijan, la atención que muestren a sus gritos, balbuceos o expresiones, la forma en que les sonría y les corresponda serán imprescindibles para el buen desarrollo de sus capacidades cognitivas y lingüísticas.</w:t>
            </w:r>
          </w:p>
          <w:p w:rsidR="00403B98" w:rsidRPr="00D26314" w:rsidRDefault="00403B98" w:rsidP="00FD2276">
            <w:pPr>
              <w:spacing w:after="0" w:line="240" w:lineRule="auto"/>
              <w:rPr>
                <w:sz w:val="18"/>
                <w:szCs w:val="18"/>
              </w:rPr>
            </w:pPr>
            <w:r w:rsidRPr="00D26314">
              <w:rPr>
                <w:sz w:val="18"/>
                <w:szCs w:val="18"/>
              </w:rPr>
              <w:t>Desarrollando aptitudes de observación, a partir de lo que el alumnado quiere, necesita o desea, favorecemos la interacción comunicativa.</w:t>
            </w:r>
          </w:p>
          <w:p w:rsidR="00403B98" w:rsidRPr="00D26314" w:rsidRDefault="00403B98" w:rsidP="00FD2276">
            <w:pPr>
              <w:spacing w:after="0" w:line="240" w:lineRule="auto"/>
              <w:rPr>
                <w:sz w:val="18"/>
                <w:szCs w:val="18"/>
              </w:rPr>
            </w:pPr>
            <w:r w:rsidRPr="00D26314">
              <w:rPr>
                <w:sz w:val="18"/>
                <w:szCs w:val="18"/>
              </w:rPr>
              <w:t>Debemos ajustar nuestro lenguaje al nivel de desarrollo del niño y de la niña, eludiendo utilizar su mismo lenguaje y evitando hacer corrección alguna. Utilizar frases simples pero correctas favoreciendo la comprensión del alumnado.</w:t>
            </w:r>
          </w:p>
          <w:p w:rsidR="00403B98" w:rsidRPr="00D26314" w:rsidRDefault="00403B98" w:rsidP="00FD2276">
            <w:pPr>
              <w:spacing w:after="0" w:line="240" w:lineRule="auto"/>
              <w:rPr>
                <w:sz w:val="18"/>
                <w:szCs w:val="18"/>
              </w:rPr>
            </w:pPr>
            <w:r w:rsidRPr="00D26314">
              <w:rPr>
                <w:sz w:val="18"/>
                <w:szCs w:val="18"/>
              </w:rPr>
              <w:t>Promover situaciones diversas para compartir experiencias, juegos y todo tipo de actividades que favorezcan la comunicación: situaciones de la vida cotidiana, juguetes del niño y de la niña, juegos infantiles, canciones, cuentos, retahílas, libros de imágenes, etc.</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B. Las lenguas y sus hablantes</w:t>
            </w:r>
          </w:p>
        </w:tc>
      </w:tr>
      <w:tr w:rsidR="00403B98" w:rsidRPr="00D26314" w:rsidTr="000755A7">
        <w:tc>
          <w:tcPr>
            <w:tcW w:w="5000" w:type="pct"/>
            <w:gridSpan w:val="2"/>
            <w:shd w:val="clear" w:color="auto" w:fill="DEEBF6"/>
          </w:tcPr>
          <w:p w:rsidR="00403B98" w:rsidRPr="00D26314" w:rsidRDefault="00403B98" w:rsidP="009F3392">
            <w:pPr>
              <w:spacing w:after="0" w:line="240" w:lineRule="auto"/>
              <w:rPr>
                <w:sz w:val="18"/>
                <w:szCs w:val="18"/>
              </w:rPr>
            </w:pPr>
            <w:r w:rsidRPr="00D26314">
              <w:rPr>
                <w:sz w:val="18"/>
                <w:szCs w:val="18"/>
              </w:rPr>
              <w:t xml:space="preserve">A partir del año, se desarrolla una gran evolución de la actividad vocal y perceptiva. El bebé </w:t>
            </w:r>
            <w:r w:rsidR="009F691A">
              <w:rPr>
                <w:sz w:val="18"/>
                <w:szCs w:val="18"/>
              </w:rPr>
              <w:t xml:space="preserve">o la bebé </w:t>
            </w:r>
            <w:r w:rsidRPr="00D26314">
              <w:rPr>
                <w:sz w:val="18"/>
                <w:szCs w:val="18"/>
              </w:rPr>
              <w:t>pasa</w:t>
            </w:r>
            <w:r w:rsidR="009F691A">
              <w:rPr>
                <w:sz w:val="18"/>
                <w:szCs w:val="18"/>
              </w:rPr>
              <w:t>n</w:t>
            </w:r>
            <w:r w:rsidRPr="00D26314">
              <w:rPr>
                <w:sz w:val="18"/>
                <w:szCs w:val="18"/>
              </w:rPr>
              <w:t xml:space="preserve"> del balbuceo, gritos, llantos indiferenciados, al control articulado observable en la producción de las primeras palabras, la imitación de las producciones por </w:t>
            </w:r>
            <w:r w:rsidR="009F3392">
              <w:rPr>
                <w:sz w:val="18"/>
                <w:szCs w:val="18"/>
              </w:rPr>
              <w:t>la persona adulta</w:t>
            </w:r>
            <w:r w:rsidRPr="00D26314">
              <w:rPr>
                <w:sz w:val="18"/>
                <w:szCs w:val="18"/>
              </w:rPr>
              <w:t xml:space="preserve"> y matices que expresan manifestaciones, tales como hambre, sueño… Los órganos bucales van adquiriendo agilidad gracias a la repetición de movimientos. Aparece un primer lenguaje no combinatorio caracterizado por el incremento más rápido de los repertorios léxicos productivos y receptivos, coincidiendo con la aparición de los enu</w:t>
            </w:r>
            <w:r w:rsidR="009F691A">
              <w:rPr>
                <w:sz w:val="18"/>
                <w:szCs w:val="18"/>
              </w:rPr>
              <w:t>nciados de dos o más palabras y a</w:t>
            </w:r>
            <w:r w:rsidRPr="00D26314">
              <w:rPr>
                <w:sz w:val="18"/>
                <w:szCs w:val="18"/>
              </w:rPr>
              <w:t>dquiere</w:t>
            </w:r>
            <w:r w:rsidR="009F691A">
              <w:rPr>
                <w:sz w:val="18"/>
                <w:szCs w:val="18"/>
              </w:rPr>
              <w:t>n</w:t>
            </w:r>
            <w:r w:rsidRPr="00D26314">
              <w:rPr>
                <w:sz w:val="18"/>
                <w:szCs w:val="18"/>
              </w:rPr>
              <w:t xml:space="preserve"> los usos de la lengua a través de lo externo.</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 xml:space="preserve">Conocimientos, destrezas y actitudes </w:t>
            </w:r>
          </w:p>
        </w:tc>
        <w:tc>
          <w:tcPr>
            <w:tcW w:w="3202"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rPr>
          <w:trHeight w:val="1077"/>
        </w:trPr>
        <w:tc>
          <w:tcPr>
            <w:tcW w:w="1798" w:type="pct"/>
          </w:tcPr>
          <w:p w:rsidR="00403B98" w:rsidRPr="00D26314" w:rsidRDefault="00403B98" w:rsidP="00FD2276">
            <w:pPr>
              <w:pStyle w:val="DC1"/>
              <w:numPr>
                <w:ilvl w:val="0"/>
                <w:numId w:val="13"/>
              </w:numPr>
              <w:ind w:left="0" w:firstLine="0"/>
              <w:jc w:val="both"/>
            </w:pPr>
            <w:r w:rsidRPr="00D26314">
              <w:t>Repertorio lingüístico individual.</w:t>
            </w:r>
          </w:p>
          <w:p w:rsidR="00403B98" w:rsidRPr="00D26314" w:rsidRDefault="00403B98" w:rsidP="00FD2276">
            <w:pPr>
              <w:pStyle w:val="DC1"/>
              <w:numPr>
                <w:ilvl w:val="0"/>
                <w:numId w:val="13"/>
              </w:numPr>
              <w:ind w:left="0" w:firstLine="0"/>
              <w:jc w:val="both"/>
            </w:pPr>
            <w:r w:rsidRPr="00D26314">
              <w:t>Realidad lingüística del aula y el entorno. Palabras o expresiones que responden a sus necesidades o intereses.</w:t>
            </w:r>
          </w:p>
        </w:tc>
        <w:tc>
          <w:tcPr>
            <w:tcW w:w="3202" w:type="pct"/>
          </w:tcPr>
          <w:p w:rsidR="00403B98" w:rsidRPr="00D26314" w:rsidRDefault="00403B98" w:rsidP="00FD2276">
            <w:pPr>
              <w:spacing w:after="0" w:line="240" w:lineRule="auto"/>
              <w:rPr>
                <w:sz w:val="18"/>
                <w:szCs w:val="18"/>
              </w:rPr>
            </w:pPr>
            <w:r w:rsidRPr="00D26314">
              <w:rPr>
                <w:sz w:val="18"/>
                <w:szCs w:val="18"/>
              </w:rPr>
              <w:t>En esta etapa es importante aprovechar los momentos de rutina para utilizar el lenguaje verbal. Debemos utilizar palabras concretas, referidas a situaciones inmediatas, utilizando frases cortas y sencillas y todo ello rodeado de un clima afectivo y seguro, que respete las diferencias y ritmos individuales.</w:t>
            </w:r>
          </w:p>
          <w:p w:rsidR="00403B98" w:rsidRPr="00D26314" w:rsidRDefault="00403B98" w:rsidP="00FD2276">
            <w:pPr>
              <w:spacing w:after="0" w:line="240" w:lineRule="auto"/>
              <w:rPr>
                <w:sz w:val="18"/>
                <w:szCs w:val="18"/>
              </w:rPr>
            </w:pPr>
            <w:r w:rsidRPr="00D26314">
              <w:rPr>
                <w:sz w:val="18"/>
                <w:szCs w:val="18"/>
              </w:rPr>
              <w:t xml:space="preserve">Las palabras que los niños y </w:t>
            </w:r>
            <w:r w:rsidR="004E03D7">
              <w:rPr>
                <w:sz w:val="18"/>
                <w:szCs w:val="18"/>
              </w:rPr>
              <w:t xml:space="preserve">las </w:t>
            </w:r>
            <w:r w:rsidRPr="00D26314">
              <w:rPr>
                <w:sz w:val="18"/>
                <w:szCs w:val="18"/>
              </w:rPr>
              <w:t>niñas utilizan en muchas de las situaciones comunicativas pasan, posteriormente, a formar parte de su vocabulario básico permitiéndole poder utilizar las nuevas palabras en futuras situaciones de la vida cotidiana. Por todo ello es necesario conocer las palabras que el alumnado posee en su competencia léxica, ya que a partir de ese vocabulario adquirido se preparan las actividades y recursos necesarios para integrar nuevo conocimiento léxico. La colaboración y comunicación con la familia es pues esencial.</w:t>
            </w:r>
          </w:p>
          <w:p w:rsidR="00403B98" w:rsidRPr="00D26314" w:rsidRDefault="00403B98" w:rsidP="00FD2276">
            <w:pPr>
              <w:spacing w:after="0" w:line="240" w:lineRule="auto"/>
              <w:rPr>
                <w:sz w:val="18"/>
                <w:szCs w:val="18"/>
              </w:rPr>
            </w:pPr>
            <w:r w:rsidRPr="00D26314">
              <w:rPr>
                <w:sz w:val="18"/>
                <w:szCs w:val="18"/>
              </w:rPr>
              <w:t>Son muchas las actividades y juegos que podemos desarrollar en torno al lenguaje: cantar canciones, contar cuentos, reproducir sonidos de la vida cotidiana (onomatopeyas), a través de fotografías o imágenes, etc.</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 Comunicación verbal oral. Expresión-comprensión-diálogo</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Aparece la posibilidad de combinar varias palabras y construir frases o expresiones complejas. Brotan los verbos, luego el adverbio y finalmente el “yo” como expresión de la personalidad. Se pone de manifiesto el habla egocéntrica que le permitirá la formación del lenguaje interior para conducirlo más tarde al lenguaje social. Son capaces de compartir sus experiencias y pensamientos, crean sus propios relatos y consiguen comprender mejor el mundo que los rodea. El pa</w:t>
            </w:r>
            <w:r w:rsidR="009F3392">
              <w:rPr>
                <w:sz w:val="18"/>
                <w:szCs w:val="18"/>
              </w:rPr>
              <w:t xml:space="preserve">pel de la persona adulta </w:t>
            </w:r>
            <w:r w:rsidRPr="00D26314">
              <w:rPr>
                <w:sz w:val="18"/>
                <w:szCs w:val="18"/>
              </w:rPr>
              <w:t>es fundamental, ya que éstos proporcionan los modelos narrativos al alumnado, y ayudan en el proceso de la construcción de la narración.</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202"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798" w:type="pct"/>
          </w:tcPr>
          <w:p w:rsidR="00403B98" w:rsidRPr="00D26314" w:rsidRDefault="00403B98" w:rsidP="00FD2276">
            <w:pPr>
              <w:pStyle w:val="DC1"/>
              <w:numPr>
                <w:ilvl w:val="0"/>
                <w:numId w:val="13"/>
              </w:numPr>
              <w:ind w:left="0" w:firstLine="0"/>
              <w:jc w:val="both"/>
            </w:pPr>
            <w:r w:rsidRPr="00D26314">
              <w:t>El lenguaje oral en situaciones cotidianas: primeras conversaciones con sonidos, vocalizaciones y juegos de interacción.</w:t>
            </w:r>
          </w:p>
          <w:p w:rsidR="00403B98" w:rsidRPr="00D26314" w:rsidRDefault="00403B98" w:rsidP="00FD2276">
            <w:pPr>
              <w:pStyle w:val="DC1"/>
              <w:numPr>
                <w:ilvl w:val="0"/>
                <w:numId w:val="13"/>
              </w:numPr>
              <w:ind w:left="0" w:firstLine="0"/>
              <w:jc w:val="both"/>
            </w:pPr>
            <w:r w:rsidRPr="00D26314">
              <w:t>Expresión de necesidades, vivencias y emociones.</w:t>
            </w:r>
          </w:p>
          <w:p w:rsidR="00403B98" w:rsidRPr="00D26314" w:rsidRDefault="00403B98" w:rsidP="00FD2276">
            <w:pPr>
              <w:pStyle w:val="DC1"/>
              <w:numPr>
                <w:ilvl w:val="0"/>
                <w:numId w:val="13"/>
              </w:numPr>
              <w:ind w:left="0" w:firstLine="0"/>
              <w:jc w:val="both"/>
            </w:pPr>
            <w:r w:rsidRPr="00D26314">
              <w:t>Lenguaje oral como regulador de la propia conducta.</w:t>
            </w:r>
          </w:p>
          <w:p w:rsidR="00403B98" w:rsidRPr="00D26314" w:rsidRDefault="00403B98" w:rsidP="00FD2276">
            <w:pPr>
              <w:pStyle w:val="DC1"/>
              <w:numPr>
                <w:ilvl w:val="0"/>
                <w:numId w:val="13"/>
              </w:numPr>
              <w:ind w:left="0" w:firstLine="0"/>
              <w:jc w:val="both"/>
            </w:pPr>
            <w:r w:rsidRPr="00D26314">
              <w:t>Repertorio lingüístico: situaciones comunicativas, conversaciones colectivas, léxico y discurso.</w:t>
            </w:r>
          </w:p>
          <w:p w:rsidR="00403B98" w:rsidRPr="00D26314" w:rsidRDefault="00403B98" w:rsidP="00FD2276">
            <w:pPr>
              <w:pStyle w:val="DC1"/>
              <w:numPr>
                <w:ilvl w:val="0"/>
                <w:numId w:val="13"/>
              </w:numPr>
              <w:ind w:left="0" w:firstLine="0"/>
              <w:jc w:val="both"/>
            </w:pPr>
            <w:r w:rsidRPr="00D26314">
              <w:t>La expresión sonora y la articulación de las palabras. Juegos de imitación, lingüísticos y de percepción auditiva.</w:t>
            </w:r>
          </w:p>
          <w:p w:rsidR="00403B98" w:rsidRPr="00D26314" w:rsidRDefault="00403B98" w:rsidP="00FD2276">
            <w:pPr>
              <w:pStyle w:val="DC1"/>
              <w:numPr>
                <w:ilvl w:val="0"/>
                <w:numId w:val="13"/>
              </w:numPr>
              <w:ind w:left="0" w:firstLine="0"/>
              <w:jc w:val="both"/>
            </w:pPr>
            <w:r w:rsidRPr="00D26314">
              <w:t>Comprensión del mundo y de mensajes a través de la escucha activa.</w:t>
            </w:r>
          </w:p>
          <w:p w:rsidR="00403B98" w:rsidRPr="00D26314" w:rsidRDefault="00403B98" w:rsidP="00FD2276">
            <w:pPr>
              <w:pStyle w:val="DC1"/>
              <w:numPr>
                <w:ilvl w:val="0"/>
                <w:numId w:val="13"/>
              </w:numPr>
              <w:ind w:left="0" w:firstLine="0"/>
              <w:jc w:val="both"/>
            </w:pPr>
            <w:r w:rsidRPr="00D26314">
              <w:t>Vocabulario. Denominación de la realidad.</w:t>
            </w:r>
          </w:p>
        </w:tc>
        <w:tc>
          <w:tcPr>
            <w:tcW w:w="3202" w:type="pct"/>
          </w:tcPr>
          <w:p w:rsidR="00403B98" w:rsidRPr="00D26314" w:rsidRDefault="00403B98" w:rsidP="00FD2276">
            <w:pPr>
              <w:spacing w:after="0" w:line="240" w:lineRule="auto"/>
              <w:rPr>
                <w:sz w:val="18"/>
                <w:szCs w:val="18"/>
              </w:rPr>
            </w:pPr>
            <w:r w:rsidRPr="00D26314">
              <w:rPr>
                <w:sz w:val="18"/>
                <w:szCs w:val="18"/>
              </w:rPr>
              <w:t>A la hora de comunicarnos con el niño o la niña debemos simplificar el lenguaje que vamos a utilizar. Para ello es conveniente hablar despacio, pronunciar correctamente, utilizar gestos y entonaciones que faciliten la comprensión, dejar que se exprese libremente respetando los turnos de palabra, adoptando una actitud positiva, animarles y felicitarlos ante sus progresos.</w:t>
            </w:r>
          </w:p>
          <w:p w:rsidR="00403B98" w:rsidRPr="00D26314" w:rsidRDefault="00403B98" w:rsidP="00FD2276">
            <w:pPr>
              <w:spacing w:after="0" w:line="240" w:lineRule="auto"/>
              <w:rPr>
                <w:sz w:val="18"/>
                <w:szCs w:val="18"/>
              </w:rPr>
            </w:pPr>
            <w:r w:rsidRPr="00D26314">
              <w:rPr>
                <w:sz w:val="18"/>
                <w:szCs w:val="18"/>
              </w:rPr>
              <w:t>Crear espacios que favorezcan la comunicación de todo el grupo, de pequeños grupos o individualizada, respetando los tiempos para que se puedan expresar libremente. El alumnado necesita oír a la persona que les habla, por ello debemos colocarnos de manera que nos vea y evitar los espacios ruidosos. Buscar momentos para compartir experiencias: la asamblea favorece la conducta comunicativa del alumnado, además desarrolla conductas de escucha y respeto y facilita la resolución de conflictos.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D. Aproximación al lenguaje escrito</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La actividad gráfica es el resultado del desarrollo de la capacidad motriz y perceptiva que posibilitan la realización de trazos por parte del niño y la niña. Los primeros trazos son espontáneos, fijan la atención en el movimiento. El desarrollo del pensamiento simbólico les permite atribuir significado a los distintos trazados.</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202"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798" w:type="pct"/>
          </w:tcPr>
          <w:p w:rsidR="00403B98" w:rsidRPr="00D26314" w:rsidRDefault="00403B98" w:rsidP="00FD2276">
            <w:pPr>
              <w:pStyle w:val="DC1"/>
              <w:numPr>
                <w:ilvl w:val="0"/>
                <w:numId w:val="13"/>
              </w:numPr>
              <w:ind w:left="0" w:firstLine="0"/>
              <w:jc w:val="both"/>
            </w:pPr>
            <w:r w:rsidRPr="00D26314">
              <w:t>Formas escritas y otros símbolos presentes en el entorno.</w:t>
            </w:r>
          </w:p>
          <w:p w:rsidR="00403B98" w:rsidRPr="00D26314" w:rsidRDefault="00403B98" w:rsidP="00FD2276">
            <w:pPr>
              <w:pStyle w:val="DC1"/>
              <w:numPr>
                <w:ilvl w:val="0"/>
                <w:numId w:val="13"/>
              </w:numPr>
              <w:ind w:left="0" w:firstLine="0"/>
              <w:jc w:val="both"/>
            </w:pPr>
            <w:r w:rsidRPr="00D26314">
              <w:t>Acercamiento a los usos del lenguaje escrito.</w:t>
            </w:r>
          </w:p>
          <w:p w:rsidR="00403B98" w:rsidRPr="00D26314" w:rsidRDefault="00403B98" w:rsidP="00FD2276">
            <w:pPr>
              <w:pStyle w:val="DC1"/>
              <w:numPr>
                <w:ilvl w:val="0"/>
                <w:numId w:val="13"/>
              </w:numPr>
              <w:ind w:left="0" w:firstLine="0"/>
              <w:jc w:val="both"/>
            </w:pPr>
            <w:r w:rsidRPr="00D26314">
              <w:t>Imitación y realización de trazos libres y dirigidos.</w:t>
            </w:r>
          </w:p>
          <w:p w:rsidR="00403B98" w:rsidRPr="00D26314" w:rsidRDefault="00403B98" w:rsidP="00FD2276">
            <w:pPr>
              <w:pStyle w:val="DC1"/>
              <w:numPr>
                <w:ilvl w:val="0"/>
                <w:numId w:val="13"/>
              </w:numPr>
              <w:ind w:left="0" w:firstLine="0"/>
              <w:jc w:val="both"/>
            </w:pPr>
            <w:r w:rsidRPr="00D26314">
              <w:t>Lectura a través de modelos lectores de referencia.</w:t>
            </w:r>
          </w:p>
        </w:tc>
        <w:tc>
          <w:tcPr>
            <w:tcW w:w="3202" w:type="pct"/>
          </w:tcPr>
          <w:p w:rsidR="00403B98" w:rsidRPr="00D26314" w:rsidRDefault="00403B98" w:rsidP="00FD2276">
            <w:pPr>
              <w:spacing w:after="0" w:line="240" w:lineRule="auto"/>
              <w:rPr>
                <w:sz w:val="18"/>
                <w:szCs w:val="18"/>
              </w:rPr>
            </w:pPr>
            <w:r w:rsidRPr="00D26314">
              <w:rPr>
                <w:sz w:val="18"/>
                <w:szCs w:val="18"/>
              </w:rPr>
              <w:t xml:space="preserve">La primera aproximación al lenguaje escrito se lleva a cabo a través de las producciones de trazos libres, verticales, horizontales y circulares, combinados con actividades y juegos que favorecen la motricidad fina de los niños y las niñas. Manipular y </w:t>
            </w:r>
            <w:hyperlink r:id="rId11">
              <w:r w:rsidRPr="00D26314">
                <w:rPr>
                  <w:sz w:val="18"/>
                  <w:szCs w:val="18"/>
                </w:rPr>
                <w:t>experimentar con materiales</w:t>
              </w:r>
            </w:hyperlink>
            <w:r w:rsidRPr="00D26314">
              <w:rPr>
                <w:sz w:val="18"/>
                <w:szCs w:val="18"/>
              </w:rPr>
              <w:t xml:space="preserve"> moldeables, rasgar, doblar, manipular papel de diferentes texturas, manipular y pasar hojas de una revista o cuento, ensartarles, pinchitos, cordones y cremalleras… En definitiva, se trata de poner al alcance de nuestros niños y</w:t>
            </w:r>
            <w:r w:rsidR="004E03D7">
              <w:rPr>
                <w:sz w:val="18"/>
                <w:szCs w:val="18"/>
              </w:rPr>
              <w:t xml:space="preserve"> nuestras</w:t>
            </w:r>
            <w:r w:rsidRPr="00D26314">
              <w:rPr>
                <w:sz w:val="18"/>
                <w:szCs w:val="18"/>
              </w:rPr>
              <w:t xml:space="preserve"> niñas, actividades que, a modo de juego, les permitan entrenar e ir perfeccionando sus habilidades manuales.</w:t>
            </w:r>
          </w:p>
          <w:p w:rsidR="00403B98" w:rsidRPr="00D26314" w:rsidRDefault="00403B98" w:rsidP="00FD2276">
            <w:pPr>
              <w:spacing w:after="0" w:line="240" w:lineRule="auto"/>
              <w:rPr>
                <w:sz w:val="18"/>
                <w:szCs w:val="18"/>
              </w:rPr>
            </w:pPr>
            <w:r w:rsidRPr="00D26314">
              <w:rPr>
                <w:sz w:val="18"/>
                <w:szCs w:val="18"/>
              </w:rPr>
              <w:t xml:space="preserve">La utilización de formas escritas y símbolos que ayuden al niño y a la niña a identificar objetos y espacios determinados: marcar la percha y los objetos de uso personal con su nombre, identificando cajas de materiales y objetos, etc. </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E. Aproximación a la educación literaria</w:t>
            </w:r>
          </w:p>
        </w:tc>
      </w:tr>
      <w:tr w:rsidR="00403B98" w:rsidRPr="00D26314" w:rsidTr="000755A7">
        <w:tc>
          <w:tcPr>
            <w:tcW w:w="5000" w:type="pct"/>
            <w:gridSpan w:val="2"/>
            <w:shd w:val="clear" w:color="auto" w:fill="DEEBF6"/>
          </w:tcPr>
          <w:p w:rsidR="00403B98" w:rsidRPr="00D26314" w:rsidRDefault="00403B98" w:rsidP="00877CB2">
            <w:pPr>
              <w:spacing w:after="0" w:line="240" w:lineRule="auto"/>
              <w:rPr>
                <w:sz w:val="18"/>
                <w:szCs w:val="18"/>
              </w:rPr>
            </w:pPr>
            <w:r w:rsidRPr="00D26314">
              <w:rPr>
                <w:sz w:val="18"/>
                <w:szCs w:val="18"/>
              </w:rPr>
              <w:t>La literatura infantil es la producción que, basada en el lenguaje oral, escrito o pictórico, está dirigida al público infantil para narrarle historias o hechos de su interés. Desde los 6 meses, el alumnado es capaz de observar ilustraciones grandes, especialmente si son de colores llamativos y empieza a reconocer las primeras palabras recibidas. A partir de los 18 meses, es capaz de distinguir medidas, colores y formas. A partir de los dos años, podrá entender la secuencia de acciones y dar opinión sobre estas.</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202"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798" w:type="pct"/>
          </w:tcPr>
          <w:p w:rsidR="00403B98" w:rsidRPr="00D26314" w:rsidRDefault="00403B98" w:rsidP="00FD2276">
            <w:pPr>
              <w:pStyle w:val="DC1"/>
              <w:numPr>
                <w:ilvl w:val="0"/>
                <w:numId w:val="13"/>
              </w:numPr>
              <w:ind w:left="0" w:firstLine="0"/>
              <w:jc w:val="both"/>
            </w:pPr>
            <w:r w:rsidRPr="00D26314">
              <w:t>Textos literarios infantiles orales y escritos con contenido libre de prejuicios, que respondan a los retos del siglo XXI y desarrollen valores sobre cultura de paz, derechos del niño, igualdad de género y diversidad étnico-cultural.</w:t>
            </w:r>
          </w:p>
          <w:p w:rsidR="00403B98" w:rsidRPr="00D26314" w:rsidRDefault="00403B98" w:rsidP="00FD2276">
            <w:pPr>
              <w:pStyle w:val="DC1"/>
              <w:numPr>
                <w:ilvl w:val="0"/>
                <w:numId w:val="13"/>
              </w:numPr>
              <w:ind w:left="0" w:firstLine="0"/>
              <w:jc w:val="both"/>
            </w:pPr>
            <w:r w:rsidRPr="00D26314">
              <w:t>Situaciones de lectura. Vínculos afectivos y lúdicos a través de modelos lectores de referencia.</w:t>
            </w:r>
          </w:p>
        </w:tc>
        <w:tc>
          <w:tcPr>
            <w:tcW w:w="3202" w:type="pct"/>
          </w:tcPr>
          <w:p w:rsidR="00403B98" w:rsidRPr="00D26314" w:rsidRDefault="00403B98" w:rsidP="00FD2276">
            <w:pPr>
              <w:spacing w:after="0" w:line="240" w:lineRule="auto"/>
              <w:rPr>
                <w:sz w:val="18"/>
                <w:szCs w:val="18"/>
              </w:rPr>
            </w:pPr>
            <w:r w:rsidRPr="00D26314">
              <w:rPr>
                <w:sz w:val="18"/>
                <w:szCs w:val="18"/>
              </w:rPr>
              <w:t xml:space="preserve">Lo más importante a la hora de acercar al alumnado a la literatura, es adaptarnos a las características psicoevolutivas de este. </w:t>
            </w:r>
          </w:p>
          <w:p w:rsidR="00403B98" w:rsidRPr="00D26314" w:rsidRDefault="00403B98" w:rsidP="00FD2276">
            <w:pPr>
              <w:spacing w:after="0" w:line="240" w:lineRule="auto"/>
              <w:rPr>
                <w:sz w:val="18"/>
                <w:szCs w:val="18"/>
              </w:rPr>
            </w:pPr>
            <w:r w:rsidRPr="00D26314">
              <w:rPr>
                <w:sz w:val="18"/>
                <w:szCs w:val="18"/>
              </w:rPr>
              <w:t xml:space="preserve">La creación del rincón de lectura que contenga libros apropiados a la edad de los niños y </w:t>
            </w:r>
            <w:r w:rsidR="004E03D7">
              <w:rPr>
                <w:sz w:val="18"/>
                <w:szCs w:val="18"/>
              </w:rPr>
              <w:t xml:space="preserve">de las </w:t>
            </w:r>
            <w:r w:rsidRPr="00D26314">
              <w:rPr>
                <w:sz w:val="18"/>
                <w:szCs w:val="18"/>
              </w:rPr>
              <w:t>niñas y que a la vez le resulten interesantes y atractivos.</w:t>
            </w:r>
          </w:p>
          <w:p w:rsidR="00403B98" w:rsidRPr="00D26314" w:rsidRDefault="00403B98" w:rsidP="00FD2276">
            <w:pPr>
              <w:spacing w:after="0" w:line="240" w:lineRule="auto"/>
              <w:rPr>
                <w:sz w:val="18"/>
                <w:szCs w:val="18"/>
              </w:rPr>
            </w:pPr>
            <w:r w:rsidRPr="00D26314">
              <w:rPr>
                <w:sz w:val="18"/>
                <w:szCs w:val="18"/>
              </w:rPr>
              <w:t>Así mismo debemos elegir cuentos que sintamos nuestros, es decir, con los que estemos emocionalmente implicados. En el momento de la narración el alumnado debe sentarse en frente donde pueda visualizarlo bien y en silencio, para que pueda ser escuchado por todos.</w:t>
            </w:r>
          </w:p>
          <w:p w:rsidR="00403B98" w:rsidRPr="00D26314" w:rsidRDefault="00403B98" w:rsidP="00FD2276">
            <w:pPr>
              <w:spacing w:after="0" w:line="240" w:lineRule="auto"/>
              <w:rPr>
                <w:sz w:val="18"/>
                <w:szCs w:val="18"/>
              </w:rPr>
            </w:pPr>
            <w:r w:rsidRPr="00D26314">
              <w:rPr>
                <w:sz w:val="18"/>
                <w:szCs w:val="18"/>
              </w:rPr>
              <w:t xml:space="preserve">El ritmo vocal, las pausas, las entonaciones, el sentimiento y entusiasmo con el que narramos la historia, constituirán el éxito o el fracaso de la narración.  </w:t>
            </w:r>
          </w:p>
          <w:p w:rsidR="00403B98" w:rsidRPr="00D26314" w:rsidRDefault="00403B98" w:rsidP="00FD2276">
            <w:pPr>
              <w:spacing w:after="0" w:line="240" w:lineRule="auto"/>
              <w:rPr>
                <w:sz w:val="18"/>
                <w:szCs w:val="18"/>
              </w:rPr>
            </w:pPr>
            <w:r w:rsidRPr="00D26314">
              <w:rPr>
                <w:sz w:val="18"/>
                <w:szCs w:val="18"/>
              </w:rPr>
              <w:t>A través de los cuentos, poesías, adivinanzas, trabalenguas podemos crear centros de interés y motivación, favoreciendo las rela</w:t>
            </w:r>
            <w:r w:rsidR="009F3392">
              <w:rPr>
                <w:sz w:val="18"/>
                <w:szCs w:val="18"/>
              </w:rPr>
              <w:t>ciones entre iguales y con las personas adultas</w:t>
            </w:r>
            <w:r w:rsidRPr="00D26314">
              <w:rPr>
                <w:sz w:val="18"/>
                <w:szCs w:val="18"/>
              </w:rPr>
              <w:t>.</w:t>
            </w:r>
          </w:p>
          <w:p w:rsidR="00403B98" w:rsidRPr="00D26314" w:rsidRDefault="00403B98" w:rsidP="00FD2276">
            <w:pPr>
              <w:spacing w:after="0" w:line="240" w:lineRule="auto"/>
              <w:rPr>
                <w:sz w:val="18"/>
                <w:szCs w:val="18"/>
              </w:rPr>
            </w:pPr>
            <w:r w:rsidRPr="00D26314">
              <w:rPr>
                <w:sz w:val="18"/>
                <w:szCs w:val="18"/>
              </w:rPr>
              <w:t>Además, permiten introducir temas transversales y la participación de las familias.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 xml:space="preserve">F. </w:t>
            </w:r>
            <w:r w:rsidRPr="0085411B">
              <w:rPr>
                <w:b/>
              </w:rPr>
              <w:t>El lenguaje y la expresión musicales</w:t>
            </w:r>
          </w:p>
        </w:tc>
      </w:tr>
      <w:tr w:rsidR="00403B98" w:rsidRPr="00D26314" w:rsidTr="000755A7">
        <w:tc>
          <w:tcPr>
            <w:tcW w:w="5000" w:type="pct"/>
            <w:gridSpan w:val="2"/>
            <w:shd w:val="clear" w:color="auto" w:fill="DEEBF6"/>
          </w:tcPr>
          <w:p w:rsidR="00403B98" w:rsidRPr="00D26314" w:rsidRDefault="00403B98" w:rsidP="00CE64B7">
            <w:pPr>
              <w:spacing w:after="0" w:line="240" w:lineRule="auto"/>
              <w:rPr>
                <w:sz w:val="18"/>
                <w:szCs w:val="18"/>
              </w:rPr>
            </w:pPr>
            <w:r w:rsidRPr="00D26314">
              <w:rPr>
                <w:sz w:val="18"/>
                <w:szCs w:val="18"/>
              </w:rPr>
              <w:t>La música es una modalidad de expresión, de creación y de recreación. Se trata de un lenguaje universal que todas las personas comprenden, íntimamente ligada a los sentimientos y a un mensaje que se desea transmitir. El bebé</w:t>
            </w:r>
            <w:r w:rsidR="00CE64B7">
              <w:rPr>
                <w:sz w:val="18"/>
                <w:szCs w:val="18"/>
              </w:rPr>
              <w:t xml:space="preserve"> o la bebé</w:t>
            </w:r>
            <w:r w:rsidRPr="00D26314">
              <w:rPr>
                <w:sz w:val="18"/>
                <w:szCs w:val="18"/>
              </w:rPr>
              <w:t>, desde que nace, reacciona</w:t>
            </w:r>
            <w:r w:rsidR="00CE64B7">
              <w:rPr>
                <w:sz w:val="18"/>
                <w:szCs w:val="18"/>
              </w:rPr>
              <w:t>n</w:t>
            </w:r>
            <w:r w:rsidRPr="00D26314">
              <w:rPr>
                <w:sz w:val="18"/>
                <w:szCs w:val="18"/>
              </w:rPr>
              <w:t xml:space="preserve"> a los sonidos y se dirige hacia las f</w:t>
            </w:r>
            <w:r w:rsidR="00CE64B7">
              <w:rPr>
                <w:sz w:val="18"/>
                <w:szCs w:val="18"/>
              </w:rPr>
              <w:t xml:space="preserve">uentes. A partir de los 3 meses, </w:t>
            </w:r>
            <w:r w:rsidRPr="00D26314">
              <w:rPr>
                <w:sz w:val="18"/>
                <w:szCs w:val="18"/>
              </w:rPr>
              <w:t>trata</w:t>
            </w:r>
            <w:r w:rsidR="00CE64B7">
              <w:rPr>
                <w:sz w:val="18"/>
                <w:szCs w:val="18"/>
              </w:rPr>
              <w:t>n</w:t>
            </w:r>
            <w:r w:rsidRPr="00D26314">
              <w:rPr>
                <w:sz w:val="18"/>
                <w:szCs w:val="18"/>
              </w:rPr>
              <w:t xml:space="preserve"> de imitar sonidos y a los 6 meses </w:t>
            </w:r>
            <w:r w:rsidR="00CE64B7">
              <w:rPr>
                <w:sz w:val="18"/>
                <w:szCs w:val="18"/>
              </w:rPr>
              <w:t>son</w:t>
            </w:r>
            <w:r w:rsidRPr="00D26314">
              <w:rPr>
                <w:sz w:val="18"/>
                <w:szCs w:val="18"/>
              </w:rPr>
              <w:t xml:space="preserve"> capaz de emitir respuestas musicales. A partir del año mueve</w:t>
            </w:r>
            <w:r w:rsidR="00CE64B7">
              <w:rPr>
                <w:sz w:val="18"/>
                <w:szCs w:val="18"/>
              </w:rPr>
              <w:t>n</w:t>
            </w:r>
            <w:r w:rsidRPr="00D26314">
              <w:rPr>
                <w:sz w:val="18"/>
                <w:szCs w:val="18"/>
              </w:rPr>
              <w:t xml:space="preserve"> su cuerpo como si quisiera</w:t>
            </w:r>
            <w:r w:rsidR="00CE64B7">
              <w:rPr>
                <w:sz w:val="18"/>
                <w:szCs w:val="18"/>
              </w:rPr>
              <w:t>n</w:t>
            </w:r>
            <w:r w:rsidRPr="00D26314">
              <w:rPr>
                <w:sz w:val="18"/>
                <w:szCs w:val="18"/>
              </w:rPr>
              <w:t xml:space="preserve"> seguir el ritmo. A partir de los 2 años responde</w:t>
            </w:r>
            <w:r w:rsidR="00CE64B7">
              <w:rPr>
                <w:sz w:val="18"/>
                <w:szCs w:val="18"/>
              </w:rPr>
              <w:t>n</w:t>
            </w:r>
            <w:r w:rsidRPr="00D26314">
              <w:rPr>
                <w:sz w:val="18"/>
                <w:szCs w:val="18"/>
              </w:rPr>
              <w:t xml:space="preserve"> a la música con el cuerpo, conoce</w:t>
            </w:r>
            <w:r w:rsidR="00CE64B7">
              <w:rPr>
                <w:sz w:val="18"/>
                <w:szCs w:val="18"/>
              </w:rPr>
              <w:t>n</w:t>
            </w:r>
            <w:r w:rsidRPr="00D26314">
              <w:rPr>
                <w:sz w:val="18"/>
                <w:szCs w:val="18"/>
              </w:rPr>
              <w:t xml:space="preserve"> los sonidos que escucha y los imita</w:t>
            </w:r>
            <w:r w:rsidR="00CE64B7">
              <w:rPr>
                <w:sz w:val="18"/>
                <w:szCs w:val="18"/>
              </w:rPr>
              <w:t>n</w:t>
            </w:r>
            <w:r w:rsidRPr="00D26314">
              <w:rPr>
                <w:sz w:val="18"/>
                <w:szCs w:val="18"/>
              </w:rPr>
              <w:t xml:space="preserve"> con facilidad. </w:t>
            </w:r>
            <w:r w:rsidR="00CE64B7">
              <w:rPr>
                <w:sz w:val="18"/>
                <w:szCs w:val="18"/>
              </w:rPr>
              <w:t xml:space="preserve">Son capaces </w:t>
            </w:r>
            <w:r w:rsidRPr="00D26314">
              <w:rPr>
                <w:sz w:val="18"/>
                <w:szCs w:val="18"/>
              </w:rPr>
              <w:t>de reproducir versos sueltos de canciones y experimentar con diferentes instrumentos musicales.</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202"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798" w:type="pct"/>
          </w:tcPr>
          <w:p w:rsidR="00403B98" w:rsidRPr="00D26314" w:rsidRDefault="00403B98" w:rsidP="00FD2276">
            <w:pPr>
              <w:pStyle w:val="DC1"/>
              <w:numPr>
                <w:ilvl w:val="0"/>
                <w:numId w:val="13"/>
              </w:numPr>
              <w:ind w:left="0" w:firstLine="0"/>
              <w:jc w:val="both"/>
            </w:pPr>
            <w:r w:rsidRPr="00D26314">
              <w:t>Reconocimiento, evocación y reproducción de canciones y otras manifestaciones musicales. Sentimientos y emociones que transmiten.</w:t>
            </w:r>
          </w:p>
          <w:p w:rsidR="00403B98" w:rsidRPr="00D26314" w:rsidRDefault="00403B98" w:rsidP="00FD2276">
            <w:pPr>
              <w:pStyle w:val="DC1"/>
              <w:numPr>
                <w:ilvl w:val="0"/>
                <w:numId w:val="13"/>
              </w:numPr>
              <w:ind w:left="0" w:firstLine="0"/>
              <w:jc w:val="both"/>
            </w:pPr>
            <w:r w:rsidRPr="00D26314">
              <w:t>Posibilidades sonoras y expresivas de la voz, del cuerpo, de los objetos y de los instrumentos.</w:t>
            </w:r>
          </w:p>
          <w:p w:rsidR="00403B98" w:rsidRPr="00D26314" w:rsidRDefault="00403B98" w:rsidP="00FD2276">
            <w:pPr>
              <w:pStyle w:val="DC1"/>
              <w:numPr>
                <w:ilvl w:val="0"/>
                <w:numId w:val="13"/>
              </w:numPr>
              <w:ind w:left="0" w:firstLine="0"/>
              <w:jc w:val="both"/>
            </w:pPr>
            <w:r w:rsidRPr="00D26314">
              <w:t>La escucha como descubrimiento y disfrute del entorno.</w:t>
            </w:r>
          </w:p>
          <w:p w:rsidR="00403B98" w:rsidRPr="00D26314" w:rsidRDefault="00403B98" w:rsidP="00FD2276">
            <w:pPr>
              <w:pStyle w:val="DC1"/>
              <w:numPr>
                <w:ilvl w:val="0"/>
                <w:numId w:val="13"/>
              </w:numPr>
              <w:ind w:left="0" w:firstLine="0"/>
              <w:jc w:val="both"/>
            </w:pPr>
            <w:r w:rsidRPr="00D26314">
              <w:t>Sonidos, entonación y ritmo.</w:t>
            </w:r>
          </w:p>
          <w:p w:rsidR="00403B98" w:rsidRPr="00D26314" w:rsidRDefault="00403B98" w:rsidP="00FD2276">
            <w:pPr>
              <w:pStyle w:val="DC1"/>
              <w:numPr>
                <w:ilvl w:val="0"/>
                <w:numId w:val="13"/>
              </w:numPr>
              <w:ind w:left="0" w:firstLine="0"/>
              <w:jc w:val="both"/>
            </w:pPr>
            <w:r w:rsidRPr="00D26314">
              <w:t>Sonido y silencio. Ruido y música.</w:t>
            </w:r>
          </w:p>
        </w:tc>
        <w:tc>
          <w:tcPr>
            <w:tcW w:w="3202" w:type="pct"/>
          </w:tcPr>
          <w:p w:rsidR="00403B98" w:rsidRPr="00D26314" w:rsidRDefault="00403B98" w:rsidP="00FD2276">
            <w:pPr>
              <w:spacing w:after="0" w:line="240" w:lineRule="auto"/>
              <w:rPr>
                <w:sz w:val="18"/>
                <w:szCs w:val="18"/>
              </w:rPr>
            </w:pPr>
            <w:r w:rsidRPr="00D26314">
              <w:rPr>
                <w:sz w:val="18"/>
                <w:szCs w:val="18"/>
              </w:rPr>
              <w:t>Debemos organizar el espacio con el fin de promover el conocimiento y la exploración musical, para facilitar el contacto con las diferentes experiencias sonoras: a través de canciones, sonidos que puede producir su propio cuerpo o los que se producen en el entorno.</w:t>
            </w:r>
          </w:p>
          <w:p w:rsidR="00403B98" w:rsidRPr="00D26314" w:rsidRDefault="00403B98" w:rsidP="00FD2276">
            <w:pPr>
              <w:spacing w:after="0" w:line="240" w:lineRule="auto"/>
              <w:rPr>
                <w:sz w:val="18"/>
                <w:szCs w:val="18"/>
              </w:rPr>
            </w:pPr>
            <w:r w:rsidRPr="00D26314">
              <w:rPr>
                <w:sz w:val="18"/>
                <w:szCs w:val="18"/>
              </w:rPr>
              <w:t>Con las audiciones musicales podemos introducir variaciones de ritmo, volumen, tono, etc., y expresar mediante movimientos dichas características.</w:t>
            </w:r>
          </w:p>
          <w:p w:rsidR="00403B98" w:rsidRPr="00D26314" w:rsidRDefault="00403B98" w:rsidP="00FD2276">
            <w:pPr>
              <w:spacing w:after="0" w:line="240" w:lineRule="auto"/>
              <w:rPr>
                <w:sz w:val="18"/>
                <w:szCs w:val="18"/>
              </w:rPr>
            </w:pPr>
            <w:r w:rsidRPr="00D26314">
              <w:rPr>
                <w:sz w:val="18"/>
                <w:szCs w:val="18"/>
              </w:rPr>
              <w:t>Interpretar canciones sencillas, cantar y bailar, acompañar con ritmo una canción infantil usando instrumentos diferentes o el propio cuerpo, la percepción y discriminación auditiva identificando los  ruidos en el aula y saber de dónde vienen, son algunos ejemplos que favorecen la expresión musical en este ciclo.</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 xml:space="preserve">G. </w:t>
            </w:r>
            <w:r w:rsidRPr="00780FC2">
              <w:rPr>
                <w:b/>
              </w:rPr>
              <w:t>El lenguaje y expresión plásticos y visuales</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La psicomotricidad tiene para el niño y la niña una función exploratoria y de acción sobre el medio, pero, desde que aparece el pensamiento simbólico, se dan cuenta de que al igual que el lenguaje, su acción manual sobre el medio tiene una finalidad comunicativa y expresiva. De forma espontánea realizan sus primeros signos gráficos como el punto, sus primeras líneas curvas y las rectas horizontales y verticales. Ganan en precisión a medida que adquieren destreza y coordinación y desarrollan la motricidad fina.</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p w:rsidR="00403B98" w:rsidRPr="00D26314" w:rsidRDefault="00403B98" w:rsidP="00AE593B">
            <w:pPr>
              <w:jc w:val="center"/>
              <w:rPr>
                <w:i/>
                <w:sz w:val="18"/>
                <w:szCs w:val="18"/>
              </w:rPr>
            </w:pPr>
          </w:p>
        </w:tc>
        <w:tc>
          <w:tcPr>
            <w:tcW w:w="3202"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798" w:type="pct"/>
          </w:tcPr>
          <w:p w:rsidR="00403B98" w:rsidRPr="00D26314" w:rsidRDefault="00403B98" w:rsidP="00FD2276">
            <w:pPr>
              <w:pStyle w:val="DC1"/>
              <w:numPr>
                <w:ilvl w:val="0"/>
                <w:numId w:val="13"/>
              </w:numPr>
              <w:ind w:left="0" w:firstLine="0"/>
              <w:jc w:val="both"/>
            </w:pPr>
            <w:r w:rsidRPr="00D26314">
              <w:t>Materiales, colores, texturas, técnicas y procedimientos plásticos.</w:t>
            </w:r>
          </w:p>
          <w:p w:rsidR="00403B98" w:rsidRPr="00D26314" w:rsidRDefault="00403B98" w:rsidP="00FD2276">
            <w:pPr>
              <w:pStyle w:val="DC1"/>
              <w:numPr>
                <w:ilvl w:val="0"/>
                <w:numId w:val="13"/>
              </w:numPr>
              <w:ind w:left="0" w:firstLine="0"/>
              <w:jc w:val="both"/>
            </w:pPr>
            <w:r w:rsidRPr="00D26314">
              <w:t>Expresiones plásticas y visuales. Otras expresiones artísticas.</w:t>
            </w:r>
          </w:p>
        </w:tc>
        <w:tc>
          <w:tcPr>
            <w:tcW w:w="3202" w:type="pct"/>
          </w:tcPr>
          <w:p w:rsidR="00403B98" w:rsidRPr="00D26314" w:rsidRDefault="00403B98" w:rsidP="00FD2276">
            <w:pPr>
              <w:spacing w:after="0" w:line="240" w:lineRule="auto"/>
              <w:rPr>
                <w:sz w:val="18"/>
                <w:szCs w:val="18"/>
              </w:rPr>
            </w:pPr>
            <w:r w:rsidRPr="00D26314">
              <w:rPr>
                <w:sz w:val="18"/>
                <w:szCs w:val="18"/>
              </w:rPr>
              <w:t>Debemos organizar el espacio y los materiales para favorecer la exploración, manipulación y creación de las expresiones artísticas y ser acordes al nivel evolutivo del alumnado, para favorecer su creatividad e imaginación.</w:t>
            </w:r>
          </w:p>
          <w:p w:rsidR="00403B98" w:rsidRPr="00D26314" w:rsidRDefault="00403B98" w:rsidP="00FD2276">
            <w:pPr>
              <w:spacing w:after="0" w:line="240" w:lineRule="auto"/>
              <w:rPr>
                <w:sz w:val="18"/>
                <w:szCs w:val="18"/>
              </w:rPr>
            </w:pPr>
            <w:r w:rsidRPr="00D26314">
              <w:rPr>
                <w:sz w:val="18"/>
                <w:szCs w:val="18"/>
              </w:rPr>
              <w:t>Para ello debemos poner a su alcance diversidad de materiales: ceras, témperas, arcilla, agua, plastilina, esponjas, papel, etc., utilizar diferentes soportes: el cuerpo, las manos, los dedos, esponjas, brochas, rodillos, etc. y aplicar diferentes técnicas manipulativas: rasgar, pegar, arrugar, etc. aumentando la variedad y calidad de sus producciones.</w:t>
            </w:r>
          </w:p>
          <w:p w:rsidR="00403B98" w:rsidRPr="00D26314" w:rsidRDefault="00403B98" w:rsidP="00FD2276">
            <w:pPr>
              <w:spacing w:after="0" w:line="240" w:lineRule="auto"/>
              <w:rPr>
                <w:sz w:val="18"/>
                <w:szCs w:val="18"/>
              </w:rPr>
            </w:pPr>
            <w:r w:rsidRPr="00D26314">
              <w:rPr>
                <w:sz w:val="18"/>
                <w:szCs w:val="18"/>
              </w:rPr>
              <w:t>Habilitaremos un espacio en el aula para que el alumnado pueda comentar sus obras, permitiendo que valoren el trabajo propio y el de los demás y organizaremos el tiempo permitiendo que el niño y la niña desarrollen sus producciones a su propio ritmo.</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 xml:space="preserve">H. </w:t>
            </w:r>
            <w:r w:rsidRPr="00780FC2">
              <w:rPr>
                <w:b/>
              </w:rPr>
              <w:t>El lenguaje y la expresión corporales</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La expresión corporal tiene un gran valor expresivo y comunicativo, más aún en esta etapa, ya que todavía no tienen suficientes habilidades para comunicarse a través del lenguaje oral y lo hacen a través de los gestos y movimientos. El lenguaje corporal es el primer sistema de comunicación que les permite establecer relaciones con personas adultas La calidad de este contacto, su continuidad y su coherencia determinarán en el niño y la</w:t>
            </w:r>
            <w:r w:rsidR="009F691A">
              <w:rPr>
                <w:sz w:val="18"/>
                <w:szCs w:val="18"/>
              </w:rPr>
              <w:t xml:space="preserve"> niña la confianza en sí mismos, en sí mismas </w:t>
            </w:r>
            <w:r w:rsidRPr="00D26314">
              <w:rPr>
                <w:sz w:val="18"/>
                <w:szCs w:val="18"/>
              </w:rPr>
              <w:t>y en los demás, su gusto por la relaciones sociales y su actitud de apertura hacia la vida.</w:t>
            </w:r>
          </w:p>
        </w:tc>
      </w:tr>
      <w:tr w:rsidR="00403B98" w:rsidRPr="00D26314" w:rsidTr="000755A7">
        <w:tc>
          <w:tcPr>
            <w:tcW w:w="1798" w:type="pct"/>
            <w:shd w:val="clear" w:color="auto" w:fill="D9D9D9"/>
          </w:tcPr>
          <w:p w:rsidR="00403B98" w:rsidRPr="00D26314" w:rsidRDefault="00403B98" w:rsidP="00AE593B">
            <w:pPr>
              <w:jc w:val="center"/>
              <w:rPr>
                <w:i/>
                <w:sz w:val="18"/>
                <w:szCs w:val="18"/>
              </w:rPr>
            </w:pPr>
            <w:r w:rsidRPr="00D26314">
              <w:rPr>
                <w:i/>
                <w:sz w:val="18"/>
                <w:szCs w:val="18"/>
              </w:rPr>
              <w:t xml:space="preserve">Conocimientos, destrezas y actitudes </w:t>
            </w:r>
          </w:p>
        </w:tc>
        <w:tc>
          <w:tcPr>
            <w:tcW w:w="3202"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798" w:type="pct"/>
          </w:tcPr>
          <w:p w:rsidR="00403B98" w:rsidRPr="00D26314" w:rsidRDefault="00403B98" w:rsidP="00FD2276">
            <w:pPr>
              <w:pStyle w:val="DC1"/>
              <w:numPr>
                <w:ilvl w:val="0"/>
                <w:numId w:val="13"/>
              </w:numPr>
              <w:ind w:left="0" w:firstLine="0"/>
              <w:jc w:val="both"/>
            </w:pPr>
            <w:r w:rsidRPr="00D26314">
              <w:t>Expresión libre a través del gesto y del movimiento.</w:t>
            </w:r>
          </w:p>
          <w:p w:rsidR="00403B98" w:rsidRPr="00D26314" w:rsidRDefault="00403B98" w:rsidP="00FD2276">
            <w:pPr>
              <w:pStyle w:val="DC1"/>
              <w:numPr>
                <w:ilvl w:val="0"/>
                <w:numId w:val="13"/>
              </w:numPr>
              <w:ind w:left="0" w:firstLine="0"/>
              <w:jc w:val="both"/>
            </w:pPr>
            <w:r w:rsidRPr="00D26314">
              <w:t>Desplazamientos por el espacio.</w:t>
            </w:r>
          </w:p>
          <w:p w:rsidR="00403B98" w:rsidRPr="00D26314" w:rsidRDefault="00403B98" w:rsidP="00FD2276">
            <w:pPr>
              <w:pStyle w:val="DC1"/>
              <w:numPr>
                <w:ilvl w:val="0"/>
                <w:numId w:val="13"/>
              </w:numPr>
              <w:ind w:left="0" w:firstLine="0"/>
              <w:jc w:val="both"/>
            </w:pPr>
            <w:r w:rsidRPr="00D26314">
              <w:t>Juegos de imitación a través de marionetas, muñecos u otros objetos de representación espontánea.</w:t>
            </w:r>
          </w:p>
        </w:tc>
        <w:tc>
          <w:tcPr>
            <w:tcW w:w="3202" w:type="pct"/>
          </w:tcPr>
          <w:p w:rsidR="00403B98" w:rsidRPr="00D26314" w:rsidRDefault="00403B98" w:rsidP="00FD2276">
            <w:pPr>
              <w:spacing w:after="0" w:line="240" w:lineRule="auto"/>
              <w:rPr>
                <w:sz w:val="18"/>
                <w:szCs w:val="18"/>
              </w:rPr>
            </w:pPr>
            <w:r w:rsidRPr="00D26314">
              <w:rPr>
                <w:sz w:val="18"/>
                <w:szCs w:val="18"/>
              </w:rPr>
              <w:t xml:space="preserve">Debemos planificar y adecuar el entorno en función de las necesidades e intereses de los niños y </w:t>
            </w:r>
            <w:r w:rsidR="004E03D7">
              <w:rPr>
                <w:sz w:val="18"/>
                <w:szCs w:val="18"/>
              </w:rPr>
              <w:t xml:space="preserve">de las </w:t>
            </w:r>
            <w:r w:rsidRPr="00D26314">
              <w:rPr>
                <w:sz w:val="18"/>
                <w:szCs w:val="18"/>
              </w:rPr>
              <w:t>niñas, de sus posibilidades y limitaciones, permitiendo que exploren libremente el espacio y partiendo de lo que ya saben para enseñar nuevas habilidades.</w:t>
            </w:r>
          </w:p>
          <w:p w:rsidR="00403B98" w:rsidRPr="00D26314" w:rsidRDefault="00403B98" w:rsidP="00FD2276">
            <w:pPr>
              <w:spacing w:after="0" w:line="240" w:lineRule="auto"/>
              <w:rPr>
                <w:sz w:val="18"/>
                <w:szCs w:val="18"/>
              </w:rPr>
            </w:pPr>
            <w:r w:rsidRPr="00D26314">
              <w:rPr>
                <w:sz w:val="18"/>
                <w:szCs w:val="18"/>
              </w:rPr>
              <w:t>Acompañaremos sus movimientos de actividad lingüística, animándoles a que verbalicen lo que están haciendo o lo que hacen los demás.</w:t>
            </w:r>
          </w:p>
          <w:p w:rsidR="00403B98" w:rsidRPr="00D26314" w:rsidRDefault="00403B98" w:rsidP="00FD2276">
            <w:pPr>
              <w:spacing w:after="0" w:line="240" w:lineRule="auto"/>
              <w:rPr>
                <w:sz w:val="18"/>
                <w:szCs w:val="18"/>
              </w:rPr>
            </w:pPr>
            <w:r w:rsidRPr="00D26314">
              <w:rPr>
                <w:sz w:val="18"/>
                <w:szCs w:val="18"/>
              </w:rPr>
              <w:t>Proporcionaremos diferentes objetos y materiales con los que el niño y la niña puedan expresarse, planificando actividades diversas que propicien la exploración, la manipulación y la investigación de su propio cuerpo y la relación que pueden establecer con el entorno (nociones espaciales y temporales).</w:t>
            </w:r>
          </w:p>
          <w:p w:rsidR="00403B98" w:rsidRPr="00D26314" w:rsidRDefault="00403B98" w:rsidP="00FD2276">
            <w:pPr>
              <w:spacing w:after="0" w:line="240" w:lineRule="auto"/>
              <w:rPr>
                <w:sz w:val="18"/>
                <w:szCs w:val="18"/>
              </w:rPr>
            </w:pPr>
            <w:r w:rsidRPr="00D26314">
              <w:rPr>
                <w:sz w:val="18"/>
                <w:szCs w:val="18"/>
              </w:rPr>
              <w:t>Adaptaremos espacios que propicien el movimiento, pero también otros que posibiliten la relajación y el descanso.</w:t>
            </w:r>
          </w:p>
          <w:p w:rsidR="00403B98" w:rsidRPr="00D26314" w:rsidRDefault="00403B98" w:rsidP="00FD2276">
            <w:pPr>
              <w:spacing w:after="0" w:line="240" w:lineRule="auto"/>
              <w:rPr>
                <w:sz w:val="18"/>
                <w:szCs w:val="18"/>
              </w:rPr>
            </w:pPr>
            <w:r w:rsidRPr="00D26314">
              <w:rPr>
                <w:sz w:val="18"/>
                <w:szCs w:val="18"/>
              </w:rPr>
              <w:t>A través de la dramatización trabajaremos diferentes tipos de desplazamientos, la expresión gestual, la desinhibición y la espontaneidad.</w:t>
            </w:r>
          </w:p>
        </w:tc>
      </w:tr>
    </w:tbl>
    <w:p w:rsidR="00403B98" w:rsidRPr="00D26314" w:rsidRDefault="00403B98" w:rsidP="00403B98"/>
    <w:p w:rsidR="00403B98" w:rsidRPr="00D26314" w:rsidRDefault="00403B98" w:rsidP="00403B98">
      <w:pPr>
        <w:pStyle w:val="Ttulo3"/>
      </w:pPr>
      <w:r w:rsidRPr="00D26314">
        <w:t xml:space="preserve">Segundo ciclo de </w:t>
      </w:r>
      <w:r w:rsidR="00BD5CBF">
        <w:t>Educación Infantil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6"/>
        <w:gridCol w:w="6190"/>
      </w:tblGrid>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 xml:space="preserve">A. Intención </w:t>
            </w:r>
            <w:r>
              <w:rPr>
                <w:b/>
              </w:rPr>
              <w:t>y elementos de la interacción comunicativa</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 xml:space="preserve">La intención e interacción comunicativa que los niños y </w:t>
            </w:r>
            <w:r w:rsidR="004E03D7">
              <w:rPr>
                <w:sz w:val="18"/>
                <w:szCs w:val="18"/>
              </w:rPr>
              <w:t xml:space="preserve">las </w:t>
            </w:r>
            <w:r w:rsidRPr="00D26314">
              <w:rPr>
                <w:sz w:val="18"/>
                <w:szCs w:val="18"/>
              </w:rPr>
              <w:t>niñas establecen con otras personas, tanto con adultos</w:t>
            </w:r>
            <w:r w:rsidR="009F3392">
              <w:rPr>
                <w:sz w:val="18"/>
                <w:szCs w:val="18"/>
              </w:rPr>
              <w:t xml:space="preserve"> y adultas</w:t>
            </w:r>
            <w:r w:rsidRPr="00D26314">
              <w:rPr>
                <w:sz w:val="18"/>
                <w:szCs w:val="18"/>
              </w:rPr>
              <w:t xml:space="preserve"> como sus iguales, permiten desarrollar todo tipo de destrezas comunicati</w:t>
            </w:r>
            <w:r w:rsidR="00FD2276">
              <w:rPr>
                <w:sz w:val="18"/>
                <w:szCs w:val="18"/>
              </w:rPr>
              <w:t>vas en diferentes situaciones. E</w:t>
            </w:r>
            <w:r w:rsidRPr="00D26314">
              <w:rPr>
                <w:sz w:val="18"/>
                <w:szCs w:val="18"/>
              </w:rPr>
              <w:t>stas destrezas irán evolucionando, permitiendo comunicarse de manera respetuosa y eficaz con los demás.</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Repertorio comunicativo y elementos de comunicación no verbal.</w:t>
            </w:r>
          </w:p>
          <w:p w:rsidR="00403B98" w:rsidRPr="00D26314" w:rsidRDefault="00403B98" w:rsidP="00FD2276">
            <w:pPr>
              <w:pStyle w:val="DC1"/>
              <w:numPr>
                <w:ilvl w:val="0"/>
                <w:numId w:val="13"/>
              </w:numPr>
              <w:ind w:left="0" w:firstLine="0"/>
              <w:jc w:val="both"/>
            </w:pPr>
            <w:r w:rsidRPr="00D26314">
              <w:t>Comunicación interpersonal: empatía y asertividad.</w:t>
            </w:r>
          </w:p>
          <w:p w:rsidR="00403B98" w:rsidRPr="00D26314" w:rsidRDefault="00403B98" w:rsidP="00FD2276">
            <w:pPr>
              <w:pStyle w:val="DC1"/>
              <w:numPr>
                <w:ilvl w:val="0"/>
                <w:numId w:val="13"/>
              </w:numPr>
              <w:ind w:left="0" w:firstLine="0"/>
              <w:jc w:val="both"/>
            </w:pPr>
            <w:r w:rsidRPr="00D26314">
              <w:t>Convenciones sociales del intercambio lingüístico en situaciones comunicativas que potencien el respeto y la igualdad: atención, escucha activa, turnos de diálogo y alternancia.</w:t>
            </w:r>
          </w:p>
        </w:tc>
        <w:tc>
          <w:tcPr>
            <w:tcW w:w="3179" w:type="pct"/>
          </w:tcPr>
          <w:p w:rsidR="00403B98" w:rsidRPr="00D26314" w:rsidRDefault="00403B98" w:rsidP="00FD2276">
            <w:pPr>
              <w:spacing w:after="0" w:line="240" w:lineRule="auto"/>
              <w:rPr>
                <w:sz w:val="18"/>
                <w:szCs w:val="18"/>
              </w:rPr>
            </w:pPr>
            <w:r w:rsidRPr="00D26314">
              <w:rPr>
                <w:sz w:val="18"/>
                <w:szCs w:val="18"/>
              </w:rPr>
              <w:t>Proporcionar diferentes situaciones de comunicación que permitan el diálogo y la expresión de ideas, pensamientos, sentimientos: la asamblea, ambientes de aprendizaje, rincones de juego, juegos dramáticos...Valorar y utilizar el juego como recurso fundamental para desarrollar destrezas comunicativas.</w:t>
            </w:r>
          </w:p>
          <w:p w:rsidR="00403B98" w:rsidRPr="00D26314" w:rsidRDefault="00403B98" w:rsidP="00FD2276">
            <w:pPr>
              <w:spacing w:after="0" w:line="240" w:lineRule="auto"/>
              <w:rPr>
                <w:sz w:val="18"/>
                <w:szCs w:val="18"/>
              </w:rPr>
            </w:pPr>
            <w:r w:rsidRPr="00D26314">
              <w:rPr>
                <w:sz w:val="18"/>
                <w:szCs w:val="18"/>
              </w:rPr>
              <w:t>Reflexionar y consensuar las “reglas de juego” que son necesarias en los intercambios lingüísticos. Se puede hacer un mural con fotos o imágenes de situaciones en el aula en las que se están respetando esas reglas o normas establecidas por todos.</w:t>
            </w:r>
          </w:p>
          <w:p w:rsidR="00403B98" w:rsidRPr="00D26314" w:rsidRDefault="00403B98" w:rsidP="00FD2276">
            <w:pPr>
              <w:spacing w:after="0" w:line="240" w:lineRule="auto"/>
              <w:rPr>
                <w:sz w:val="18"/>
                <w:szCs w:val="18"/>
              </w:rPr>
            </w:pPr>
            <w:r w:rsidRPr="00D26314">
              <w:rPr>
                <w:sz w:val="18"/>
                <w:szCs w:val="18"/>
              </w:rPr>
              <w:t>Aprovechar las situaciones cotidianas y los diferentes momentos de la jornada escolar para establecer interacciones comunicativas, por ejemplo, en las entradas y salidas o durante el almuerzo.</w:t>
            </w:r>
          </w:p>
          <w:p w:rsidR="00403B98" w:rsidRPr="00D26314" w:rsidRDefault="00403B98" w:rsidP="00FD2276">
            <w:pPr>
              <w:spacing w:after="0" w:line="240" w:lineRule="auto"/>
              <w:rPr>
                <w:sz w:val="18"/>
                <w:szCs w:val="18"/>
              </w:rPr>
            </w:pPr>
            <w:r w:rsidRPr="00D26314">
              <w:rPr>
                <w:sz w:val="18"/>
                <w:szCs w:val="18"/>
              </w:rPr>
              <w:t xml:space="preserve">Proporcionar a través del adulto </w:t>
            </w:r>
            <w:r w:rsidR="009F3392">
              <w:rPr>
                <w:sz w:val="18"/>
                <w:szCs w:val="18"/>
              </w:rPr>
              <w:t xml:space="preserve">o de la adulta </w:t>
            </w:r>
            <w:r w:rsidRPr="00D26314">
              <w:rPr>
                <w:sz w:val="18"/>
                <w:szCs w:val="18"/>
              </w:rPr>
              <w:t xml:space="preserve">un modelo de lenguaje adecuado utilizando narraciones de cuentos, poesías…así como en conversaciones bilaterales entre </w:t>
            </w:r>
            <w:r w:rsidR="009F3392">
              <w:rPr>
                <w:sz w:val="18"/>
                <w:szCs w:val="18"/>
              </w:rPr>
              <w:t>la persona adulta</w:t>
            </w:r>
            <w:r w:rsidRPr="00D26314">
              <w:rPr>
                <w:sz w:val="18"/>
                <w:szCs w:val="18"/>
              </w:rPr>
              <w:t xml:space="preserve"> y el alumnado que impliquen explicaciones y escucha activa.</w:t>
            </w:r>
          </w:p>
          <w:p w:rsidR="00403B98" w:rsidRPr="00D26314" w:rsidRDefault="00403B98" w:rsidP="00FD2276">
            <w:pPr>
              <w:spacing w:after="0" w:line="240" w:lineRule="auto"/>
              <w:rPr>
                <w:sz w:val="18"/>
                <w:szCs w:val="18"/>
              </w:rPr>
            </w:pPr>
            <w:r w:rsidRPr="00D26314">
              <w:rPr>
                <w:sz w:val="18"/>
                <w:szCs w:val="18"/>
              </w:rPr>
              <w:t>Planificar actividades con diferentes agrupaciones que permitan poner en marcha distintos repertorios (gran grupo, pequeños grupos y parejas).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B. Las lenguas y sus hablantes</w:t>
            </w:r>
          </w:p>
        </w:tc>
      </w:tr>
      <w:tr w:rsidR="00403B98" w:rsidRPr="00D26314" w:rsidTr="000755A7">
        <w:trPr>
          <w:trHeight w:val="1020"/>
        </w:trPr>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El niño y la niña poseen una capacidad innata que los predispone para el aprendizaje del lenguaje, pero para que este se desarrolle de forma adecuada es necesario ofrecerles un entorno adecuado que les permita de modo activo la construcción del lenguaje y el pensamiento. Habrá de tenerse en cuenta que en la Comunidad Autónoma de Aragón existen lugares donde conviven la lengua castellana y otras lenguas y modalidades lingüísticas propias que también se utilizarán como instrumento de comunicación y que recibirán el mismo tratamiento de funcionalidad que la lengua castellana.</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Repertorio lingüístico individual.</w:t>
            </w:r>
          </w:p>
          <w:p w:rsidR="00403B98" w:rsidRPr="00D26314" w:rsidRDefault="00403B98" w:rsidP="00FD2276">
            <w:pPr>
              <w:pStyle w:val="DC1"/>
              <w:numPr>
                <w:ilvl w:val="0"/>
                <w:numId w:val="13"/>
              </w:numPr>
              <w:ind w:left="0" w:firstLine="0"/>
              <w:jc w:val="both"/>
            </w:pPr>
            <w:r w:rsidRPr="00D26314">
              <w:t>La realidad lingüística del entorno. Fórmulas o expresiones que responden a sus necesidades o intereses.</w:t>
            </w:r>
          </w:p>
          <w:p w:rsidR="00403B98" w:rsidRPr="00D26314" w:rsidRDefault="00403B98" w:rsidP="00FD2276">
            <w:pPr>
              <w:pStyle w:val="DC1"/>
              <w:numPr>
                <w:ilvl w:val="0"/>
                <w:numId w:val="13"/>
              </w:numPr>
              <w:ind w:left="0" w:firstLine="0"/>
              <w:jc w:val="both"/>
            </w:pPr>
            <w:r w:rsidRPr="00D26314">
              <w:t>Aproximación a la lengua extranjera. Elementos para una comunicación funcional básica.</w:t>
            </w:r>
          </w:p>
        </w:tc>
        <w:tc>
          <w:tcPr>
            <w:tcW w:w="3179" w:type="pct"/>
          </w:tcPr>
          <w:p w:rsidR="00403B98" w:rsidRPr="00D26314" w:rsidRDefault="00403B98" w:rsidP="00FD2276">
            <w:pPr>
              <w:spacing w:after="0" w:line="240" w:lineRule="auto"/>
              <w:rPr>
                <w:sz w:val="18"/>
                <w:szCs w:val="18"/>
              </w:rPr>
            </w:pPr>
            <w:r w:rsidRPr="00D26314">
              <w:rPr>
                <w:sz w:val="18"/>
                <w:szCs w:val="18"/>
              </w:rPr>
              <w:t>Crear momentos para darles la oportunidad de desarrollar su lenguaje mediante juegos de vocabulario, cuentos, asociación de imagen y palabra.</w:t>
            </w:r>
          </w:p>
          <w:p w:rsidR="00403B98" w:rsidRPr="00D26314" w:rsidRDefault="00403B98" w:rsidP="00FD2276">
            <w:pPr>
              <w:spacing w:after="0" w:line="240" w:lineRule="auto"/>
              <w:rPr>
                <w:sz w:val="18"/>
                <w:szCs w:val="18"/>
              </w:rPr>
            </w:pPr>
            <w:r w:rsidRPr="00D26314">
              <w:rPr>
                <w:sz w:val="18"/>
                <w:szCs w:val="18"/>
              </w:rPr>
              <w:t>Ofrecerles mensajes concretos para cada tipo de situación vivida en el aula en forma de rutina. Asociar rutina y lenguaje. Por ejemplo, a la hora de recoger el aula y los materiales podemos cantar una canción que la asocie con esa rutina.</w:t>
            </w:r>
          </w:p>
          <w:p w:rsidR="00403B98" w:rsidRPr="00D26314" w:rsidRDefault="00403B98" w:rsidP="00FD2276">
            <w:pPr>
              <w:spacing w:after="0" w:line="240" w:lineRule="auto"/>
              <w:rPr>
                <w:sz w:val="18"/>
                <w:szCs w:val="18"/>
              </w:rPr>
            </w:pPr>
            <w:r w:rsidRPr="00D26314">
              <w:rPr>
                <w:sz w:val="18"/>
                <w:szCs w:val="18"/>
              </w:rPr>
              <w:t>Ofrecer momentos de iniciación a la lengua extranjera mediante el juego, la música, siempre de una manera lúdica favoreciendo el disfrute.</w:t>
            </w:r>
          </w:p>
          <w:p w:rsidR="00403B98" w:rsidRPr="00D26314" w:rsidRDefault="00403B98" w:rsidP="00FD2276">
            <w:pPr>
              <w:spacing w:after="0" w:line="240" w:lineRule="auto"/>
              <w:rPr>
                <w:sz w:val="18"/>
                <w:szCs w:val="18"/>
              </w:rPr>
            </w:pPr>
            <w:r w:rsidRPr="00D26314">
              <w:rPr>
                <w:sz w:val="18"/>
                <w:szCs w:val="18"/>
              </w:rPr>
              <w:t>Utilizar  pictogramas para trabajar el vocabulario básico, trabajar los campos semánticos ¿Qué alimentos encontramos en las tarjetas? o incluso para organizar el día o el horario de la semana.</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 Comunicación verbal oral. Expresión-comprensión-diálogo</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Una situación comunicativa es posible si existe un lenguaje o medio de expresión. El lenguaje nos facilita la transmisión de conocimientos, de relacionarnos personal y socialmente. Para que el proceso de comunicación sea completo debe haber uno o varios interlocutores que comprendan dicho mensaje y se produzca un diálogo.</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El lenguaje oral en situaciones cotidianas: conversaciones, juegos de interacción social y expresión de vivencias.</w:t>
            </w:r>
          </w:p>
          <w:p w:rsidR="00403B98" w:rsidRPr="00D26314" w:rsidRDefault="00403B98" w:rsidP="00FD2276">
            <w:pPr>
              <w:pStyle w:val="DC1"/>
              <w:numPr>
                <w:ilvl w:val="0"/>
                <w:numId w:val="13"/>
              </w:numPr>
              <w:ind w:left="0" w:firstLine="0"/>
              <w:jc w:val="both"/>
            </w:pPr>
            <w:r w:rsidRPr="00D26314">
              <w:t>Textos orales formales e informales.</w:t>
            </w:r>
          </w:p>
          <w:p w:rsidR="00403B98" w:rsidRPr="00D26314" w:rsidRDefault="00403B98" w:rsidP="00FD2276">
            <w:pPr>
              <w:pStyle w:val="DC1"/>
              <w:numPr>
                <w:ilvl w:val="0"/>
                <w:numId w:val="13"/>
              </w:numPr>
              <w:ind w:left="0" w:firstLine="0"/>
              <w:jc w:val="both"/>
            </w:pPr>
            <w:r w:rsidRPr="00D26314">
              <w:t>Intención comunicativa de los mensajes.</w:t>
            </w:r>
          </w:p>
          <w:p w:rsidR="00403B98" w:rsidRPr="00D26314" w:rsidRDefault="00403B98" w:rsidP="00FD2276">
            <w:pPr>
              <w:pStyle w:val="DC1"/>
              <w:numPr>
                <w:ilvl w:val="0"/>
                <w:numId w:val="13"/>
              </w:numPr>
              <w:ind w:left="0" w:firstLine="0"/>
              <w:jc w:val="both"/>
            </w:pPr>
            <w:r w:rsidRPr="00D26314">
              <w:t>Verbalización de la secuencia de acciones en una acción planificada.</w:t>
            </w:r>
          </w:p>
          <w:p w:rsidR="00403B98" w:rsidRPr="00D26314" w:rsidRDefault="00403B98" w:rsidP="00FD2276">
            <w:pPr>
              <w:pStyle w:val="DC1"/>
              <w:numPr>
                <w:ilvl w:val="0"/>
                <w:numId w:val="13"/>
              </w:numPr>
              <w:ind w:left="0" w:firstLine="0"/>
              <w:jc w:val="both"/>
            </w:pPr>
            <w:r w:rsidRPr="00D26314">
              <w:t>Discriminación auditiva y conciencia fonológica.</w:t>
            </w:r>
          </w:p>
        </w:tc>
        <w:tc>
          <w:tcPr>
            <w:tcW w:w="3179" w:type="pct"/>
          </w:tcPr>
          <w:p w:rsidR="00403B98" w:rsidRPr="00D26314" w:rsidRDefault="00403B98" w:rsidP="00FD2276">
            <w:pPr>
              <w:spacing w:after="0" w:line="240" w:lineRule="auto"/>
              <w:rPr>
                <w:sz w:val="18"/>
                <w:szCs w:val="18"/>
              </w:rPr>
            </w:pPr>
            <w:r w:rsidRPr="00D26314">
              <w:rPr>
                <w:sz w:val="18"/>
                <w:szCs w:val="18"/>
              </w:rPr>
              <w:t xml:space="preserve">Ofrecer momentos para que los niños y </w:t>
            </w:r>
            <w:r w:rsidR="004E03D7">
              <w:rPr>
                <w:sz w:val="18"/>
                <w:szCs w:val="18"/>
              </w:rPr>
              <w:t xml:space="preserve">las </w:t>
            </w:r>
            <w:r w:rsidRPr="00D26314">
              <w:rPr>
                <w:sz w:val="18"/>
                <w:szCs w:val="18"/>
              </w:rPr>
              <w:t>niñas puedan expresar oralmente lo que piensan y sienten, ya sea en asamblea con actividades en las que se trabaje la memoria, preguntando qué han hecho el fin de semana, lo que cenaron el día anterior… que propicie la puesta en marcha de vocabulario diverso y estructuras gramaticales que sirvan como ejemplo para el resto de los compañeros y compañeras, o en situaciones espontáneas.</w:t>
            </w:r>
          </w:p>
          <w:p w:rsidR="00403B98" w:rsidRPr="00D26314" w:rsidRDefault="00403B98" w:rsidP="00FD2276">
            <w:pPr>
              <w:spacing w:after="0" w:line="240" w:lineRule="auto"/>
              <w:rPr>
                <w:sz w:val="18"/>
                <w:szCs w:val="18"/>
              </w:rPr>
            </w:pPr>
            <w:r w:rsidRPr="00D26314">
              <w:rPr>
                <w:sz w:val="18"/>
                <w:szCs w:val="18"/>
              </w:rPr>
              <w:t>Promover el uso de texto como poesías, cuentos, adivinanzas, el juego a través de teatros y pequeñas representaciones, las exposiciones orales en las que cuenten pequeñas historias, etc.</w:t>
            </w:r>
          </w:p>
          <w:p w:rsidR="00403B98" w:rsidRPr="00D26314" w:rsidRDefault="00403B98" w:rsidP="00FD2276">
            <w:pPr>
              <w:spacing w:after="0" w:line="240" w:lineRule="auto"/>
              <w:rPr>
                <w:sz w:val="18"/>
                <w:szCs w:val="18"/>
              </w:rPr>
            </w:pPr>
            <w:r w:rsidRPr="00D26314">
              <w:rPr>
                <w:sz w:val="18"/>
                <w:szCs w:val="18"/>
              </w:rPr>
              <w:t>Ayudarles en el proceso de expresión interviniendo si lo vemos necesario, pero siempre dejándoles tiempo suficiente para favorecer la reflexión y comprensión.</w:t>
            </w:r>
          </w:p>
          <w:p w:rsidR="00403B98" w:rsidRPr="00D26314" w:rsidRDefault="00403B98" w:rsidP="00FD2276">
            <w:pPr>
              <w:spacing w:after="0" w:line="240" w:lineRule="auto"/>
              <w:rPr>
                <w:sz w:val="18"/>
                <w:szCs w:val="18"/>
              </w:rPr>
            </w:pPr>
            <w:r w:rsidRPr="00D26314">
              <w:rPr>
                <w:sz w:val="18"/>
                <w:szCs w:val="18"/>
              </w:rPr>
              <w:t>Desarrollar actividades de producción de los diferentes sonidos partiendo de palabras y situaciones cotidianas, trabajar con cuentos de praxias, que les faciliten el desarrollo bucofacial y repercuta en una mejora de la pronunciación y producción de diferentes fonemas.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D. Aproximación al lenguaje escrito</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 xml:space="preserve">Durante la etapa de </w:t>
            </w:r>
            <w:r w:rsidR="00BD5CBF">
              <w:rPr>
                <w:sz w:val="18"/>
                <w:szCs w:val="18"/>
              </w:rPr>
              <w:t>Educación Infantil</w:t>
            </w:r>
            <w:r w:rsidRPr="00D26314">
              <w:rPr>
                <w:sz w:val="18"/>
                <w:szCs w:val="18"/>
              </w:rPr>
              <w:t xml:space="preserve"> se llevará a cabo una apro</w:t>
            </w:r>
            <w:r w:rsidR="00877CB2">
              <w:rPr>
                <w:sz w:val="18"/>
                <w:szCs w:val="18"/>
              </w:rPr>
              <w:t>ximación al lenguaje escrito. S</w:t>
            </w:r>
            <w:r w:rsidRPr="00D26314">
              <w:rPr>
                <w:sz w:val="18"/>
                <w:szCs w:val="18"/>
              </w:rPr>
              <w:t>erá en la etapa de Educación Primaria donde se asentarán los procesos cognitivos necesarios para desarrollar completamente esta habilidad. Se hará un acercamiento al lenguaje escrito con juegos, de manera lúdica y respetuosa, adaptada al momento evolutivo del niño y de la niña.</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Los usos sociales de la lectura y la escritura. Funcionalidad y significatividad en situaciones comunicativas.</w:t>
            </w:r>
          </w:p>
          <w:p w:rsidR="00403B98" w:rsidRPr="00D26314" w:rsidRDefault="00403B98" w:rsidP="00FD2276">
            <w:pPr>
              <w:pStyle w:val="DC1"/>
              <w:numPr>
                <w:ilvl w:val="0"/>
                <w:numId w:val="13"/>
              </w:numPr>
              <w:ind w:left="0" w:firstLine="0"/>
              <w:jc w:val="both"/>
            </w:pPr>
            <w:r w:rsidRPr="00D26314">
              <w:t>Textos escritos en diferentes soportes.</w:t>
            </w:r>
          </w:p>
          <w:p w:rsidR="00403B98" w:rsidRPr="00D26314" w:rsidRDefault="00403B98" w:rsidP="00FD2276">
            <w:pPr>
              <w:pStyle w:val="DC1"/>
              <w:numPr>
                <w:ilvl w:val="0"/>
                <w:numId w:val="13"/>
              </w:numPr>
              <w:ind w:left="0" w:firstLine="0"/>
              <w:jc w:val="both"/>
            </w:pPr>
            <w:r w:rsidRPr="00D26314">
              <w:t>Intención comunicativa y acercamiento a las principales características textuales y paratextuales. Primeras hipótesis para la interpretación y compresión.</w:t>
            </w:r>
          </w:p>
          <w:p w:rsidR="00403B98" w:rsidRPr="00D26314" w:rsidRDefault="00403B98" w:rsidP="00FD2276">
            <w:pPr>
              <w:pStyle w:val="DC1"/>
              <w:numPr>
                <w:ilvl w:val="0"/>
                <w:numId w:val="13"/>
              </w:numPr>
              <w:ind w:left="0" w:firstLine="0"/>
              <w:jc w:val="both"/>
            </w:pPr>
            <w:r w:rsidRPr="00D26314">
              <w:t>Las propiedades del sistema de escritura: hipótesis cuantitativas y cualitativas.</w:t>
            </w:r>
          </w:p>
          <w:p w:rsidR="00403B98" w:rsidRPr="00D26314" w:rsidRDefault="00403B98" w:rsidP="00FD2276">
            <w:pPr>
              <w:pStyle w:val="DC1"/>
              <w:numPr>
                <w:ilvl w:val="0"/>
                <w:numId w:val="13"/>
              </w:numPr>
              <w:ind w:left="0" w:firstLine="0"/>
              <w:jc w:val="both"/>
            </w:pPr>
            <w:r w:rsidRPr="00D26314">
              <w:t>Aproximación al código escrito, evolucionando desde las escrituras indeterminadas y respetando el proceso evolutivo.</w:t>
            </w:r>
          </w:p>
          <w:p w:rsidR="00403B98" w:rsidRPr="00D26314" w:rsidRDefault="00403B98" w:rsidP="00FD2276">
            <w:pPr>
              <w:pStyle w:val="DC1"/>
              <w:numPr>
                <w:ilvl w:val="0"/>
                <w:numId w:val="13"/>
              </w:numPr>
              <w:ind w:left="0" w:firstLine="0"/>
              <w:jc w:val="both"/>
            </w:pPr>
            <w:r w:rsidRPr="00D26314">
              <w:t>Otros códigos de representación gráfica: imágenes, símbolos, números…</w:t>
            </w:r>
          </w:p>
          <w:p w:rsidR="00403B98" w:rsidRPr="00D26314" w:rsidRDefault="00403B98" w:rsidP="00FD2276">
            <w:pPr>
              <w:pStyle w:val="DC1"/>
              <w:numPr>
                <w:ilvl w:val="0"/>
                <w:numId w:val="13"/>
              </w:numPr>
              <w:ind w:left="0" w:firstLine="0"/>
              <w:jc w:val="both"/>
            </w:pPr>
            <w:r w:rsidRPr="00D26314">
              <w:t>Iniciación a estrategias de búsqueda de información, reelaboración y comunicación.</w:t>
            </w:r>
          </w:p>
          <w:p w:rsidR="00403B98" w:rsidRPr="00D26314" w:rsidRDefault="00403B98" w:rsidP="00FD2276">
            <w:pPr>
              <w:pStyle w:val="DC1"/>
              <w:numPr>
                <w:ilvl w:val="0"/>
                <w:numId w:val="13"/>
              </w:numPr>
              <w:ind w:left="0" w:firstLine="0"/>
              <w:jc w:val="both"/>
            </w:pPr>
            <w:r w:rsidRPr="00D26314">
              <w:t>Situaciones de lectura individual o a través de modelos lectores de referencia.</w:t>
            </w:r>
          </w:p>
        </w:tc>
        <w:tc>
          <w:tcPr>
            <w:tcW w:w="3179" w:type="pct"/>
          </w:tcPr>
          <w:p w:rsidR="00403B98" w:rsidRPr="00D26314" w:rsidRDefault="00403B98" w:rsidP="00FD2276">
            <w:pPr>
              <w:spacing w:after="0" w:line="240" w:lineRule="auto"/>
              <w:rPr>
                <w:rFonts w:cstheme="minorHAnsi"/>
                <w:sz w:val="18"/>
                <w:szCs w:val="18"/>
              </w:rPr>
            </w:pPr>
            <w:r w:rsidRPr="00D26314">
              <w:rPr>
                <w:rFonts w:cstheme="minorHAnsi"/>
                <w:sz w:val="18"/>
                <w:szCs w:val="18"/>
              </w:rPr>
              <w:t>Mostrar diferentes tipos de textos escritos (cartas, cuentos, carteles, poesías…) y reflexionar sobre su uso social.  Traer un menú de restaurante y preguntar: ¿Qué es? ¿Para qué sirve? ¿Qué elementos hay en él? Posteriormente elaborar uno a través de pictogramas.</w:t>
            </w:r>
          </w:p>
          <w:p w:rsidR="00403B98" w:rsidRPr="00D26314" w:rsidRDefault="00403B98" w:rsidP="00FD2276">
            <w:pPr>
              <w:spacing w:after="0" w:line="240" w:lineRule="auto"/>
              <w:rPr>
                <w:rFonts w:cstheme="minorHAnsi"/>
                <w:sz w:val="18"/>
                <w:szCs w:val="18"/>
              </w:rPr>
            </w:pPr>
            <w:r w:rsidRPr="00D26314">
              <w:rPr>
                <w:rFonts w:cstheme="minorHAnsi"/>
                <w:sz w:val="18"/>
                <w:szCs w:val="18"/>
              </w:rPr>
              <w:t>Mostrarles de manera escrita palabras de su entorno cercano para que interpreten por ellos mismos que los símbolos escritos (letras) tienen un significado y así fomentar la interpretación y comprensión.</w:t>
            </w:r>
          </w:p>
          <w:p w:rsidR="00403B98" w:rsidRPr="00D26314" w:rsidRDefault="00403B98" w:rsidP="00FD2276">
            <w:pPr>
              <w:spacing w:after="0" w:line="240" w:lineRule="auto"/>
              <w:rPr>
                <w:rFonts w:cstheme="minorHAnsi"/>
                <w:sz w:val="18"/>
                <w:szCs w:val="18"/>
              </w:rPr>
            </w:pPr>
            <w:r w:rsidRPr="00D26314">
              <w:rPr>
                <w:rFonts w:cstheme="minorHAnsi"/>
                <w:sz w:val="18"/>
                <w:szCs w:val="18"/>
              </w:rPr>
              <w:t>Proponer juegos de desarrollo de la motricidad fina para que poco a poco vayan cogiendo habilidad en la pinza. Utilizar diferentes materiales para que sean actividades motivantes e interesantes.</w:t>
            </w:r>
          </w:p>
          <w:p w:rsidR="00403B98" w:rsidRPr="00D26314" w:rsidRDefault="00403B98" w:rsidP="00FD2276">
            <w:pPr>
              <w:spacing w:after="0" w:line="240" w:lineRule="auto"/>
              <w:rPr>
                <w:rFonts w:cstheme="minorHAnsi"/>
                <w:sz w:val="18"/>
                <w:szCs w:val="18"/>
              </w:rPr>
            </w:pPr>
            <w:r w:rsidRPr="00D26314">
              <w:rPr>
                <w:rFonts w:cstheme="minorHAnsi"/>
                <w:sz w:val="18"/>
                <w:szCs w:val="18"/>
              </w:rPr>
              <w:t>Cuando se presenten los símbolos o letras siempre irán ligadas al fonema correspondiente para que el niño y la niña vayan relacionando grafía con fonema de manera natural.</w:t>
            </w:r>
          </w:p>
          <w:p w:rsidR="00403B98" w:rsidRPr="00D26314" w:rsidRDefault="00403B98" w:rsidP="00FD2276">
            <w:pPr>
              <w:spacing w:after="0" w:line="240" w:lineRule="auto"/>
              <w:rPr>
                <w:rFonts w:cstheme="minorHAnsi"/>
                <w:sz w:val="18"/>
                <w:szCs w:val="18"/>
              </w:rPr>
            </w:pPr>
            <w:r w:rsidRPr="00D26314">
              <w:rPr>
                <w:rFonts w:cstheme="minorHAnsi"/>
                <w:sz w:val="18"/>
                <w:szCs w:val="18"/>
              </w:rPr>
              <w:t>Inclusión de situaciones de trazado y reconocimiento de las cifras, así como producciones escritas que empleen diferentes códigos con numeraciones primitivas icónicas en otros códigos de representación gráfica: imágenes, símbolos, números…</w:t>
            </w:r>
          </w:p>
          <w:p w:rsidR="00403B98" w:rsidRPr="00D26314" w:rsidRDefault="00403B98" w:rsidP="00FD2276">
            <w:pPr>
              <w:spacing w:after="0" w:line="240" w:lineRule="auto"/>
              <w:rPr>
                <w:rFonts w:eastAsia="Roboto" w:cstheme="minorHAnsi"/>
                <w:sz w:val="18"/>
                <w:szCs w:val="18"/>
                <w:highlight w:val="white"/>
              </w:rPr>
            </w:pPr>
            <w:r w:rsidRPr="00D26314">
              <w:rPr>
                <w:rFonts w:cstheme="minorHAnsi"/>
                <w:sz w:val="18"/>
                <w:szCs w:val="18"/>
              </w:rPr>
              <w:t xml:space="preserve">Las situaciones relacionadas con la lectura en el ciclo, comienzan con su propia interpretación de las imágenes e ilustraciones ofrecidas por los cuentos, que ellos verbalizan según entienden y les gusta creando su propia historia. Hacia final de la etapa, algunos niños y </w:t>
            </w:r>
            <w:r w:rsidR="004E03D7">
              <w:rPr>
                <w:rFonts w:cstheme="minorHAnsi"/>
                <w:sz w:val="18"/>
                <w:szCs w:val="18"/>
              </w:rPr>
              <w:t xml:space="preserve">algunas </w:t>
            </w:r>
            <w:r w:rsidRPr="00D26314">
              <w:rPr>
                <w:rFonts w:cstheme="minorHAnsi"/>
                <w:sz w:val="18"/>
                <w:szCs w:val="18"/>
              </w:rPr>
              <w:t xml:space="preserve">niñas  se ven preparados para iniciarse en el reconocimiento de fonemas o articulación de los mismos identificándolos de forma escrita, especialmente en palabras de uso común en el aula, como pueden ser su nombre y el de sus compañeros o compañeras, que terminan por identificar del uso en la asamblea y juegos, reparto de materiales, al observar las fichas de los que tienen en su equipo; así como otras palabras con las que están en contacto permanente, como pueden ser los días de la semana. </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E. Aproximación a la educación literaria</w:t>
            </w:r>
          </w:p>
        </w:tc>
      </w:tr>
      <w:tr w:rsidR="00403B98" w:rsidRPr="00D26314" w:rsidTr="000755A7">
        <w:tc>
          <w:tcPr>
            <w:tcW w:w="5000" w:type="pct"/>
            <w:gridSpan w:val="2"/>
            <w:shd w:val="clear" w:color="auto" w:fill="DEEBF6"/>
          </w:tcPr>
          <w:p w:rsidR="00403B98" w:rsidRPr="00D26314" w:rsidRDefault="00403B98" w:rsidP="004E03D7">
            <w:pPr>
              <w:spacing w:after="0" w:line="240" w:lineRule="auto"/>
              <w:rPr>
                <w:sz w:val="18"/>
                <w:szCs w:val="18"/>
              </w:rPr>
            </w:pPr>
            <w:r w:rsidRPr="00D26314">
              <w:rPr>
                <w:sz w:val="18"/>
                <w:szCs w:val="18"/>
              </w:rPr>
              <w:t xml:space="preserve">Es en esta etapa donde potenciaremos el interés innato que tienen </w:t>
            </w:r>
            <w:r w:rsidR="004E03D7">
              <w:rPr>
                <w:sz w:val="18"/>
                <w:szCs w:val="18"/>
              </w:rPr>
              <w:t>los niños y las niñas</w:t>
            </w:r>
            <w:r w:rsidRPr="00D26314">
              <w:rPr>
                <w:sz w:val="18"/>
                <w:szCs w:val="18"/>
              </w:rPr>
              <w:t xml:space="preserve"> hacia las historias, cuentos, retahílas, adivinanzas y cualquier texto literario. Ya sea de forma oral como dejando que los niños</w:t>
            </w:r>
            <w:r w:rsidR="004E03D7">
              <w:rPr>
                <w:sz w:val="18"/>
                <w:szCs w:val="18"/>
              </w:rPr>
              <w:t xml:space="preserve"> y las niñas</w:t>
            </w:r>
            <w:r w:rsidRPr="00D26314">
              <w:rPr>
                <w:sz w:val="18"/>
                <w:szCs w:val="18"/>
              </w:rPr>
              <w:t xml:space="preserve"> toquen y manipulen dichos textos literarios y así darles la oportunidad de interpretar, memorizar, recordar y verbalizar dichas historias. </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Textos literarios infantiles orales y escritos con contenido libre de prejuicios, que respondan a los retos del siglo XXI y desarrollen valores sobre cultura de paz, derechos del niño y de la niña, igualdad de género y diversidad étnico-cultural.</w:t>
            </w:r>
          </w:p>
          <w:p w:rsidR="00403B98" w:rsidRPr="00D26314" w:rsidRDefault="00403B98" w:rsidP="00FD2276">
            <w:pPr>
              <w:pStyle w:val="DC1"/>
              <w:numPr>
                <w:ilvl w:val="0"/>
                <w:numId w:val="13"/>
              </w:numPr>
              <w:ind w:left="0" w:firstLine="0"/>
              <w:jc w:val="both"/>
            </w:pPr>
            <w:r w:rsidRPr="00D26314">
              <w:t>Vínculos afectivos y lúdicos con los textos literarios.</w:t>
            </w:r>
          </w:p>
          <w:p w:rsidR="00403B98" w:rsidRPr="00D26314" w:rsidRDefault="00403B98" w:rsidP="00FD2276">
            <w:pPr>
              <w:pStyle w:val="DC1"/>
              <w:numPr>
                <w:ilvl w:val="0"/>
                <w:numId w:val="13"/>
              </w:numPr>
              <w:ind w:left="0" w:firstLine="0"/>
              <w:jc w:val="both"/>
            </w:pPr>
            <w:r w:rsidRPr="00D26314">
              <w:t>Conversaciones y diálogos en torno a textos literarios libres de prejuicios y estereotipos sexistas.</w:t>
            </w:r>
          </w:p>
        </w:tc>
        <w:tc>
          <w:tcPr>
            <w:tcW w:w="3179" w:type="pct"/>
          </w:tcPr>
          <w:p w:rsidR="00403B98" w:rsidRPr="00D26314" w:rsidRDefault="00403B98" w:rsidP="00FD2276">
            <w:pPr>
              <w:spacing w:after="0" w:line="240" w:lineRule="auto"/>
              <w:rPr>
                <w:sz w:val="18"/>
                <w:szCs w:val="18"/>
              </w:rPr>
            </w:pPr>
            <w:r w:rsidRPr="00D26314">
              <w:rPr>
                <w:sz w:val="18"/>
                <w:szCs w:val="18"/>
              </w:rPr>
              <w:t xml:space="preserve">Elegiremos textos que fomenten los valores cívicos, que hagan referencia a la convivencia, a la igualdad de género y que respeten las diferencias étnicas. </w:t>
            </w:r>
          </w:p>
          <w:p w:rsidR="00403B98" w:rsidRPr="00D26314" w:rsidRDefault="00403B98" w:rsidP="00FD2276">
            <w:pPr>
              <w:spacing w:after="0" w:line="240" w:lineRule="auto"/>
              <w:rPr>
                <w:sz w:val="18"/>
                <w:szCs w:val="18"/>
              </w:rPr>
            </w:pPr>
            <w:r w:rsidRPr="00D26314">
              <w:rPr>
                <w:sz w:val="18"/>
                <w:szCs w:val="18"/>
              </w:rPr>
              <w:t xml:space="preserve">Colocaremos una biblioteca en el aula a la que los niños y </w:t>
            </w:r>
            <w:r w:rsidR="004E03D7">
              <w:rPr>
                <w:sz w:val="18"/>
                <w:szCs w:val="18"/>
              </w:rPr>
              <w:t xml:space="preserve">las </w:t>
            </w:r>
            <w:r w:rsidRPr="00D26314">
              <w:rPr>
                <w:sz w:val="18"/>
                <w:szCs w:val="18"/>
              </w:rPr>
              <w:t xml:space="preserve">niñas puedan acceder fácilmente, con libros atractivos y adecuados a la edad de los mismos, y que estén a la vista para que resulte sencillo localizar aquello que buscan. </w:t>
            </w:r>
          </w:p>
          <w:p w:rsidR="00403B98" w:rsidRPr="00D26314" w:rsidRDefault="00403B98" w:rsidP="00FD2276">
            <w:pPr>
              <w:spacing w:after="0" w:line="240" w:lineRule="auto"/>
              <w:rPr>
                <w:sz w:val="18"/>
                <w:szCs w:val="18"/>
              </w:rPr>
            </w:pPr>
            <w:r w:rsidRPr="00D26314">
              <w:rPr>
                <w:sz w:val="18"/>
                <w:szCs w:val="18"/>
              </w:rPr>
              <w:t>Realizamos lecturas dialógicas y estableceremos conversaciones y diálogos para reflexionar sobre las historias que contemos.</w:t>
            </w:r>
          </w:p>
          <w:p w:rsidR="00403B98" w:rsidRPr="00D26314" w:rsidRDefault="00403B98" w:rsidP="00FD2276">
            <w:pPr>
              <w:spacing w:after="0" w:line="240" w:lineRule="auto"/>
              <w:rPr>
                <w:sz w:val="18"/>
                <w:szCs w:val="18"/>
              </w:rPr>
            </w:pPr>
            <w:r w:rsidRPr="00D26314">
              <w:rPr>
                <w:sz w:val="18"/>
                <w:szCs w:val="18"/>
              </w:rPr>
              <w:t xml:space="preserve">El cuento es uno de los elementos más motivadores de la etapa, y nos sirve no sólo para ofrecer a los niños y </w:t>
            </w:r>
            <w:r w:rsidR="004E03D7">
              <w:rPr>
                <w:sz w:val="18"/>
                <w:szCs w:val="18"/>
              </w:rPr>
              <w:t xml:space="preserve">a las </w:t>
            </w:r>
            <w:r w:rsidRPr="00D26314">
              <w:rPr>
                <w:sz w:val="18"/>
                <w:szCs w:val="18"/>
              </w:rPr>
              <w:t xml:space="preserve">niñas modelos lingüísticos, sino también para ayudarles a resolver conflictos del aula, y sus propios conflictos emocionales. Los cuentos aportan protagonistas con los que los niños y </w:t>
            </w:r>
            <w:r w:rsidR="004E03D7">
              <w:rPr>
                <w:sz w:val="18"/>
                <w:szCs w:val="18"/>
              </w:rPr>
              <w:t xml:space="preserve">las </w:t>
            </w:r>
            <w:r w:rsidRPr="00D26314">
              <w:rPr>
                <w:sz w:val="18"/>
                <w:szCs w:val="18"/>
              </w:rPr>
              <w:t>niñas se sienten identificados y les ayudan a resolver sus problemas, miedos y frustraciones. Por ello, deberemos de contar con una biblioteca de aula que además de entenderse como un rincón en el que estar en calma y poder disfrutar de los materiales de forma individual, sea también entendido como un espacio de aprendizaje de forma grupal.</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 xml:space="preserve">F. </w:t>
            </w:r>
            <w:r>
              <w:rPr>
                <w:b/>
              </w:rPr>
              <w:t>El lenguaje y la expresión musicales</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La música es un lenguaje en sí mismo, una forma de expresión. Daremos la oportunidad a niños y niñas para que puedan experimentar con sonidos a través de la voz y de su propio cuerpo, así como a través de instrumentos. La finalidad es que el contacto con la música sea un medio de disfrute, goce y relajación.</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 xml:space="preserve">Conocimientos, destrezas y actitudes </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Posibilidades sonoras, expresivas y creativas de la voz, el cuerpo, los objetos cotidianos de su entorno y los instrumentos.</w:t>
            </w:r>
          </w:p>
          <w:p w:rsidR="00403B98" w:rsidRPr="00D26314" w:rsidRDefault="00403B98" w:rsidP="00FD2276">
            <w:pPr>
              <w:pStyle w:val="DC1"/>
              <w:numPr>
                <w:ilvl w:val="0"/>
                <w:numId w:val="13"/>
              </w:numPr>
              <w:ind w:left="0" w:firstLine="0"/>
              <w:jc w:val="both"/>
            </w:pPr>
            <w:r w:rsidRPr="00D26314">
              <w:t>Propuestas musicales en distintos formatos.</w:t>
            </w:r>
          </w:p>
          <w:p w:rsidR="00403B98" w:rsidRPr="00D26314" w:rsidRDefault="00403B98" w:rsidP="00FD2276">
            <w:pPr>
              <w:pStyle w:val="DC1"/>
              <w:numPr>
                <w:ilvl w:val="0"/>
                <w:numId w:val="13"/>
              </w:numPr>
              <w:ind w:left="0" w:firstLine="0"/>
              <w:jc w:val="both"/>
            </w:pPr>
            <w:r w:rsidRPr="00D26314">
              <w:t>El sonido, el silencio y sus cualidades. El código musical.</w:t>
            </w:r>
          </w:p>
          <w:p w:rsidR="00403B98" w:rsidRPr="00D26314" w:rsidRDefault="00403B98" w:rsidP="00FD2276">
            <w:pPr>
              <w:pStyle w:val="DC1"/>
              <w:numPr>
                <w:ilvl w:val="0"/>
                <w:numId w:val="13"/>
              </w:numPr>
              <w:ind w:left="0" w:firstLine="0"/>
              <w:jc w:val="both"/>
            </w:pPr>
            <w:r w:rsidRPr="00D26314">
              <w:t>Intención expresiva en las producciones musicales.</w:t>
            </w:r>
          </w:p>
          <w:p w:rsidR="00403B98" w:rsidRPr="00D26314" w:rsidRDefault="00403B98" w:rsidP="00FD2276">
            <w:pPr>
              <w:pStyle w:val="DC1"/>
              <w:numPr>
                <w:ilvl w:val="0"/>
                <w:numId w:val="13"/>
              </w:numPr>
              <w:ind w:left="0" w:firstLine="0"/>
              <w:jc w:val="both"/>
            </w:pPr>
            <w:r w:rsidRPr="00D26314">
              <w:t>La escucha musical como disfrute.</w:t>
            </w:r>
          </w:p>
        </w:tc>
        <w:tc>
          <w:tcPr>
            <w:tcW w:w="3179" w:type="pct"/>
          </w:tcPr>
          <w:p w:rsidR="00403B98" w:rsidRPr="00D26314" w:rsidRDefault="00403B98" w:rsidP="00FD2276">
            <w:pPr>
              <w:spacing w:after="0" w:line="240" w:lineRule="auto"/>
              <w:rPr>
                <w:sz w:val="18"/>
                <w:szCs w:val="18"/>
              </w:rPr>
            </w:pPr>
            <w:r w:rsidRPr="00D26314">
              <w:rPr>
                <w:sz w:val="18"/>
                <w:szCs w:val="18"/>
              </w:rPr>
              <w:t>Jugar y crear sonidos con su cuerpo dando palmadas y golpes suaves, con su propia voz, así como experimentar con distintos instrumentos musicales libremente.</w:t>
            </w:r>
          </w:p>
          <w:p w:rsidR="00403B98" w:rsidRPr="00D26314" w:rsidRDefault="00403B98" w:rsidP="00FD2276">
            <w:pPr>
              <w:spacing w:after="0" w:line="240" w:lineRule="auto"/>
              <w:rPr>
                <w:sz w:val="18"/>
                <w:szCs w:val="18"/>
              </w:rPr>
            </w:pPr>
            <w:r w:rsidRPr="00D26314">
              <w:rPr>
                <w:sz w:val="18"/>
                <w:szCs w:val="18"/>
              </w:rPr>
              <w:t>Realizar actividades en las que la música sea un medio de disfrute, baile y goce, por ejemplo, audiciones con movimientos libres donde el alumnado exprese a través de su cuerpo las emociones que experimentan a través de diferentes músicas.</w:t>
            </w:r>
          </w:p>
          <w:p w:rsidR="00403B98" w:rsidRPr="00D26314" w:rsidRDefault="00403B98" w:rsidP="00FD2276">
            <w:pPr>
              <w:spacing w:after="0" w:line="240" w:lineRule="auto"/>
              <w:rPr>
                <w:sz w:val="18"/>
                <w:szCs w:val="18"/>
              </w:rPr>
            </w:pPr>
            <w:r w:rsidRPr="00D26314">
              <w:rPr>
                <w:sz w:val="18"/>
                <w:szCs w:val="18"/>
              </w:rPr>
              <w:t>Desarrollo de la discriminación de sonido y silencio con juegos que impliquen movimiento cuando hay sonido, y calma cuando hay silencio.</w:t>
            </w:r>
          </w:p>
          <w:p w:rsidR="00403B98" w:rsidRPr="00D26314" w:rsidRDefault="00403B98" w:rsidP="00FD2276">
            <w:pPr>
              <w:spacing w:after="0" w:line="240" w:lineRule="auto"/>
              <w:rPr>
                <w:sz w:val="18"/>
                <w:szCs w:val="18"/>
              </w:rPr>
            </w:pPr>
            <w:r w:rsidRPr="00D26314">
              <w:rPr>
                <w:sz w:val="18"/>
                <w:szCs w:val="18"/>
              </w:rPr>
              <w:t xml:space="preserve">La música, está estrechamente ligada al movimiento, por ello dentro de la educación artística, no deberemos de tratarla como un elemento aislado, sino vinculado a otras áreas de </w:t>
            </w:r>
            <w:r w:rsidR="00C20656">
              <w:rPr>
                <w:sz w:val="18"/>
                <w:szCs w:val="18"/>
              </w:rPr>
              <w:t>conocimiento</w:t>
            </w:r>
            <w:r w:rsidRPr="00D26314">
              <w:rPr>
                <w:sz w:val="18"/>
                <w:szCs w:val="18"/>
              </w:rPr>
              <w:t xml:space="preserve">. Así mismo, nos puede servir para volver a la calma tras actividades físicas o el recreo. </w:t>
            </w:r>
          </w:p>
        </w:tc>
      </w:tr>
      <w:tr w:rsidR="00403B98" w:rsidRPr="00D26314" w:rsidTr="000755A7">
        <w:tc>
          <w:tcPr>
            <w:tcW w:w="5000" w:type="pct"/>
            <w:gridSpan w:val="2"/>
            <w:shd w:val="clear" w:color="auto" w:fill="8EAADB"/>
          </w:tcPr>
          <w:p w:rsidR="00403B98" w:rsidRPr="00D26314" w:rsidRDefault="00403B98" w:rsidP="00AE593B">
            <w:pPr>
              <w:jc w:val="center"/>
              <w:rPr>
                <w:b/>
              </w:rPr>
            </w:pPr>
            <w:r>
              <w:rPr>
                <w:b/>
              </w:rPr>
              <w:t>G. El lenguaje y expresiones plásticos</w:t>
            </w:r>
            <w:r w:rsidRPr="00D26314">
              <w:rPr>
                <w:b/>
              </w:rPr>
              <w:t xml:space="preserve"> y visual</w:t>
            </w:r>
            <w:r>
              <w:rPr>
                <w:b/>
              </w:rPr>
              <w:t>es</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La expresión plástica y visual es un lenguaje en sí mismo, a través del cual manifestar sentimientos, conocimientos y experiencias. Es importante que durante la etapa infantil demos a niños y niñas  la oportunidad de experimentar  con diferentes materiales plásticos y técnicas artísticas como forma de expresión y creación.</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Materiales específicos e inespecíficos, elementos, técnicas y procedimientos plásticos.</w:t>
            </w:r>
          </w:p>
          <w:p w:rsidR="00403B98" w:rsidRPr="00D26314" w:rsidRDefault="00403B98" w:rsidP="00FD2276">
            <w:pPr>
              <w:pStyle w:val="DC1"/>
              <w:numPr>
                <w:ilvl w:val="0"/>
                <w:numId w:val="13"/>
              </w:numPr>
              <w:ind w:left="0" w:firstLine="0"/>
              <w:jc w:val="both"/>
            </w:pPr>
            <w:r w:rsidRPr="00D26314">
              <w:t>Intención expresiva de producciones plásticas y pictóricas.</w:t>
            </w:r>
          </w:p>
          <w:p w:rsidR="00403B98" w:rsidRPr="00D26314" w:rsidRDefault="00403B98" w:rsidP="00FD2276">
            <w:pPr>
              <w:pStyle w:val="DC1"/>
              <w:numPr>
                <w:ilvl w:val="0"/>
                <w:numId w:val="13"/>
              </w:numPr>
              <w:ind w:left="0" w:firstLine="0"/>
              <w:jc w:val="both"/>
            </w:pPr>
            <w:r w:rsidRPr="00D26314">
              <w:t>Manifestaciones plásticas variadas. Otras manifestaciones artísticas.</w:t>
            </w:r>
          </w:p>
        </w:tc>
        <w:tc>
          <w:tcPr>
            <w:tcW w:w="3179" w:type="pct"/>
          </w:tcPr>
          <w:p w:rsidR="00403B98" w:rsidRPr="00D26314" w:rsidRDefault="00403B98" w:rsidP="00FD2276">
            <w:pPr>
              <w:spacing w:after="0" w:line="240" w:lineRule="auto"/>
              <w:rPr>
                <w:sz w:val="18"/>
                <w:szCs w:val="18"/>
              </w:rPr>
            </w:pPr>
            <w:r w:rsidRPr="00D26314">
              <w:rPr>
                <w:sz w:val="18"/>
                <w:szCs w:val="18"/>
              </w:rPr>
              <w:t>Desarrollar el garabateo libre, trazos rectos y curvilíneos con diferentes tipos de materiales y en diferentes planos. Combinar actividades dirigidas en las que se trabajará más la técnica con actividades más libres en las que se potenciará la creatividad y la autonomía.</w:t>
            </w:r>
          </w:p>
          <w:p w:rsidR="00403B98" w:rsidRPr="00D26314" w:rsidRDefault="00403B98" w:rsidP="00FD2276">
            <w:pPr>
              <w:spacing w:after="0" w:line="240" w:lineRule="auto"/>
              <w:rPr>
                <w:sz w:val="18"/>
                <w:szCs w:val="18"/>
              </w:rPr>
            </w:pPr>
            <w:r w:rsidRPr="00D26314">
              <w:rPr>
                <w:sz w:val="18"/>
                <w:szCs w:val="18"/>
              </w:rPr>
              <w:t>Desarrollar el dibujo con intencionalidad. Fomentar que sean capaces de dibujar o expresar plásticamente un pensamiento, un sentimiento o una situación elegida por ellos mismos.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H.</w:t>
            </w:r>
            <w:r>
              <w:rPr>
                <w:b/>
              </w:rPr>
              <w:t xml:space="preserve"> El</w:t>
            </w:r>
            <w:r w:rsidRPr="00D26314">
              <w:rPr>
                <w:b/>
              </w:rPr>
              <w:t xml:space="preserve"> </w:t>
            </w:r>
            <w:r>
              <w:rPr>
                <w:b/>
              </w:rPr>
              <w:t>l</w:t>
            </w:r>
            <w:r w:rsidRPr="00D26314">
              <w:rPr>
                <w:b/>
              </w:rPr>
              <w:t xml:space="preserve">enguaje y </w:t>
            </w:r>
            <w:r>
              <w:rPr>
                <w:b/>
              </w:rPr>
              <w:t xml:space="preserve">la </w:t>
            </w:r>
            <w:r w:rsidRPr="00D26314">
              <w:rPr>
                <w:b/>
              </w:rPr>
              <w:t>expresión corporal</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El movimiento y la expresión con el cuerpo son innatas al ser humano. En la etapa de infantil darem</w:t>
            </w:r>
            <w:r w:rsidR="004E03D7">
              <w:rPr>
                <w:sz w:val="18"/>
                <w:szCs w:val="18"/>
              </w:rPr>
              <w:t xml:space="preserve">os la oportunidad a los niños y a las </w:t>
            </w:r>
            <w:r w:rsidRPr="00D26314">
              <w:rPr>
                <w:sz w:val="18"/>
                <w:szCs w:val="18"/>
              </w:rPr>
              <w:t>niñas de expresarse libremente con su cuerpo en un entorno respetuoso y acogedor. Las posibilidades expresivas pueden utilizarse con una intención comunicativa, representativa o estética.</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 xml:space="preserve">Conocimientos, destrezas y actitudes </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Posibilidades expresivas y comunicativas del propio cuerpo en actividades individuales y grupales libres de prejuicios y estereotipos sexistas.</w:t>
            </w:r>
          </w:p>
          <w:p w:rsidR="00403B98" w:rsidRPr="00D26314" w:rsidRDefault="00403B98" w:rsidP="00FD2276">
            <w:pPr>
              <w:pStyle w:val="DC1"/>
              <w:numPr>
                <w:ilvl w:val="0"/>
                <w:numId w:val="13"/>
              </w:numPr>
              <w:ind w:left="0" w:firstLine="0"/>
              <w:jc w:val="both"/>
            </w:pPr>
            <w:r w:rsidRPr="00D26314">
              <w:t>Juegos de expresión corporal y dramática.</w:t>
            </w:r>
          </w:p>
        </w:tc>
        <w:tc>
          <w:tcPr>
            <w:tcW w:w="3179" w:type="pct"/>
          </w:tcPr>
          <w:p w:rsidR="00403B98" w:rsidRPr="00D26314" w:rsidRDefault="00403B98" w:rsidP="00FD2276">
            <w:pPr>
              <w:spacing w:after="0" w:line="240" w:lineRule="auto"/>
              <w:rPr>
                <w:sz w:val="18"/>
                <w:szCs w:val="18"/>
              </w:rPr>
            </w:pPr>
            <w:r w:rsidRPr="00D26314">
              <w:rPr>
                <w:sz w:val="18"/>
                <w:szCs w:val="18"/>
              </w:rPr>
              <w:t xml:space="preserve">Representación y dramatización de cuentos e historias. Tras haber leído y narrado una historia, y asegurándonos que los niños y </w:t>
            </w:r>
            <w:r w:rsidR="004E03D7">
              <w:rPr>
                <w:sz w:val="18"/>
                <w:szCs w:val="18"/>
              </w:rPr>
              <w:t xml:space="preserve">las </w:t>
            </w:r>
            <w:r w:rsidRPr="00D26314">
              <w:rPr>
                <w:sz w:val="18"/>
                <w:szCs w:val="18"/>
              </w:rPr>
              <w:t xml:space="preserve">niñas la conocen bien, asignaremos los personajes y el maestro o </w:t>
            </w:r>
            <w:r w:rsidR="009F3392">
              <w:rPr>
                <w:sz w:val="18"/>
                <w:szCs w:val="18"/>
              </w:rPr>
              <w:t xml:space="preserve">la </w:t>
            </w:r>
            <w:r w:rsidRPr="00D26314">
              <w:rPr>
                <w:sz w:val="18"/>
                <w:szCs w:val="18"/>
              </w:rPr>
              <w:t>maestra narrará la historia mientras el alumnado la va dramatizando.</w:t>
            </w:r>
          </w:p>
          <w:p w:rsidR="00403B98" w:rsidRPr="00D26314" w:rsidRDefault="00403B98" w:rsidP="00FD2276">
            <w:pPr>
              <w:spacing w:after="0" w:line="240" w:lineRule="auto"/>
              <w:rPr>
                <w:sz w:val="18"/>
                <w:szCs w:val="18"/>
              </w:rPr>
            </w:pPr>
            <w:r w:rsidRPr="00D26314">
              <w:rPr>
                <w:sz w:val="18"/>
                <w:szCs w:val="18"/>
              </w:rPr>
              <w:t xml:space="preserve">Juego simbólico, jugar a ser lo que los propios niños y </w:t>
            </w:r>
            <w:r w:rsidR="004E03D7">
              <w:rPr>
                <w:sz w:val="18"/>
                <w:szCs w:val="18"/>
              </w:rPr>
              <w:t xml:space="preserve">las propias </w:t>
            </w:r>
            <w:r w:rsidRPr="00D26314">
              <w:rPr>
                <w:sz w:val="18"/>
                <w:szCs w:val="18"/>
              </w:rPr>
              <w:t>niñas elijan y crear historias libremente o guiadas con propuestas que puede hacer el docente.</w:t>
            </w:r>
          </w:p>
          <w:p w:rsidR="00403B98" w:rsidRPr="00D26314" w:rsidRDefault="00403B98" w:rsidP="00FD2276">
            <w:pPr>
              <w:spacing w:after="0" w:line="240" w:lineRule="auto"/>
              <w:rPr>
                <w:sz w:val="18"/>
                <w:szCs w:val="18"/>
              </w:rPr>
            </w:pPr>
            <w:r w:rsidRPr="00D26314">
              <w:rPr>
                <w:sz w:val="18"/>
                <w:szCs w:val="18"/>
              </w:rPr>
              <w:t>Juegos con disfraces. En el aula ambientar un rincón en el que se encuentren diferentes disfraces libres de estereotipos y un espejo en el que se puedan ver. Este rincón se puede ir modificando a lo largo del curso con diferentes temáticas que sean de interés del alumnado y/o esté relacionada con el proyecto de trabajo, centro de interés o tema que se esté trabajando en clase.</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I. Herramientas digitales y tecnologías emergentes</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La tecnología está presente en nuestra sociedad. Desde el aula, buscaremos siempre la función educativa de las herramientas digitales y potenciaremos un uso saludable y responsable de dichas tecnologías, que favorecerán el proceso de alfabetización digital en niños y niñas.</w:t>
            </w:r>
          </w:p>
        </w:tc>
      </w:tr>
      <w:tr w:rsidR="00403B98" w:rsidRPr="00D26314" w:rsidTr="000755A7">
        <w:tc>
          <w:tcPr>
            <w:tcW w:w="1821" w:type="pct"/>
            <w:shd w:val="clear" w:color="auto" w:fill="D9D9D9"/>
          </w:tcPr>
          <w:p w:rsidR="00403B98" w:rsidRPr="00D26314" w:rsidRDefault="00403B98" w:rsidP="00AE593B">
            <w:pPr>
              <w:jc w:val="center"/>
              <w:rPr>
                <w:i/>
                <w:sz w:val="18"/>
                <w:szCs w:val="18"/>
              </w:rPr>
            </w:pPr>
            <w:r w:rsidRPr="00D26314">
              <w:rPr>
                <w:i/>
                <w:sz w:val="18"/>
                <w:szCs w:val="18"/>
              </w:rPr>
              <w:t xml:space="preserve">Conocimientos, destrezas y actitudes </w:t>
            </w:r>
          </w:p>
        </w:tc>
        <w:tc>
          <w:tcPr>
            <w:tcW w:w="3179"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1" w:type="pct"/>
          </w:tcPr>
          <w:p w:rsidR="00403B98" w:rsidRPr="00D26314" w:rsidRDefault="00403B98" w:rsidP="00FD2276">
            <w:pPr>
              <w:pStyle w:val="DC1"/>
              <w:numPr>
                <w:ilvl w:val="0"/>
                <w:numId w:val="13"/>
              </w:numPr>
              <w:ind w:left="0" w:firstLine="0"/>
              <w:jc w:val="both"/>
            </w:pPr>
            <w:r w:rsidRPr="00D26314">
              <w:t>Aplicaciones y herramientas digitales con distintos fines: creación, comunicación, aprendizaje y disfrute.</w:t>
            </w:r>
          </w:p>
          <w:p w:rsidR="00403B98" w:rsidRPr="00D26314" w:rsidRDefault="00403B98" w:rsidP="00FD2276">
            <w:pPr>
              <w:pStyle w:val="DC1"/>
              <w:numPr>
                <w:ilvl w:val="0"/>
                <w:numId w:val="13"/>
              </w:numPr>
              <w:ind w:left="0" w:firstLine="0"/>
              <w:jc w:val="both"/>
            </w:pPr>
            <w:r w:rsidRPr="00D26314">
              <w:t>Uso saludable y responsable de las tecnologías digitales.</w:t>
            </w:r>
          </w:p>
          <w:p w:rsidR="00403B98" w:rsidRPr="00D26314" w:rsidRDefault="00403B98" w:rsidP="00FD2276">
            <w:pPr>
              <w:pStyle w:val="DC1"/>
              <w:numPr>
                <w:ilvl w:val="0"/>
                <w:numId w:val="13"/>
              </w:numPr>
              <w:ind w:left="0" w:firstLine="0"/>
              <w:jc w:val="both"/>
            </w:pPr>
            <w:r w:rsidRPr="00D26314">
              <w:t>Lectura e interpretación crítica de imágenes e información recibida a través de medios digitales.</w:t>
            </w:r>
          </w:p>
          <w:p w:rsidR="00403B98" w:rsidRPr="00D26314" w:rsidRDefault="00403B98" w:rsidP="00FD2276">
            <w:pPr>
              <w:pStyle w:val="DC1"/>
              <w:numPr>
                <w:ilvl w:val="0"/>
                <w:numId w:val="13"/>
              </w:numPr>
              <w:ind w:left="0" w:firstLine="0"/>
              <w:jc w:val="both"/>
            </w:pPr>
            <w:r w:rsidRPr="00D26314">
              <w:t>Función educativa de los dispositivos y elementos tecnológicos de su entorno.</w:t>
            </w:r>
          </w:p>
        </w:tc>
        <w:tc>
          <w:tcPr>
            <w:tcW w:w="3179" w:type="pct"/>
          </w:tcPr>
          <w:p w:rsidR="00403B98" w:rsidRPr="00D26314" w:rsidRDefault="00403B98" w:rsidP="00FD2276">
            <w:pPr>
              <w:spacing w:after="0" w:line="240" w:lineRule="auto"/>
              <w:rPr>
                <w:sz w:val="18"/>
                <w:szCs w:val="18"/>
              </w:rPr>
            </w:pPr>
            <w:r w:rsidRPr="00D26314">
              <w:rPr>
                <w:sz w:val="18"/>
                <w:szCs w:val="18"/>
              </w:rPr>
              <w:t xml:space="preserve">Organizar y potenciar en el aula un rincón específico para usar el ordenador por los niños y </w:t>
            </w:r>
            <w:r w:rsidR="004E03D7">
              <w:rPr>
                <w:sz w:val="18"/>
                <w:szCs w:val="18"/>
              </w:rPr>
              <w:t xml:space="preserve">por las </w:t>
            </w:r>
            <w:r w:rsidRPr="00D26314">
              <w:rPr>
                <w:sz w:val="18"/>
                <w:szCs w:val="18"/>
              </w:rPr>
              <w:t>niñas como un elemento más de la clase y un apoyo para el proceso de enseñanza-aprendizaje.</w:t>
            </w:r>
          </w:p>
          <w:p w:rsidR="00403B98" w:rsidRPr="00D26314" w:rsidRDefault="00403B98" w:rsidP="00FD2276">
            <w:pPr>
              <w:spacing w:after="0" w:line="240" w:lineRule="auto"/>
              <w:rPr>
                <w:sz w:val="18"/>
                <w:szCs w:val="18"/>
              </w:rPr>
            </w:pPr>
            <w:r w:rsidRPr="00D26314">
              <w:rPr>
                <w:sz w:val="18"/>
                <w:szCs w:val="18"/>
              </w:rPr>
              <w:t>Uso de pizarras digitales en el aula, son una herramienta motivadora que permite la interacción y participación del alumnado, así como un acceso directo a la información a través de internet.</w:t>
            </w:r>
          </w:p>
          <w:p w:rsidR="00403B98" w:rsidRPr="00D26314" w:rsidRDefault="00403B98" w:rsidP="00FD2276">
            <w:pPr>
              <w:spacing w:after="0" w:line="240" w:lineRule="auto"/>
              <w:rPr>
                <w:sz w:val="18"/>
                <w:szCs w:val="18"/>
              </w:rPr>
            </w:pPr>
            <w:r w:rsidRPr="00D26314">
              <w:rPr>
                <w:sz w:val="18"/>
                <w:szCs w:val="18"/>
              </w:rPr>
              <w:t>Utilizar herramientas de vídeo chat para conectarse con otras aulas, otros colegios, conexiones con otros lugares o personas que se estén trabajando y/o sean de interés para el grupo-clase.</w:t>
            </w:r>
          </w:p>
          <w:p w:rsidR="00403B98" w:rsidRPr="00D26314" w:rsidRDefault="00403B98" w:rsidP="00FD2276">
            <w:pPr>
              <w:spacing w:after="0" w:line="240" w:lineRule="auto"/>
              <w:rPr>
                <w:sz w:val="18"/>
                <w:szCs w:val="18"/>
              </w:rPr>
            </w:pPr>
            <w:r w:rsidRPr="00D26314">
              <w:rPr>
                <w:sz w:val="18"/>
                <w:szCs w:val="18"/>
              </w:rPr>
              <w:t>Utilizar APP educativas para desarrollar actividades en las diferentes áreas</w:t>
            </w:r>
            <w:r w:rsidR="00C20656">
              <w:rPr>
                <w:sz w:val="18"/>
                <w:szCs w:val="18"/>
              </w:rPr>
              <w:t xml:space="preserve"> de conocimiento</w:t>
            </w:r>
            <w:r w:rsidRPr="00D26314">
              <w:rPr>
                <w:sz w:val="18"/>
                <w:szCs w:val="18"/>
              </w:rPr>
              <w:t>.</w:t>
            </w:r>
          </w:p>
          <w:p w:rsidR="00403B98" w:rsidRPr="00D26314" w:rsidRDefault="00403B98" w:rsidP="00FD2276">
            <w:pPr>
              <w:spacing w:after="0" w:line="240" w:lineRule="auto"/>
              <w:rPr>
                <w:sz w:val="18"/>
                <w:szCs w:val="18"/>
              </w:rPr>
            </w:pPr>
            <w:r w:rsidRPr="00D26314">
              <w:rPr>
                <w:sz w:val="18"/>
                <w:szCs w:val="18"/>
              </w:rPr>
              <w:t xml:space="preserve">Aproximar a los niños y </w:t>
            </w:r>
            <w:r w:rsidR="004E03D7">
              <w:rPr>
                <w:sz w:val="18"/>
                <w:szCs w:val="18"/>
              </w:rPr>
              <w:t xml:space="preserve">a las </w:t>
            </w:r>
            <w:r w:rsidRPr="00D26314">
              <w:rPr>
                <w:sz w:val="18"/>
                <w:szCs w:val="18"/>
              </w:rPr>
              <w:t>niñas a la programación y a la robótica a través del juego.</w:t>
            </w:r>
          </w:p>
        </w:tc>
      </w:tr>
    </w:tbl>
    <w:p w:rsidR="00192F29" w:rsidRDefault="00192F29" w:rsidP="00825760">
      <w:pPr>
        <w:spacing w:after="0" w:line="240" w:lineRule="auto"/>
        <w:jc w:val="center"/>
      </w:pPr>
      <w:bookmarkStart w:id="0" w:name="_GoBack"/>
      <w:bookmarkEnd w:id="0"/>
    </w:p>
    <w:sectPr w:rsidR="00192F29" w:rsidSect="00825760">
      <w:headerReference w:type="default" r:id="rId12"/>
      <w:pgSz w:w="11906" w:h="16838"/>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FB" w:rsidRDefault="000308FB" w:rsidP="00403B98">
      <w:pPr>
        <w:spacing w:after="0" w:line="240" w:lineRule="auto"/>
      </w:pPr>
      <w:r>
        <w:separator/>
      </w:r>
    </w:p>
  </w:endnote>
  <w:endnote w:type="continuationSeparator" w:id="0">
    <w:p w:rsidR="000308FB" w:rsidRDefault="000308FB" w:rsidP="004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FB" w:rsidRDefault="000308FB" w:rsidP="00403B98">
      <w:pPr>
        <w:spacing w:after="0" w:line="240" w:lineRule="auto"/>
      </w:pPr>
      <w:r>
        <w:separator/>
      </w:r>
    </w:p>
  </w:footnote>
  <w:footnote w:type="continuationSeparator" w:id="0">
    <w:p w:rsidR="000308FB" w:rsidRDefault="000308FB" w:rsidP="0040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FB" w:rsidRPr="00B117A5" w:rsidRDefault="000308FB" w:rsidP="00B117A5">
    <w:pPr>
      <w:pStyle w:val="Encabezado"/>
    </w:pPr>
    <w:r>
      <w:rPr>
        <w:noProof/>
        <w:lang w:eastAsia="es-ES"/>
      </w:rPr>
      <w:drawing>
        <wp:anchor distT="0" distB="0" distL="114300" distR="114300" simplePos="0" relativeHeight="251678720" behindDoc="0" locked="0" layoutInCell="1" allowOverlap="1" wp14:anchorId="306D12D1" wp14:editId="6377B730">
          <wp:simplePos x="0" y="0"/>
          <wp:positionH relativeFrom="margin">
            <wp:posOffset>-576182</wp:posOffset>
          </wp:positionH>
          <wp:positionV relativeFrom="paragraph">
            <wp:posOffset>-371948</wp:posOffset>
          </wp:positionV>
          <wp:extent cx="1600342" cy="777875"/>
          <wp:effectExtent l="0" t="0" r="0" b="3175"/>
          <wp:wrapNone/>
          <wp:docPr id="19" name="Imagen 19" descr="EDUCACION  NEG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ON  NEGR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342" cy="777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07"/>
    <w:multiLevelType w:val="hybridMultilevel"/>
    <w:tmpl w:val="D20CA06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75F98"/>
    <w:multiLevelType w:val="hybridMultilevel"/>
    <w:tmpl w:val="B054F70E"/>
    <w:lvl w:ilvl="0" w:tplc="FD2AE8C6">
      <w:start w:val="1"/>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266D6694"/>
    <w:multiLevelType w:val="hybridMultilevel"/>
    <w:tmpl w:val="A6C2DC0E"/>
    <w:lvl w:ilvl="0" w:tplc="1C3EC0C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74436"/>
    <w:multiLevelType w:val="multilevel"/>
    <w:tmpl w:val="6284FC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F34386"/>
    <w:multiLevelType w:val="multilevel"/>
    <w:tmpl w:val="77EC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F2574"/>
    <w:multiLevelType w:val="multilevel"/>
    <w:tmpl w:val="36B05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BF32A0"/>
    <w:multiLevelType w:val="hybridMultilevel"/>
    <w:tmpl w:val="A3D23854"/>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B3A4083"/>
    <w:multiLevelType w:val="multilevel"/>
    <w:tmpl w:val="B2A6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3F42FF"/>
    <w:multiLevelType w:val="hybridMultilevel"/>
    <w:tmpl w:val="006EBEEA"/>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5B550509"/>
    <w:multiLevelType w:val="multilevel"/>
    <w:tmpl w:val="CEC85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59371B"/>
    <w:multiLevelType w:val="multilevel"/>
    <w:tmpl w:val="9C584F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B96178"/>
    <w:multiLevelType w:val="hybridMultilevel"/>
    <w:tmpl w:val="27AA1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584924"/>
    <w:multiLevelType w:val="multilevel"/>
    <w:tmpl w:val="4ADC3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F65CA"/>
    <w:multiLevelType w:val="hybridMultilevel"/>
    <w:tmpl w:val="772E9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15"/>
  </w:num>
  <w:num w:numId="5">
    <w:abstractNumId w:val="13"/>
  </w:num>
  <w:num w:numId="6">
    <w:abstractNumId w:val="0"/>
  </w:num>
  <w:num w:numId="7">
    <w:abstractNumId w:val="3"/>
  </w:num>
  <w:num w:numId="8">
    <w:abstractNumId w:val="8"/>
  </w:num>
  <w:num w:numId="9">
    <w:abstractNumId w:val="2"/>
  </w:num>
  <w:num w:numId="10">
    <w:abstractNumId w:val="11"/>
  </w:num>
  <w:num w:numId="11">
    <w:abstractNumId w:val="7"/>
  </w:num>
  <w:num w:numId="12">
    <w:abstractNumId w:val="9"/>
  </w:num>
  <w:num w:numId="13">
    <w:abstractNumId w:val="6"/>
  </w:num>
  <w:num w:numId="14">
    <w:abstractNumId w:val="5"/>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0"/>
    <w:rsid w:val="000075D7"/>
    <w:rsid w:val="000308FB"/>
    <w:rsid w:val="000652C3"/>
    <w:rsid w:val="000755A7"/>
    <w:rsid w:val="00086AF0"/>
    <w:rsid w:val="000A0ECB"/>
    <w:rsid w:val="000B52AC"/>
    <w:rsid w:val="000F78CC"/>
    <w:rsid w:val="001544C2"/>
    <w:rsid w:val="00156A84"/>
    <w:rsid w:val="00174BF1"/>
    <w:rsid w:val="00192F29"/>
    <w:rsid w:val="00212F0F"/>
    <w:rsid w:val="003045AD"/>
    <w:rsid w:val="0034025C"/>
    <w:rsid w:val="00353BF0"/>
    <w:rsid w:val="003A4442"/>
    <w:rsid w:val="003C0B20"/>
    <w:rsid w:val="003D3CD8"/>
    <w:rsid w:val="00403B98"/>
    <w:rsid w:val="00460231"/>
    <w:rsid w:val="0046430C"/>
    <w:rsid w:val="004743A1"/>
    <w:rsid w:val="004B4EAF"/>
    <w:rsid w:val="004C32ED"/>
    <w:rsid w:val="004E03D7"/>
    <w:rsid w:val="004F28C4"/>
    <w:rsid w:val="00504870"/>
    <w:rsid w:val="00536947"/>
    <w:rsid w:val="00540EF8"/>
    <w:rsid w:val="00583B6C"/>
    <w:rsid w:val="005D653A"/>
    <w:rsid w:val="005F0B25"/>
    <w:rsid w:val="005F1CDD"/>
    <w:rsid w:val="006347ED"/>
    <w:rsid w:val="0064472A"/>
    <w:rsid w:val="00682007"/>
    <w:rsid w:val="006879CE"/>
    <w:rsid w:val="006A1162"/>
    <w:rsid w:val="006A16DB"/>
    <w:rsid w:val="006B5514"/>
    <w:rsid w:val="006E33B9"/>
    <w:rsid w:val="00700D09"/>
    <w:rsid w:val="0074368C"/>
    <w:rsid w:val="00762446"/>
    <w:rsid w:val="00822B63"/>
    <w:rsid w:val="00825760"/>
    <w:rsid w:val="00870F6F"/>
    <w:rsid w:val="00877CB2"/>
    <w:rsid w:val="00882BD0"/>
    <w:rsid w:val="00886366"/>
    <w:rsid w:val="008A3AD9"/>
    <w:rsid w:val="00915E72"/>
    <w:rsid w:val="009708DB"/>
    <w:rsid w:val="00986F13"/>
    <w:rsid w:val="009914F9"/>
    <w:rsid w:val="009C1EDF"/>
    <w:rsid w:val="009D0A1B"/>
    <w:rsid w:val="009D38A9"/>
    <w:rsid w:val="009F3392"/>
    <w:rsid w:val="009F691A"/>
    <w:rsid w:val="00A033FA"/>
    <w:rsid w:val="00A27450"/>
    <w:rsid w:val="00A36E56"/>
    <w:rsid w:val="00A573B4"/>
    <w:rsid w:val="00A85AF9"/>
    <w:rsid w:val="00A9177F"/>
    <w:rsid w:val="00A95ADD"/>
    <w:rsid w:val="00AB5304"/>
    <w:rsid w:val="00AE593B"/>
    <w:rsid w:val="00B02399"/>
    <w:rsid w:val="00B117A5"/>
    <w:rsid w:val="00B40618"/>
    <w:rsid w:val="00B4246C"/>
    <w:rsid w:val="00B456AB"/>
    <w:rsid w:val="00B602F2"/>
    <w:rsid w:val="00B66DC7"/>
    <w:rsid w:val="00B81E7A"/>
    <w:rsid w:val="00B82480"/>
    <w:rsid w:val="00BD5CBF"/>
    <w:rsid w:val="00C20656"/>
    <w:rsid w:val="00C50503"/>
    <w:rsid w:val="00C55612"/>
    <w:rsid w:val="00C66FD3"/>
    <w:rsid w:val="00C868C4"/>
    <w:rsid w:val="00CA6E4A"/>
    <w:rsid w:val="00CB629F"/>
    <w:rsid w:val="00CE64B7"/>
    <w:rsid w:val="00CF2FCD"/>
    <w:rsid w:val="00D1034D"/>
    <w:rsid w:val="00D62768"/>
    <w:rsid w:val="00D751ED"/>
    <w:rsid w:val="00D75CD9"/>
    <w:rsid w:val="00D7665E"/>
    <w:rsid w:val="00DD617D"/>
    <w:rsid w:val="00DF2C12"/>
    <w:rsid w:val="00E03032"/>
    <w:rsid w:val="00E61B11"/>
    <w:rsid w:val="00EA0AA2"/>
    <w:rsid w:val="00EB20EC"/>
    <w:rsid w:val="00EB4470"/>
    <w:rsid w:val="00F20F84"/>
    <w:rsid w:val="00F30A70"/>
    <w:rsid w:val="00F318DD"/>
    <w:rsid w:val="00F31B41"/>
    <w:rsid w:val="00F64287"/>
    <w:rsid w:val="00F77EF4"/>
    <w:rsid w:val="00F93E01"/>
    <w:rsid w:val="00F971CA"/>
    <w:rsid w:val="00FD2276"/>
    <w:rsid w:val="00FD7AC5"/>
    <w:rsid w:val="00FF4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41A4BC"/>
  <w15:chartTrackingRefBased/>
  <w15:docId w15:val="{64456B53-F35E-4AB7-A573-2021324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98"/>
    <w:pPr>
      <w:jc w:val="both"/>
    </w:pPr>
    <w:rPr>
      <w:rFonts w:eastAsiaTheme="minorHAnsi"/>
    </w:rPr>
  </w:style>
  <w:style w:type="paragraph" w:styleId="Ttulo1">
    <w:name w:val="heading 1"/>
    <w:basedOn w:val="Normal"/>
    <w:next w:val="Normal"/>
    <w:link w:val="Ttulo1Car"/>
    <w:autoRedefine/>
    <w:uiPriority w:val="9"/>
    <w:qFormat/>
    <w:rsid w:val="00BD5CBF"/>
    <w:pPr>
      <w:keepNext/>
      <w:keepLines/>
      <w:spacing w:before="240" w:after="0"/>
      <w:outlineLvl w:val="0"/>
    </w:pPr>
    <w:rPr>
      <w:rFonts w:cstheme="majorBidi"/>
      <w:b/>
      <w:szCs w:val="32"/>
    </w:rPr>
  </w:style>
  <w:style w:type="paragraph" w:styleId="Ttulo2">
    <w:name w:val="heading 2"/>
    <w:basedOn w:val="Normal"/>
    <w:next w:val="Normal"/>
    <w:link w:val="Ttulo2Car"/>
    <w:autoRedefine/>
    <w:uiPriority w:val="9"/>
    <w:unhideWhenUsed/>
    <w:qFormat/>
    <w:rsid w:val="00B117A5"/>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paragraph" w:styleId="Ttulo5">
    <w:name w:val="heading 5"/>
    <w:basedOn w:val="Normal"/>
    <w:next w:val="Normal"/>
    <w:link w:val="Ttulo5Car"/>
    <w:uiPriority w:val="9"/>
    <w:semiHidden/>
    <w:unhideWhenUsed/>
    <w:qFormat/>
    <w:rsid w:val="00403B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BD5CBF"/>
    <w:rPr>
      <w:rFonts w:eastAsiaTheme="minorHAnsi" w:cstheme="majorBidi"/>
      <w:b/>
      <w:szCs w:val="32"/>
    </w:rPr>
  </w:style>
  <w:style w:type="character" w:customStyle="1" w:styleId="Ttulo2Car">
    <w:name w:val="Título 2 Car"/>
    <w:basedOn w:val="Fuentedeprrafopredeter"/>
    <w:link w:val="Ttulo2"/>
    <w:uiPriority w:val="9"/>
    <w:rsid w:val="00B117A5"/>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character" w:customStyle="1" w:styleId="Ttulo5Car">
    <w:name w:val="Título 5 Car"/>
    <w:basedOn w:val="Fuentedeprrafopredeter"/>
    <w:link w:val="Ttulo5"/>
    <w:uiPriority w:val="9"/>
    <w:semiHidden/>
    <w:rsid w:val="00403B98"/>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403B98"/>
    <w:pPr>
      <w:ind w:left="720"/>
      <w:contextualSpacing/>
    </w:pPr>
  </w:style>
  <w:style w:type="paragraph" w:styleId="Textodeglobo">
    <w:name w:val="Balloon Text"/>
    <w:basedOn w:val="Normal"/>
    <w:link w:val="TextodegloboCar"/>
    <w:uiPriority w:val="99"/>
    <w:semiHidden/>
    <w:unhideWhenUsed/>
    <w:rsid w:val="00403B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B98"/>
    <w:rPr>
      <w:rFonts w:ascii="Segoe UI" w:eastAsiaTheme="minorHAnsi" w:hAnsi="Segoe UI" w:cs="Segoe UI"/>
      <w:sz w:val="18"/>
      <w:szCs w:val="18"/>
    </w:rPr>
  </w:style>
  <w:style w:type="paragraph" w:styleId="Lista2">
    <w:name w:val="List 2"/>
    <w:basedOn w:val="Normal"/>
    <w:uiPriority w:val="99"/>
    <w:unhideWhenUsed/>
    <w:rsid w:val="00403B98"/>
    <w:pPr>
      <w:ind w:left="566" w:hanging="283"/>
      <w:contextualSpacing/>
    </w:pPr>
  </w:style>
  <w:style w:type="paragraph" w:styleId="Lista3">
    <w:name w:val="List 3"/>
    <w:basedOn w:val="Normal"/>
    <w:uiPriority w:val="99"/>
    <w:unhideWhenUsed/>
    <w:rsid w:val="00403B98"/>
    <w:pPr>
      <w:ind w:left="849" w:hanging="283"/>
      <w:contextualSpacing/>
    </w:pPr>
  </w:style>
  <w:style w:type="paragraph" w:styleId="Continuarlista2">
    <w:name w:val="List Continue 2"/>
    <w:basedOn w:val="Normal"/>
    <w:uiPriority w:val="99"/>
    <w:unhideWhenUsed/>
    <w:rsid w:val="00403B98"/>
    <w:pPr>
      <w:spacing w:after="120"/>
      <w:ind w:left="566"/>
      <w:contextualSpacing/>
    </w:pPr>
  </w:style>
  <w:style w:type="paragraph" w:styleId="Textoindependiente">
    <w:name w:val="Body Text"/>
    <w:basedOn w:val="Normal"/>
    <w:link w:val="TextoindependienteCar"/>
    <w:uiPriority w:val="99"/>
    <w:unhideWhenUsed/>
    <w:rsid w:val="00403B98"/>
    <w:pPr>
      <w:spacing w:after="120"/>
    </w:pPr>
  </w:style>
  <w:style w:type="character" w:customStyle="1" w:styleId="TextoindependienteCar">
    <w:name w:val="Texto independiente Car"/>
    <w:basedOn w:val="Fuentedeprrafopredeter"/>
    <w:link w:val="Textoindependiente"/>
    <w:uiPriority w:val="99"/>
    <w:rsid w:val="00403B98"/>
    <w:rPr>
      <w:rFonts w:eastAsiaTheme="minorHAnsi"/>
    </w:rPr>
  </w:style>
  <w:style w:type="paragraph" w:styleId="Sangradetextonormal">
    <w:name w:val="Body Text Indent"/>
    <w:basedOn w:val="Normal"/>
    <w:link w:val="SangradetextonormalCar"/>
    <w:uiPriority w:val="99"/>
    <w:unhideWhenUsed/>
    <w:rsid w:val="00403B98"/>
    <w:pPr>
      <w:spacing w:after="120"/>
      <w:ind w:left="283"/>
    </w:pPr>
  </w:style>
  <w:style w:type="character" w:customStyle="1" w:styleId="SangradetextonormalCar">
    <w:name w:val="Sangría de texto normal Car"/>
    <w:basedOn w:val="Fuentedeprrafopredeter"/>
    <w:link w:val="Sangradetextonormal"/>
    <w:uiPriority w:val="99"/>
    <w:rsid w:val="00403B98"/>
    <w:rPr>
      <w:rFonts w:eastAsiaTheme="minorHAnsi"/>
    </w:rPr>
  </w:style>
  <w:style w:type="paragraph" w:styleId="Textoindependienteprimerasangra">
    <w:name w:val="Body Text First Indent"/>
    <w:basedOn w:val="Textoindependiente"/>
    <w:link w:val="TextoindependienteprimerasangraCar"/>
    <w:uiPriority w:val="99"/>
    <w:unhideWhenUsed/>
    <w:rsid w:val="00403B9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03B98"/>
    <w:rPr>
      <w:rFonts w:eastAsiaTheme="minorHAnsi"/>
    </w:rPr>
  </w:style>
  <w:style w:type="paragraph" w:styleId="Textoindependienteprimerasangra2">
    <w:name w:val="Body Text First Indent 2"/>
    <w:basedOn w:val="Sangradetextonormal"/>
    <w:link w:val="Textoindependienteprimerasangra2Car"/>
    <w:uiPriority w:val="99"/>
    <w:unhideWhenUsed/>
    <w:rsid w:val="00403B9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3B98"/>
    <w:rPr>
      <w:rFonts w:eastAsiaTheme="minorHAnsi"/>
    </w:rPr>
  </w:style>
  <w:style w:type="paragraph" w:styleId="Encabezado">
    <w:name w:val="header"/>
    <w:basedOn w:val="Normal"/>
    <w:link w:val="EncabezadoCar"/>
    <w:uiPriority w:val="99"/>
    <w:unhideWhenUsed/>
    <w:rsid w:val="00403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B98"/>
    <w:rPr>
      <w:rFonts w:eastAsiaTheme="minorHAnsi"/>
    </w:rPr>
  </w:style>
  <w:style w:type="paragraph" w:styleId="Piedepgina">
    <w:name w:val="footer"/>
    <w:basedOn w:val="Normal"/>
    <w:link w:val="PiedepginaCar"/>
    <w:uiPriority w:val="99"/>
    <w:unhideWhenUsed/>
    <w:rsid w:val="00403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98"/>
    <w:rPr>
      <w:rFonts w:eastAsiaTheme="minorHAnsi"/>
    </w:rPr>
  </w:style>
  <w:style w:type="paragraph" w:customStyle="1" w:styleId="Default">
    <w:name w:val="Default"/>
    <w:rsid w:val="00403B98"/>
    <w:pPr>
      <w:autoSpaceDE w:val="0"/>
      <w:autoSpaceDN w:val="0"/>
      <w:adjustRightInd w:val="0"/>
      <w:spacing w:after="0" w:line="240" w:lineRule="auto"/>
    </w:pPr>
    <w:rPr>
      <w:rFonts w:ascii="Arial" w:eastAsiaTheme="minorHAnsi" w:hAnsi="Arial" w:cs="Arial"/>
      <w:color w:val="000000"/>
      <w:sz w:val="24"/>
      <w:szCs w:val="24"/>
    </w:rPr>
  </w:style>
  <w:style w:type="character" w:styleId="Nmerodelnea">
    <w:name w:val="line number"/>
    <w:basedOn w:val="Fuentedeprrafopredeter"/>
    <w:uiPriority w:val="99"/>
    <w:semiHidden/>
    <w:unhideWhenUsed/>
    <w:rsid w:val="00403B98"/>
  </w:style>
  <w:style w:type="table" w:styleId="Tablaconcuadrcula">
    <w:name w:val="Table Grid"/>
    <w:basedOn w:val="Tablanormal"/>
    <w:uiPriority w:val="39"/>
    <w:rsid w:val="00403B98"/>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3B98"/>
    <w:rPr>
      <w:sz w:val="16"/>
      <w:szCs w:val="16"/>
    </w:rPr>
  </w:style>
  <w:style w:type="paragraph" w:styleId="Textocomentario">
    <w:name w:val="annotation text"/>
    <w:basedOn w:val="Normal"/>
    <w:link w:val="TextocomentarioCar"/>
    <w:uiPriority w:val="99"/>
    <w:semiHidden/>
    <w:unhideWhenUsed/>
    <w:rsid w:val="00403B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B98"/>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403B98"/>
    <w:rPr>
      <w:b/>
      <w:bCs/>
    </w:rPr>
  </w:style>
  <w:style w:type="character" w:customStyle="1" w:styleId="AsuntodelcomentarioCar">
    <w:name w:val="Asunto del comentario Car"/>
    <w:basedOn w:val="TextocomentarioCar"/>
    <w:link w:val="Asuntodelcomentario"/>
    <w:uiPriority w:val="99"/>
    <w:semiHidden/>
    <w:rsid w:val="00403B98"/>
    <w:rPr>
      <w:rFonts w:eastAsiaTheme="minorHAnsi"/>
      <w:b/>
      <w:bCs/>
      <w:sz w:val="20"/>
      <w:szCs w:val="20"/>
    </w:rPr>
  </w:style>
  <w:style w:type="paragraph" w:styleId="Textonotapie">
    <w:name w:val="footnote text"/>
    <w:basedOn w:val="Normal"/>
    <w:link w:val="TextonotapieCar"/>
    <w:rsid w:val="00403B98"/>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403B98"/>
    <w:rPr>
      <w:rFonts w:ascii="Times New Roman" w:hAnsi="Times New Roman" w:cs="Times New Roman"/>
      <w:sz w:val="20"/>
      <w:szCs w:val="20"/>
      <w:lang w:eastAsia="es-ES"/>
    </w:rPr>
  </w:style>
  <w:style w:type="character" w:styleId="Refdenotaalpie">
    <w:name w:val="footnote reference"/>
    <w:basedOn w:val="Fuentedeprrafopredeter"/>
    <w:rsid w:val="00403B98"/>
    <w:rPr>
      <w:vertAlign w:val="superscript"/>
    </w:rPr>
  </w:style>
  <w:style w:type="paragraph" w:styleId="NormalWeb">
    <w:name w:val="Normal (Web)"/>
    <w:basedOn w:val="Normal"/>
    <w:uiPriority w:val="99"/>
    <w:semiHidden/>
    <w:unhideWhenUsed/>
    <w:rsid w:val="00403B98"/>
    <w:pPr>
      <w:spacing w:before="100" w:beforeAutospacing="1" w:after="100" w:afterAutospacing="1" w:line="240" w:lineRule="auto"/>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mishijos.com/ocio-en-casa/dibujos-para-colorear/dibujos-categoria/letra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ainfantil.com/bebes/estimulacion/crearle-su-propio-cesto-de-los-tesoros-el-mejor-regalo-para-tu-bebe/" TargetMode="External"/><Relationship Id="rId5" Type="http://schemas.openxmlformats.org/officeDocument/2006/relationships/webSettings" Target="webSettings.xml"/><Relationship Id="rId10" Type="http://schemas.openxmlformats.org/officeDocument/2006/relationships/hyperlink" Target="https://eresmama.com/5-juegos-para-fomentar-la-escucha-en-ninos/" TargetMode="External"/><Relationship Id="rId4" Type="http://schemas.openxmlformats.org/officeDocument/2006/relationships/settings" Target="settings.xml"/><Relationship Id="rId9" Type="http://schemas.openxmlformats.org/officeDocument/2006/relationships/hyperlink" Target="https://ojs.uv.es/index.php/LEEME/article/view/9750/918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76E1-5533-495E-8924-12D1D8CF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11710</Words>
  <Characters>64406</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2022-08-29T09:31:00Z</dcterms:created>
  <dcterms:modified xsi:type="dcterms:W3CDTF">2022-08-29T09:31:00Z</dcterms:modified>
</cp:coreProperties>
</file>