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Pr="00DA3DE9" w:rsidRDefault="00D11C2F" w:rsidP="003F3554">
      <w:pPr>
        <w:jc w:val="center"/>
        <w:rPr>
          <w:b/>
          <w:color w:val="000000" w:themeColor="text1"/>
          <w:sz w:val="32"/>
        </w:rPr>
      </w:pPr>
      <w:bookmarkStart w:id="0" w:name="_GoBack"/>
      <w:bookmarkEnd w:id="0"/>
      <w:r w:rsidRPr="00DA3DE9">
        <w:rPr>
          <w:b/>
          <w:color w:val="000000" w:themeColor="text1"/>
          <w:sz w:val="32"/>
        </w:rPr>
        <w:t>DIBUJO TÉCNICO</w:t>
      </w:r>
      <w:r w:rsidR="007C0A7D" w:rsidRPr="00DA3DE9">
        <w:rPr>
          <w:b/>
          <w:color w:val="000000" w:themeColor="text1"/>
          <w:sz w:val="32"/>
        </w:rPr>
        <w:t xml:space="preserve"> APLICADO A LAS ARTES PLÁSTICAS Y AL DISEÑO</w:t>
      </w:r>
    </w:p>
    <w:p w:rsidR="007C0A7D" w:rsidRPr="00DA3DE9" w:rsidRDefault="007C0A7D" w:rsidP="007C0A7D">
      <w:pPr>
        <w:rPr>
          <w:color w:val="000000" w:themeColor="text1"/>
        </w:rPr>
      </w:pPr>
      <w:r w:rsidRPr="00DA3DE9">
        <w:rPr>
          <w:color w:val="000000" w:themeColor="text1"/>
        </w:rPr>
        <w:t>El dibujo técnico y el dibujo artístico son dos disciplinas complementarias, existiendo una poderosa relación entre el arte y la geometría o el arte y la ciencia, relación que se remonta al clasicismo y sigue presente tanto en corrientes artísticas y técnicas de ilustración que tienen como soporte la pura geometría, hasta su inequívoca presencia como herramienta de creación y comunicación en el diseño y en diversos oficios artísticos. Esta materia, dirigida al alumnado que cursa estudios de Bachillerato en la modalidad de Artes, pretende poner en valor el relevante papel que cumple el dibujo técnico como elemento de comunicación gráfica y generador de formas, así como su incidencia en la transformación del entorno construido. Se vincula además con muchas de las competencias clave y los objetivos de etapa, en tanto que desarrolla la creatividad y enriquece las posibilidades de expresión del alumnado, consolida hábitos de disciplina y responsabilidad en el trabajo individual y en grupo, integra conocimientos científicos, estimula el razonamiento lógico para la resolución de problemas prácticos, desarrolla destrezas tecnológicas, competencias digitales y fortalece capacidades e inteligencias inter e intrapersonales. Se abordan también, de forma transversal, desafíos del siglo XXI, especialmente y de manera muy directa el consumo responsable, la valoración de la diversidad personal y cultural, el compromiso ciudadano en el ámbito local y global, el aprovechamiento crítico, ético y responsable de la cultura digital, y la confianza en el conocimiento como motor del desarrollo.</w:t>
      </w:r>
    </w:p>
    <w:p w:rsidR="007C0A7D" w:rsidRPr="00DA3DE9" w:rsidRDefault="007C0A7D" w:rsidP="007C0A7D">
      <w:pPr>
        <w:rPr>
          <w:color w:val="000000" w:themeColor="text1"/>
        </w:rPr>
      </w:pPr>
      <w:r w:rsidRPr="00DA3DE9">
        <w:rPr>
          <w:color w:val="000000" w:themeColor="text1"/>
        </w:rPr>
        <w:t>La materia de Dibujo Técnico aplicado a Artes Plásticas y al Diseño tiene un marcado carácter multidisciplinar y funcional, favorecedor de metodologías activas que promuevan el trabajo en grupo, la experimentación y el desarrollo de la creatividad sobre la base de resolución de propuestas de diseño o la participación en proyectos interdisciplinares, contribuyendo al desarrollo de las competencias clave en su conjunto y a la adquisición de los objetivos de etapa.</w:t>
      </w:r>
    </w:p>
    <w:p w:rsidR="007C0A7D" w:rsidRPr="00DA3DE9" w:rsidRDefault="007C0A7D" w:rsidP="007C0A7D">
      <w:pPr>
        <w:rPr>
          <w:color w:val="000000" w:themeColor="text1"/>
        </w:rPr>
      </w:pPr>
      <w:r w:rsidRPr="00DA3DE9">
        <w:rPr>
          <w:color w:val="000000" w:themeColor="text1"/>
        </w:rPr>
        <w:t>En este sentido, la incorporación de manera transversal de diferentes herramientas y programas de diseño y dibujo en 2D y 3D, contribuye a que el alumnado integre este lenguaje, y les dota de competencias digitales indispensables para su futuro profesional. Además, fomenta la participación activa del alumnado en igualdad, adoptando un enfoque inclusivo, no sexista y haciendo especial hincapié en la superación de cualquier estereotipo que suponga una discriminación.</w:t>
      </w:r>
    </w:p>
    <w:p w:rsidR="007C0A7D" w:rsidRPr="00DA3DE9" w:rsidRDefault="007C0A7D" w:rsidP="007C0A7D">
      <w:pPr>
        <w:rPr>
          <w:color w:val="000000" w:themeColor="text1"/>
        </w:rPr>
      </w:pPr>
      <w:r w:rsidRPr="00DA3DE9">
        <w:rPr>
          <w:color w:val="000000" w:themeColor="text1"/>
        </w:rPr>
        <w:t xml:space="preserve">Las enseñanzas artísticas tienen entre sus objetivos proporcionar al alumnado las destrezas necesarias para representar y crear objetos y espacios, comunicar ideas y sentimientos y desarrollar proyectos. Entre estas enseñanzas se encuentra la materia de Dibujo Técnico Aplicado a las Artes Plásticas y el Diseño, que adquiere un papel especialmente relevante en todas aquellas disciplinas artísticas que requieren anticipar y comunicar aquello que después va a ser materializado. La comprensión y uso de diferentes construcciones geométricas y técnicas de representación mediante la realización de bocetos, croquis a </w:t>
      </w:r>
      <w:r w:rsidR="00214070" w:rsidRPr="00DA3DE9">
        <w:rPr>
          <w:color w:val="000000" w:themeColor="text1"/>
        </w:rPr>
        <w:t>mano alzada</w:t>
      </w:r>
      <w:r w:rsidRPr="00DA3DE9">
        <w:rPr>
          <w:color w:val="000000" w:themeColor="text1"/>
        </w:rPr>
        <w:t>, planos o modelizaciones digitales, es de gran importancia para desarrollar la creatividad del alumnado y una comunicación más efectiva, favoreciendo además el desarrollo del pensamiento divergente, la observación, la transferencia a otras situaciones, así como la comprensión de su entorno.</w:t>
      </w:r>
    </w:p>
    <w:p w:rsidR="007C0A7D" w:rsidRPr="00DA3DE9" w:rsidRDefault="007C0A7D" w:rsidP="007C0A7D">
      <w:pPr>
        <w:rPr>
          <w:color w:val="000000" w:themeColor="text1"/>
        </w:rPr>
      </w:pPr>
      <w:r w:rsidRPr="00DA3DE9">
        <w:rPr>
          <w:color w:val="000000" w:themeColor="text1"/>
        </w:rPr>
        <w:t>La finalidad de los criterios de evaluación es determinar el grado de consecución de las competencias específicas de la materia, comprobar en qué medida se interiorizan los saberes, cómo se aplican éstos y determinar si el alumnado adopta actitudes o valores importantes para su desarrollo personal y académico. En su formulación, por tanto, se encuentran claras referencias al saber ver, al saber hacer y al saber ser.</w:t>
      </w:r>
    </w:p>
    <w:p w:rsidR="007C0A7D" w:rsidRPr="00DA3DE9" w:rsidRDefault="007C0A7D" w:rsidP="007C0A7D">
      <w:pPr>
        <w:rPr>
          <w:color w:val="000000" w:themeColor="text1"/>
        </w:rPr>
      </w:pPr>
      <w:r w:rsidRPr="00DA3DE9">
        <w:rPr>
          <w:color w:val="000000" w:themeColor="text1"/>
        </w:rPr>
        <w:t>A lo largo de los dos cursos de Bachillerato, los conjuntos de saberes adquieren un grado de dificultad y de profundización progresiva. Durante el primer curso se trabajan transformaciones y construcciones geométricas básicas, se inicia al alumnado en los sistemas de representación, en la normalización y en el trabajo con herramientas digitales en dos y tres dimensiones; en todos los casos se proponen aplicaciones prácticas de estos saberes en diferentes ámbitos del arte y el diseño. Durante el segundo curso, y sobre la base de los saberes anteriores, el alumnado irá adquiriendo un conocimiento más amplio de esta disciplina y abordará su aplicación en proyectos más especializados o con un grado de complejidad mayor.</w:t>
      </w:r>
    </w:p>
    <w:p w:rsidR="007C0A7D" w:rsidRPr="00DA3DE9" w:rsidRDefault="007C0A7D" w:rsidP="007C0A7D">
      <w:pPr>
        <w:rPr>
          <w:color w:val="000000" w:themeColor="text1"/>
        </w:rPr>
      </w:pPr>
      <w:r w:rsidRPr="00DA3DE9">
        <w:rPr>
          <w:color w:val="000000" w:themeColor="text1"/>
        </w:rPr>
        <w:t>Los saberes básicos de esta materia se organizan en torno a cuatro bloques interrelacionados:</w:t>
      </w:r>
    </w:p>
    <w:p w:rsidR="007C0A7D" w:rsidRPr="00DA3DE9" w:rsidRDefault="007C0A7D" w:rsidP="007C0A7D">
      <w:pPr>
        <w:rPr>
          <w:color w:val="000000" w:themeColor="text1"/>
        </w:rPr>
      </w:pPr>
      <w:r w:rsidRPr="00DA3DE9">
        <w:rPr>
          <w:color w:val="000000" w:themeColor="text1"/>
        </w:rPr>
        <w:lastRenderedPageBreak/>
        <w:t>En el bloque “Geometría, arte y entorno”, el alumnado analiza la presencia de la geometría en las formas naturales y en las obras y representaciones artísticas del pasado y presente, y aborda el estudio de las principales construcciones y transformaciones geométricas para aplicarlas al diseño gráfico, de patrones y mosaicos.</w:t>
      </w:r>
    </w:p>
    <w:p w:rsidR="007C0A7D" w:rsidRPr="00DA3DE9" w:rsidRDefault="007C0A7D" w:rsidP="007C0A7D">
      <w:pPr>
        <w:rPr>
          <w:color w:val="000000" w:themeColor="text1"/>
        </w:rPr>
      </w:pPr>
      <w:r w:rsidRPr="00DA3DE9">
        <w:rPr>
          <w:color w:val="000000" w:themeColor="text1"/>
        </w:rPr>
        <w:t>En el bloque “Sistemas de representación del espacio aplicados” se pretende que el alumnado adquiera los saberes básicos necesarios para representar gráficamente la realidad espacial o comunicar el resultado final de un producto o espacio que ha diseñado.</w:t>
      </w:r>
    </w:p>
    <w:p w:rsidR="007C0A7D" w:rsidRPr="00DA3DE9" w:rsidRDefault="007C0A7D" w:rsidP="007C0A7D">
      <w:pPr>
        <w:rPr>
          <w:color w:val="000000" w:themeColor="text1"/>
        </w:rPr>
      </w:pPr>
      <w:r w:rsidRPr="00DA3DE9">
        <w:rPr>
          <w:color w:val="000000" w:themeColor="text1"/>
        </w:rPr>
        <w:t>En el bloque “Normalización y diseño de proyectos” se dota al alumnado de los saberes necesarios para que la información representada sea interpretada de forma inequívoca por cualquier persona que posea el conocimiento de los códigos y normas UNE e ISO, con el fin de elaborar, de forma individual o en grupo, proyectos de diseño sencillos.</w:t>
      </w:r>
    </w:p>
    <w:p w:rsidR="00D46978" w:rsidRPr="00DA3DE9" w:rsidRDefault="007C0A7D" w:rsidP="007C0A7D">
      <w:pPr>
        <w:rPr>
          <w:color w:val="000000" w:themeColor="text1"/>
        </w:rPr>
      </w:pPr>
      <w:r w:rsidRPr="00DA3DE9">
        <w:rPr>
          <w:color w:val="000000" w:themeColor="text1"/>
        </w:rPr>
        <w:t>Por último, en el bloque “Herramientas digitales para el diseño” se pretende que el alumnado sea capaz de utilizar diferentes programas y herramientas digitales en proyectos artísticos o de diseño, adquiriendo un conocimiento básico que le permita experimentar y, posteriormente y de forma autónoma, actualizar continuamente sus habilidades digitales y técnicas implicadas.</w:t>
      </w:r>
    </w:p>
    <w:p w:rsidR="00192F29" w:rsidRPr="00DA3DE9" w:rsidRDefault="003437A4" w:rsidP="007F2289">
      <w:pPr>
        <w:pStyle w:val="Ttulo1"/>
        <w:rPr>
          <w:color w:val="000000" w:themeColor="text1"/>
        </w:rPr>
      </w:pPr>
      <w:r w:rsidRPr="00DA3DE9">
        <w:rPr>
          <w:color w:val="000000" w:themeColor="text1"/>
        </w:rPr>
        <w:t xml:space="preserve">I. </w:t>
      </w:r>
      <w:r w:rsidR="008703E9" w:rsidRPr="00DA3DE9">
        <w:rPr>
          <w:color w:val="000000" w:themeColor="text1"/>
        </w:rPr>
        <w:t>Competencias específicas</w:t>
      </w:r>
    </w:p>
    <w:p w:rsidR="00340579" w:rsidRPr="00DA3DE9" w:rsidRDefault="00340579" w:rsidP="00D46978">
      <w:pPr>
        <w:pStyle w:val="Ttulo2"/>
        <w:rPr>
          <w:color w:val="000000" w:themeColor="text1"/>
        </w:rPr>
      </w:pPr>
      <w:r w:rsidRPr="00DA3DE9">
        <w:rPr>
          <w:color w:val="000000" w:themeColor="text1"/>
        </w:rPr>
        <w:t xml:space="preserve">Competencia específica </w:t>
      </w:r>
      <w:r w:rsidR="004906A6" w:rsidRPr="00DA3DE9">
        <w:rPr>
          <w:color w:val="000000" w:themeColor="text1"/>
        </w:rPr>
        <w:t>de la materia</w:t>
      </w:r>
      <w:r w:rsidR="00A25144">
        <w:rPr>
          <w:color w:val="000000" w:themeColor="text1"/>
        </w:rPr>
        <w:t xml:space="preserve"> </w:t>
      </w:r>
      <w:r w:rsidR="00D11C2F" w:rsidRPr="00DA3DE9">
        <w:rPr>
          <w:color w:val="000000" w:themeColor="text1"/>
        </w:rPr>
        <w:t>Dibujo Técnico</w:t>
      </w:r>
      <w:r w:rsidR="00A25144">
        <w:rPr>
          <w:color w:val="000000" w:themeColor="text1"/>
        </w:rPr>
        <w:t xml:space="preserve"> </w:t>
      </w:r>
      <w:r w:rsidR="006C769B" w:rsidRPr="00DA3DE9">
        <w:rPr>
          <w:color w:val="000000" w:themeColor="text1"/>
        </w:rPr>
        <w:t xml:space="preserve">aplicado a las Artes Gráficas y al Diseño </w:t>
      </w:r>
      <w:r w:rsidRPr="00DA3DE9">
        <w:rPr>
          <w:color w:val="000000" w:themeColor="text1"/>
        </w:rPr>
        <w:t>1:</w:t>
      </w:r>
    </w:p>
    <w:p w:rsidR="00340579" w:rsidRPr="00DA3DE9"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00" w:themeColor="text1"/>
        </w:rPr>
      </w:pPr>
      <w:r w:rsidRPr="00DA3DE9">
        <w:rPr>
          <w:b/>
          <w:color w:val="000000" w:themeColor="text1"/>
        </w:rPr>
        <w:t>CE</w:t>
      </w:r>
      <w:r w:rsidR="00A74DD8" w:rsidRPr="00DA3DE9">
        <w:rPr>
          <w:b/>
          <w:color w:val="000000" w:themeColor="text1"/>
        </w:rPr>
        <w:t>.</w:t>
      </w:r>
      <w:r w:rsidR="00D11C2F" w:rsidRPr="00DA3DE9">
        <w:rPr>
          <w:b/>
          <w:color w:val="000000" w:themeColor="text1"/>
        </w:rPr>
        <w:t>DT</w:t>
      </w:r>
      <w:r w:rsidR="006C769B" w:rsidRPr="00DA3DE9">
        <w:rPr>
          <w:b/>
          <w:color w:val="000000" w:themeColor="text1"/>
        </w:rPr>
        <w:t>AGD</w:t>
      </w:r>
      <w:r w:rsidR="009C7406" w:rsidRPr="00DA3DE9">
        <w:rPr>
          <w:b/>
          <w:color w:val="000000" w:themeColor="text1"/>
        </w:rPr>
        <w:t>.</w:t>
      </w:r>
      <w:r w:rsidRPr="00DA3DE9">
        <w:rPr>
          <w:b/>
          <w:color w:val="000000" w:themeColor="text1"/>
        </w:rPr>
        <w:t>1.</w:t>
      </w:r>
      <w:r w:rsidR="00214070">
        <w:rPr>
          <w:b/>
          <w:color w:val="000000" w:themeColor="text1"/>
        </w:rPr>
        <w:t xml:space="preserve"> </w:t>
      </w:r>
      <w:r w:rsidR="006C769B" w:rsidRPr="00DA3DE9">
        <w:rPr>
          <w:color w:val="000000" w:themeColor="text1"/>
        </w:rPr>
        <w:t>Observar, analizar y valorar la presencia de la geometría en la naturaleza, el entorno construido y el arte, identificando sus estructuras geométricas, elementos y códigos, con una actitud proactiva de apreciación y disfrute, para explicar su origen, función e intencionalidad en distintos contextos y medios.</w:t>
      </w:r>
    </w:p>
    <w:p w:rsidR="00340579" w:rsidRPr="00DA3DE9" w:rsidRDefault="00340579" w:rsidP="00340579">
      <w:pPr>
        <w:pStyle w:val="Ttulo3"/>
        <w:rPr>
          <w:color w:val="000000" w:themeColor="text1"/>
        </w:rPr>
      </w:pPr>
      <w:r w:rsidRPr="00DA3DE9">
        <w:rPr>
          <w:color w:val="000000" w:themeColor="text1"/>
        </w:rPr>
        <w:t>Descripción</w:t>
      </w:r>
    </w:p>
    <w:p w:rsidR="00931D69" w:rsidRPr="00DA3DE9" w:rsidRDefault="00620E62" w:rsidP="002E7C1A">
      <w:pPr>
        <w:rPr>
          <w:color w:val="000000" w:themeColor="text1"/>
        </w:rPr>
      </w:pPr>
      <w:r w:rsidRPr="00DA3DE9">
        <w:rPr>
          <w:color w:val="000000" w:themeColor="text1"/>
        </w:rPr>
        <w:t>Esta competencia hace referencia a la capacidad de identificar y analizar la presencia de estructuras geométricas subyacentes en el arte del pasado y del presente, la naturaleza y el entorno construido, y de reconocer su papel relevante como elemento compositivo y generador de ideas y formas. Se trata, por tanto, de abordar el estudio de la geometría a través de la exploración y el descubrimiento, de analizar el uso de curvas, polígonos y transformaciones geométricas en el contexto de las culturas en las que se han empleado, para llegar a un conocimiento más amplio y rico de las manifestaciones artísticas del pasado y presente. Esta amplitud de conocimiento, fomentará en el alumnado disfrutar con el análisis y la identificación de las formas y estructuras geométricas presentes tanto en producciones artísticas como en su entorno construido.</w:t>
      </w:r>
    </w:p>
    <w:p w:rsidR="00340579" w:rsidRPr="00DA3DE9" w:rsidRDefault="00340579" w:rsidP="00931D69">
      <w:pPr>
        <w:pStyle w:val="Ttulo3"/>
        <w:rPr>
          <w:color w:val="000000" w:themeColor="text1"/>
        </w:rPr>
      </w:pPr>
      <w:r w:rsidRPr="00DA3DE9">
        <w:rPr>
          <w:color w:val="000000" w:themeColor="text1"/>
        </w:rPr>
        <w:t>Vinculación con otras competencias</w:t>
      </w:r>
    </w:p>
    <w:p w:rsidR="0009665F" w:rsidRPr="00DA3DE9" w:rsidRDefault="00214070" w:rsidP="009F72A6">
      <w:pPr>
        <w:rPr>
          <w:color w:val="000000" w:themeColor="text1"/>
        </w:rPr>
      </w:pPr>
      <w:r w:rsidRPr="00DA3DE9">
        <w:rPr>
          <w:color w:val="000000" w:themeColor="text1"/>
        </w:rPr>
        <w:t>Esta competencia</w:t>
      </w:r>
      <w:r w:rsidR="006F772C" w:rsidRPr="00DA3DE9">
        <w:rPr>
          <w:color w:val="000000" w:themeColor="text1"/>
        </w:rPr>
        <w:t xml:space="preserve">, observar, analizar y valorar la presencia de la geometría en la naturaleza, el entorno construido y el </w:t>
      </w:r>
      <w:r w:rsidRPr="00DA3DE9">
        <w:rPr>
          <w:color w:val="000000" w:themeColor="text1"/>
        </w:rPr>
        <w:t>arte, se</w:t>
      </w:r>
      <w:r w:rsidR="006F772C" w:rsidRPr="00DA3DE9">
        <w:rPr>
          <w:color w:val="000000" w:themeColor="text1"/>
        </w:rPr>
        <w:t xml:space="preserve"> vincula</w:t>
      </w:r>
      <w:r w:rsidR="0045710F" w:rsidRPr="00DA3DE9">
        <w:rPr>
          <w:color w:val="000000" w:themeColor="text1"/>
        </w:rPr>
        <w:t xml:space="preserve"> con</w:t>
      </w:r>
      <w:r w:rsidR="006F772C" w:rsidRPr="00DA3DE9">
        <w:rPr>
          <w:color w:val="000000" w:themeColor="text1"/>
        </w:rPr>
        <w:t xml:space="preserve"> otras competencias de la materia puesto que los aprendizajes en Dibujo Técnico aplicado a las Artes Plásticas y al Diseño no son saberes estancos y se interrelacionan entre </w:t>
      </w:r>
      <w:r w:rsidRPr="00DA3DE9">
        <w:rPr>
          <w:color w:val="000000" w:themeColor="text1"/>
        </w:rPr>
        <w:t>sí. Por</w:t>
      </w:r>
      <w:r w:rsidR="006F772C" w:rsidRPr="00DA3DE9">
        <w:rPr>
          <w:color w:val="000000" w:themeColor="text1"/>
        </w:rPr>
        <w:t xml:space="preserve"> ejemplo, </w:t>
      </w:r>
      <w:r w:rsidR="000C12FF" w:rsidRPr="00DA3DE9">
        <w:rPr>
          <w:color w:val="000000" w:themeColor="text1"/>
        </w:rPr>
        <w:t>estos saberes se aplicarán</w:t>
      </w:r>
      <w:r w:rsidR="006F772C" w:rsidRPr="00DA3DE9">
        <w:rPr>
          <w:color w:val="000000" w:themeColor="text1"/>
        </w:rPr>
        <w:t xml:space="preserve"> para el desarrollo de</w:t>
      </w:r>
      <w:r w:rsidR="0045710F" w:rsidRPr="00DA3DE9">
        <w:rPr>
          <w:color w:val="000000" w:themeColor="text1"/>
        </w:rPr>
        <w:t xml:space="preserve"> propuestas gráficas y de diseño, utilizando tanto el dibujo a mano alzada como los materiales propios del dibujo técnico y elaborando trazados, composiciones y transformaciones geométricas en el plano de forma intuitiva y razonada. Además de utilizar tanto el dibujo a mano alzada como los útiles </w:t>
      </w:r>
      <w:r w:rsidR="00F150DC">
        <w:rPr>
          <w:color w:val="000000" w:themeColor="text1"/>
        </w:rPr>
        <w:t xml:space="preserve">específicos </w:t>
      </w:r>
      <w:r w:rsidR="0045710F" w:rsidRPr="00DA3DE9">
        <w:rPr>
          <w:color w:val="000000" w:themeColor="text1"/>
        </w:rPr>
        <w:t xml:space="preserve">de dibujo técnico, también es posible integrar </w:t>
      </w:r>
      <w:r w:rsidR="00673501" w:rsidRPr="00DA3DE9">
        <w:rPr>
          <w:color w:val="000000" w:themeColor="text1"/>
        </w:rPr>
        <w:t xml:space="preserve">y aprovechar las posibilidades digitales, utilizando programas y aplicaciones específicas de dibujo </w:t>
      </w:r>
      <w:r w:rsidR="00245CFF" w:rsidRPr="00DA3DE9">
        <w:rPr>
          <w:color w:val="000000" w:themeColor="text1"/>
        </w:rPr>
        <w:t>en dos dimensiones</w:t>
      </w:r>
      <w:r w:rsidR="00673501" w:rsidRPr="00DA3DE9">
        <w:rPr>
          <w:color w:val="000000" w:themeColor="text1"/>
        </w:rPr>
        <w:t xml:space="preserve">. Por tanto, se vincula </w:t>
      </w:r>
      <w:r w:rsidR="006F772C" w:rsidRPr="00DA3DE9">
        <w:rPr>
          <w:color w:val="000000" w:themeColor="text1"/>
        </w:rPr>
        <w:t>con varias competencias específicas de la materia</w:t>
      </w:r>
      <w:r w:rsidR="00673501" w:rsidRPr="00DA3DE9">
        <w:rPr>
          <w:color w:val="000000" w:themeColor="text1"/>
        </w:rPr>
        <w:t>.</w:t>
      </w:r>
    </w:p>
    <w:p w:rsidR="009F72A6" w:rsidRPr="00DA3DE9" w:rsidRDefault="0009665F" w:rsidP="009F72A6">
      <w:pPr>
        <w:rPr>
          <w:rFonts w:ascii="Calibri" w:hAnsi="Calibri" w:cs="Calibri"/>
          <w:color w:val="000000" w:themeColor="text1"/>
        </w:rPr>
      </w:pPr>
      <w:r w:rsidRPr="00DA3DE9">
        <w:rPr>
          <w:color w:val="000000" w:themeColor="text1"/>
        </w:rPr>
        <w:t xml:space="preserve">Por otro lado, </w:t>
      </w:r>
      <w:r w:rsidR="00900711" w:rsidRPr="00DA3DE9">
        <w:rPr>
          <w:color w:val="000000" w:themeColor="text1"/>
        </w:rPr>
        <w:t>esta</w:t>
      </w:r>
      <w:r w:rsidRPr="00DA3DE9">
        <w:rPr>
          <w:color w:val="000000" w:themeColor="text1"/>
        </w:rPr>
        <w:t xml:space="preserve"> </w:t>
      </w:r>
      <w:r w:rsidR="00214070" w:rsidRPr="00DA3DE9">
        <w:rPr>
          <w:color w:val="000000" w:themeColor="text1"/>
        </w:rPr>
        <w:t>competencia se</w:t>
      </w:r>
      <w:r w:rsidRPr="00DA3DE9">
        <w:rPr>
          <w:color w:val="000000" w:themeColor="text1"/>
        </w:rPr>
        <w:t xml:space="preserve"> relaciona con otras competencias externas</w:t>
      </w:r>
      <w:r w:rsidR="000C12FF" w:rsidRPr="00DA3DE9">
        <w:rPr>
          <w:color w:val="000000" w:themeColor="text1"/>
        </w:rPr>
        <w:t xml:space="preserve">, por un </w:t>
      </w:r>
      <w:r w:rsidR="00214070" w:rsidRPr="00DA3DE9">
        <w:rPr>
          <w:color w:val="000000" w:themeColor="text1"/>
        </w:rPr>
        <w:t>lado, en</w:t>
      </w:r>
      <w:r w:rsidR="000C12FF" w:rsidRPr="00DA3DE9">
        <w:rPr>
          <w:color w:val="000000" w:themeColor="text1"/>
        </w:rPr>
        <w:t xml:space="preserve"> relación </w:t>
      </w:r>
      <w:r w:rsidR="006F772C" w:rsidRPr="00DA3DE9">
        <w:rPr>
          <w:color w:val="000000" w:themeColor="text1"/>
        </w:rPr>
        <w:t xml:space="preserve">a la </w:t>
      </w:r>
      <w:r w:rsidRPr="00DA3DE9">
        <w:rPr>
          <w:rFonts w:ascii="Calibri" w:hAnsi="Calibri" w:cs="Calibri"/>
          <w:color w:val="000000" w:themeColor="text1"/>
        </w:rPr>
        <w:t>interpreta</w:t>
      </w:r>
      <w:r w:rsidR="006F772C" w:rsidRPr="00DA3DE9">
        <w:rPr>
          <w:rFonts w:ascii="Calibri" w:hAnsi="Calibri" w:cs="Calibri"/>
          <w:color w:val="000000" w:themeColor="text1"/>
        </w:rPr>
        <w:t>ción de</w:t>
      </w:r>
      <w:r w:rsidRPr="00DA3DE9">
        <w:rPr>
          <w:rFonts w:ascii="Calibri" w:hAnsi="Calibri" w:cs="Calibri"/>
          <w:color w:val="000000" w:themeColor="text1"/>
        </w:rPr>
        <w:t xml:space="preserve"> elementos o conjuntos </w:t>
      </w:r>
      <w:r w:rsidR="00214070" w:rsidRPr="00DA3DE9">
        <w:rPr>
          <w:rFonts w:ascii="Calibri" w:hAnsi="Calibri" w:cs="Calibri"/>
          <w:color w:val="000000" w:themeColor="text1"/>
        </w:rPr>
        <w:t>arquitectónicos</w:t>
      </w:r>
      <w:r w:rsidRPr="00DA3DE9">
        <w:rPr>
          <w:rFonts w:ascii="Calibri" w:hAnsi="Calibri" w:cs="Calibri"/>
          <w:color w:val="000000" w:themeColor="text1"/>
        </w:rPr>
        <w:t xml:space="preserve">, empleando recursos asociados a la </w:t>
      </w:r>
      <w:r w:rsidR="00214070" w:rsidRPr="00DA3DE9">
        <w:rPr>
          <w:rFonts w:ascii="Calibri" w:hAnsi="Calibri" w:cs="Calibri"/>
          <w:color w:val="000000" w:themeColor="text1"/>
        </w:rPr>
        <w:t>percepción</w:t>
      </w:r>
      <w:r w:rsidRPr="00DA3DE9">
        <w:rPr>
          <w:rFonts w:ascii="Calibri" w:hAnsi="Calibri" w:cs="Calibri"/>
          <w:color w:val="000000" w:themeColor="text1"/>
        </w:rPr>
        <w:t xml:space="preserve">, estudio, </w:t>
      </w:r>
      <w:r w:rsidR="00214070" w:rsidRPr="00DA3DE9">
        <w:rPr>
          <w:rFonts w:ascii="Calibri" w:hAnsi="Calibri" w:cs="Calibri"/>
          <w:color w:val="000000" w:themeColor="text1"/>
        </w:rPr>
        <w:t>construcción</w:t>
      </w:r>
      <w:r w:rsidRPr="00DA3DE9">
        <w:rPr>
          <w:rFonts w:ascii="Calibri" w:hAnsi="Calibri" w:cs="Calibri"/>
          <w:color w:val="000000" w:themeColor="text1"/>
        </w:rPr>
        <w:t xml:space="preserve"> e </w:t>
      </w:r>
      <w:r w:rsidR="00214070" w:rsidRPr="00DA3DE9">
        <w:rPr>
          <w:rFonts w:ascii="Calibri" w:hAnsi="Calibri" w:cs="Calibri"/>
          <w:color w:val="000000" w:themeColor="text1"/>
        </w:rPr>
        <w:t>investigación</w:t>
      </w:r>
      <w:r w:rsidRPr="00DA3DE9">
        <w:rPr>
          <w:rFonts w:ascii="Calibri" w:hAnsi="Calibri" w:cs="Calibri"/>
          <w:color w:val="000000" w:themeColor="text1"/>
        </w:rPr>
        <w:t xml:space="preserve"> de formas para analizar las estructuras </w:t>
      </w:r>
      <w:r w:rsidR="00214070" w:rsidRPr="00DA3DE9">
        <w:rPr>
          <w:rFonts w:ascii="Calibri" w:hAnsi="Calibri" w:cs="Calibri"/>
          <w:color w:val="000000" w:themeColor="text1"/>
        </w:rPr>
        <w:t>geométricas</w:t>
      </w:r>
      <w:r w:rsidRPr="00DA3DE9">
        <w:rPr>
          <w:rFonts w:ascii="Calibri" w:hAnsi="Calibri" w:cs="Calibri"/>
          <w:color w:val="000000" w:themeColor="text1"/>
        </w:rPr>
        <w:t xml:space="preserve"> y los elementos </w:t>
      </w:r>
      <w:r w:rsidR="00214070" w:rsidRPr="00DA3DE9">
        <w:rPr>
          <w:rFonts w:ascii="Calibri" w:hAnsi="Calibri" w:cs="Calibri"/>
          <w:color w:val="000000" w:themeColor="text1"/>
        </w:rPr>
        <w:t>técnicos</w:t>
      </w:r>
      <w:r w:rsidRPr="00DA3DE9">
        <w:rPr>
          <w:rFonts w:ascii="Calibri" w:hAnsi="Calibri" w:cs="Calibri"/>
          <w:color w:val="000000" w:themeColor="text1"/>
        </w:rPr>
        <w:t xml:space="preserve"> </w:t>
      </w:r>
      <w:r w:rsidR="00214070" w:rsidRPr="00DA3DE9">
        <w:rPr>
          <w:rFonts w:ascii="Calibri" w:hAnsi="Calibri" w:cs="Calibri"/>
          <w:color w:val="000000" w:themeColor="text1"/>
        </w:rPr>
        <w:t>utilizados, y</w:t>
      </w:r>
      <w:r w:rsidR="000C12FF" w:rsidRPr="00DA3DE9">
        <w:rPr>
          <w:rFonts w:ascii="Calibri" w:hAnsi="Calibri" w:cs="Calibri"/>
          <w:color w:val="000000" w:themeColor="text1"/>
        </w:rPr>
        <w:t>, por otro</w:t>
      </w:r>
      <w:r w:rsidR="00F150DC">
        <w:rPr>
          <w:rFonts w:ascii="Calibri" w:hAnsi="Calibri" w:cs="Calibri"/>
          <w:color w:val="000000" w:themeColor="text1"/>
        </w:rPr>
        <w:t xml:space="preserve"> </w:t>
      </w:r>
      <w:r w:rsidR="00214070">
        <w:rPr>
          <w:rFonts w:ascii="Calibri" w:hAnsi="Calibri" w:cs="Calibri"/>
          <w:color w:val="000000" w:themeColor="text1"/>
        </w:rPr>
        <w:t>lado</w:t>
      </w:r>
      <w:r w:rsidR="00214070" w:rsidRPr="00DA3DE9">
        <w:rPr>
          <w:rFonts w:ascii="Calibri" w:hAnsi="Calibri" w:cs="Calibri"/>
          <w:color w:val="000000" w:themeColor="text1"/>
        </w:rPr>
        <w:t>, con</w:t>
      </w:r>
      <w:r w:rsidR="006F772C" w:rsidRPr="00DA3DE9">
        <w:rPr>
          <w:rFonts w:ascii="Calibri" w:hAnsi="Calibri" w:cs="Calibri"/>
          <w:color w:val="000000" w:themeColor="text1"/>
        </w:rPr>
        <w:t xml:space="preserve"> el </w:t>
      </w:r>
      <w:r w:rsidR="00214070" w:rsidRPr="00DA3DE9">
        <w:rPr>
          <w:rFonts w:ascii="Calibri" w:hAnsi="Calibri" w:cs="Calibri"/>
          <w:color w:val="000000" w:themeColor="text1"/>
        </w:rPr>
        <w:t>análisis y</w:t>
      </w:r>
      <w:r w:rsidRPr="00DA3DE9">
        <w:rPr>
          <w:rFonts w:ascii="Calibri" w:hAnsi="Calibri" w:cs="Calibri"/>
          <w:color w:val="000000" w:themeColor="text1"/>
        </w:rPr>
        <w:t xml:space="preserve"> </w:t>
      </w:r>
      <w:r w:rsidR="006F772C" w:rsidRPr="00DA3DE9">
        <w:rPr>
          <w:rFonts w:ascii="Calibri" w:hAnsi="Calibri" w:cs="Calibri"/>
          <w:color w:val="000000" w:themeColor="text1"/>
        </w:rPr>
        <w:t xml:space="preserve">la </w:t>
      </w:r>
      <w:r w:rsidRPr="00DA3DE9">
        <w:rPr>
          <w:rFonts w:ascii="Calibri" w:hAnsi="Calibri" w:cs="Calibri"/>
          <w:color w:val="000000" w:themeColor="text1"/>
        </w:rPr>
        <w:t>representa</w:t>
      </w:r>
      <w:r w:rsidR="006F772C" w:rsidRPr="00DA3DE9">
        <w:rPr>
          <w:rFonts w:ascii="Calibri" w:hAnsi="Calibri" w:cs="Calibri"/>
          <w:color w:val="000000" w:themeColor="text1"/>
        </w:rPr>
        <w:t>ción de</w:t>
      </w:r>
      <w:r w:rsidRPr="00DA3DE9">
        <w:rPr>
          <w:rFonts w:ascii="Calibri" w:hAnsi="Calibri" w:cs="Calibri"/>
          <w:color w:val="000000" w:themeColor="text1"/>
        </w:rPr>
        <w:t xml:space="preserve"> la realidad</w:t>
      </w:r>
      <w:r w:rsidR="000C12FF" w:rsidRPr="00DA3DE9">
        <w:rPr>
          <w:rFonts w:ascii="Calibri" w:hAnsi="Calibri" w:cs="Calibri"/>
          <w:color w:val="000000" w:themeColor="text1"/>
        </w:rPr>
        <w:t>,</w:t>
      </w:r>
      <w:r w:rsidRPr="00DA3DE9">
        <w:rPr>
          <w:rFonts w:ascii="Calibri" w:hAnsi="Calibri" w:cs="Calibri"/>
          <w:color w:val="000000" w:themeColor="text1"/>
        </w:rPr>
        <w:t xml:space="preserve"> utilizando los recursos elementales y la sintaxis del dibujo, para ofrecer una </w:t>
      </w:r>
      <w:r w:rsidR="00214070" w:rsidRPr="00DA3DE9">
        <w:rPr>
          <w:rFonts w:ascii="Calibri" w:hAnsi="Calibri" w:cs="Calibri"/>
          <w:color w:val="000000" w:themeColor="text1"/>
        </w:rPr>
        <w:t>visión</w:t>
      </w:r>
      <w:r w:rsidRPr="00DA3DE9">
        <w:rPr>
          <w:rFonts w:ascii="Calibri" w:hAnsi="Calibri" w:cs="Calibri"/>
          <w:color w:val="000000" w:themeColor="text1"/>
        </w:rPr>
        <w:t xml:space="preserve"> propia de esa realidad, potenciar la sensibilidad y favorecer el desarrollo personal y </w:t>
      </w:r>
      <w:r w:rsidR="00214070" w:rsidRPr="00DA3DE9">
        <w:rPr>
          <w:rFonts w:ascii="Calibri" w:hAnsi="Calibri" w:cs="Calibri"/>
          <w:color w:val="000000" w:themeColor="text1"/>
        </w:rPr>
        <w:t>artístico</w:t>
      </w:r>
      <w:r w:rsidR="000C12FF" w:rsidRPr="00DA3DE9">
        <w:rPr>
          <w:rFonts w:ascii="Calibri" w:hAnsi="Calibri" w:cs="Calibri"/>
          <w:color w:val="000000" w:themeColor="text1"/>
        </w:rPr>
        <w:t xml:space="preserve">. Así pues, es de reseñar las </w:t>
      </w:r>
      <w:r w:rsidR="00DF20B1" w:rsidRPr="00DA3DE9">
        <w:rPr>
          <w:rFonts w:ascii="Calibri" w:hAnsi="Calibri" w:cs="Calibri"/>
          <w:color w:val="000000" w:themeColor="text1"/>
        </w:rPr>
        <w:t>conexiones estrechas</w:t>
      </w:r>
      <w:r w:rsidR="000C12FF" w:rsidRPr="00DA3DE9">
        <w:rPr>
          <w:rFonts w:ascii="Calibri" w:hAnsi="Calibri" w:cs="Calibri"/>
          <w:color w:val="000000" w:themeColor="text1"/>
        </w:rPr>
        <w:t xml:space="preserve"> que se establecen</w:t>
      </w:r>
      <w:r w:rsidR="00DF20B1" w:rsidRPr="00DA3DE9">
        <w:rPr>
          <w:rFonts w:ascii="Calibri" w:hAnsi="Calibri" w:cs="Calibri"/>
          <w:color w:val="000000" w:themeColor="text1"/>
        </w:rPr>
        <w:t xml:space="preserve"> entre esta </w:t>
      </w:r>
      <w:r w:rsidR="00214070" w:rsidRPr="00DA3DE9">
        <w:rPr>
          <w:rFonts w:ascii="Calibri" w:hAnsi="Calibri" w:cs="Calibri"/>
          <w:color w:val="000000" w:themeColor="text1"/>
        </w:rPr>
        <w:t>materia y</w:t>
      </w:r>
      <w:r w:rsidR="00DF20B1" w:rsidRPr="00DA3DE9">
        <w:rPr>
          <w:rFonts w:ascii="Calibri" w:hAnsi="Calibri" w:cs="Calibri"/>
          <w:color w:val="000000" w:themeColor="text1"/>
        </w:rPr>
        <w:t xml:space="preserve"> los contenidos presentes en las materias de </w:t>
      </w:r>
      <w:r w:rsidRPr="00DA3DE9">
        <w:rPr>
          <w:rFonts w:ascii="Calibri" w:hAnsi="Calibri" w:cs="Calibri"/>
          <w:color w:val="000000" w:themeColor="text1"/>
        </w:rPr>
        <w:t xml:space="preserve">Dibujo </w:t>
      </w:r>
      <w:r w:rsidR="00DF20B1" w:rsidRPr="00DA3DE9">
        <w:rPr>
          <w:rFonts w:ascii="Calibri" w:hAnsi="Calibri" w:cs="Calibri"/>
          <w:color w:val="000000" w:themeColor="text1"/>
        </w:rPr>
        <w:t>técnico y Dibujo artístico</w:t>
      </w:r>
      <w:r w:rsidRPr="00DA3DE9">
        <w:rPr>
          <w:rFonts w:ascii="Calibri" w:hAnsi="Calibri" w:cs="Calibri"/>
          <w:color w:val="000000" w:themeColor="text1"/>
        </w:rPr>
        <w:t>.</w:t>
      </w:r>
    </w:p>
    <w:p w:rsidR="00340579" w:rsidRPr="00DA3DE9" w:rsidRDefault="006B1402" w:rsidP="00340579">
      <w:pPr>
        <w:pStyle w:val="Ttulo3"/>
        <w:rPr>
          <w:color w:val="000000" w:themeColor="text1"/>
        </w:rPr>
      </w:pPr>
      <w:r>
        <w:rPr>
          <w:color w:val="000000" w:themeColor="text1"/>
        </w:rPr>
        <w:lastRenderedPageBreak/>
        <w:t>Vinculación con los descriptores de las competencias clave</w:t>
      </w:r>
    </w:p>
    <w:p w:rsidR="002A24F9" w:rsidRPr="00DA3DE9" w:rsidRDefault="00620E62" w:rsidP="00BD0B17">
      <w:pPr>
        <w:pStyle w:val="NormalWeb"/>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Esta competencia específica se conecta con los siguientes descriptores: </w:t>
      </w:r>
      <w:r w:rsidR="002A24F9" w:rsidRPr="00DA3DE9">
        <w:rPr>
          <w:rFonts w:ascii="Calibri" w:hAnsi="Calibri" w:cs="Calibri"/>
          <w:color w:val="000000" w:themeColor="text1"/>
          <w:sz w:val="22"/>
          <w:szCs w:val="22"/>
        </w:rPr>
        <w:t xml:space="preserve">CCL1, CCL2, STEM2, CD1, CPSAA4, CC1, CCE1, CCE2. </w:t>
      </w:r>
    </w:p>
    <w:p w:rsidR="00286EB6" w:rsidRPr="00DA3DE9" w:rsidRDefault="00286EB6" w:rsidP="00286EB6">
      <w:pPr>
        <w:pStyle w:val="Ttulo2"/>
        <w:rPr>
          <w:color w:val="000000" w:themeColor="text1"/>
        </w:rPr>
      </w:pPr>
      <w:r w:rsidRPr="00DA3DE9">
        <w:rPr>
          <w:color w:val="000000" w:themeColor="text1"/>
        </w:rPr>
        <w:t xml:space="preserve">Competencia específica de la materia </w:t>
      </w:r>
      <w:r w:rsidR="00D11C2F" w:rsidRPr="00DA3DE9">
        <w:rPr>
          <w:color w:val="000000" w:themeColor="text1"/>
        </w:rPr>
        <w:t xml:space="preserve">Dibujo Técnico </w:t>
      </w:r>
      <w:r w:rsidR="006C769B" w:rsidRPr="00DA3DE9">
        <w:rPr>
          <w:color w:val="000000" w:themeColor="text1"/>
        </w:rPr>
        <w:t xml:space="preserve">aplicado a las Artes Gráficas y al Diseño </w:t>
      </w:r>
      <w:r w:rsidRPr="00DA3DE9">
        <w:rPr>
          <w:color w:val="000000" w:themeColor="text1"/>
        </w:rPr>
        <w:t>2:</w:t>
      </w:r>
    </w:p>
    <w:p w:rsidR="00286EB6" w:rsidRPr="00DA3DE9" w:rsidRDefault="00286EB6" w:rsidP="00286EB6">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00" w:themeColor="text1"/>
        </w:rPr>
      </w:pPr>
      <w:r w:rsidRPr="00DA3DE9">
        <w:rPr>
          <w:b/>
          <w:color w:val="000000" w:themeColor="text1"/>
        </w:rPr>
        <w:t>CE</w:t>
      </w:r>
      <w:r w:rsidR="00DB5F3B" w:rsidRPr="00DA3DE9">
        <w:rPr>
          <w:b/>
          <w:color w:val="000000" w:themeColor="text1"/>
        </w:rPr>
        <w:t>.</w:t>
      </w:r>
      <w:r w:rsidR="006C769B" w:rsidRPr="00DA3DE9">
        <w:rPr>
          <w:b/>
          <w:color w:val="000000" w:themeColor="text1"/>
        </w:rPr>
        <w:t>DTAGD</w:t>
      </w:r>
      <w:r w:rsidRPr="00DA3DE9">
        <w:rPr>
          <w:b/>
          <w:color w:val="000000" w:themeColor="text1"/>
        </w:rPr>
        <w:t>.2.</w:t>
      </w:r>
      <w:r w:rsidR="00214070">
        <w:rPr>
          <w:b/>
          <w:color w:val="000000" w:themeColor="text1"/>
        </w:rPr>
        <w:t xml:space="preserve"> </w:t>
      </w:r>
      <w:r w:rsidR="006C769B" w:rsidRPr="00DA3DE9">
        <w:rPr>
          <w:color w:val="000000" w:themeColor="text1"/>
        </w:rPr>
        <w:t>Desarrollar propuestas gráficas y de diseño, utilizando tanto el dibujo a mano alzada como los materiales propios del dibujo técnico y elaborando trazados, composiciones y transformaciones geométricas en el plano de forma intuitiva y razonada, para incorporar estos recursos tanto en la transmisión y desarrollo de ideas, como en la expresión de sentimientos y emociones.</w:t>
      </w:r>
    </w:p>
    <w:p w:rsidR="00286EB6" w:rsidRPr="00DA3DE9" w:rsidRDefault="00286EB6" w:rsidP="00286EB6">
      <w:pPr>
        <w:pStyle w:val="Ttulo3"/>
        <w:rPr>
          <w:color w:val="000000" w:themeColor="text1"/>
        </w:rPr>
      </w:pPr>
      <w:r w:rsidRPr="00DA3DE9">
        <w:rPr>
          <w:color w:val="000000" w:themeColor="text1"/>
        </w:rPr>
        <w:t>Descripción</w:t>
      </w:r>
    </w:p>
    <w:p w:rsidR="00955DB5" w:rsidRPr="00DA3DE9" w:rsidRDefault="00620E62" w:rsidP="00955DB5">
      <w:pPr>
        <w:rPr>
          <w:color w:val="000000" w:themeColor="text1"/>
        </w:rPr>
      </w:pPr>
      <w:r w:rsidRPr="00DA3DE9">
        <w:rPr>
          <w:color w:val="000000" w:themeColor="text1"/>
        </w:rPr>
        <w:t>Esta competencia implica el dominio en la representación y trazado de las principales formas y construcciones geométricas, y, lo que es más importante, su integración dentro del lenguaje plástico personal del alumnado. Se trata, por tanto, de fomentar la incorporación de esos elementos en procesos de creación autónoma y de experimentación práctica, estimulando, por una parte, su percepción y conceptualización de la realidad con la finalidad de recrearla o interpretarla artísticamente, y por otra, de proporcionar recursos geométricos básicos para la concepción y diseño de elementos decorativos, mosaicos, patrones y tipografías. Estas producciones artísticas no solo materializan estructuras formales, ideas o conceptos estéticos, sino que constituyen para el alumnado un recurso valioso para expresar sus sentimientos y canalizar sus emociones, apoyándole en la construcción de su identidad.</w:t>
      </w:r>
    </w:p>
    <w:p w:rsidR="00286EB6" w:rsidRPr="00DA3DE9" w:rsidRDefault="00286EB6" w:rsidP="00286EB6">
      <w:pPr>
        <w:pStyle w:val="Ttulo3"/>
        <w:rPr>
          <w:color w:val="000000" w:themeColor="text1"/>
        </w:rPr>
      </w:pPr>
      <w:r w:rsidRPr="00DA3DE9">
        <w:rPr>
          <w:color w:val="000000" w:themeColor="text1"/>
        </w:rPr>
        <w:t>Vinculación con otras competencias</w:t>
      </w:r>
    </w:p>
    <w:p w:rsidR="00A1606B" w:rsidRPr="00DA3DE9" w:rsidRDefault="001D357A" w:rsidP="00A1606B">
      <w:pPr>
        <w:rPr>
          <w:color w:val="000000" w:themeColor="text1"/>
        </w:rPr>
      </w:pPr>
      <w:r w:rsidRPr="00DA3DE9">
        <w:rPr>
          <w:color w:val="000000" w:themeColor="text1"/>
        </w:rPr>
        <w:t>Esta competencia</w:t>
      </w:r>
      <w:r w:rsidR="00F150DC">
        <w:rPr>
          <w:color w:val="000000" w:themeColor="text1"/>
        </w:rPr>
        <w:t xml:space="preserve"> específica</w:t>
      </w:r>
      <w:r w:rsidRPr="00DA3DE9">
        <w:rPr>
          <w:color w:val="000000" w:themeColor="text1"/>
        </w:rPr>
        <w:t xml:space="preserve">, </w:t>
      </w:r>
      <w:r w:rsidR="007F5957" w:rsidRPr="00DA3DE9">
        <w:rPr>
          <w:color w:val="000000" w:themeColor="text1"/>
        </w:rPr>
        <w:t>desarrollar propuestas gráficas y de diseño, utilizando tanto el dibujo a mano alzada como los materiales propios del dibujo técnico y elaborando trazados, composiciones y transformaciones geométricas en el plano de forma intuitiva y razonada</w:t>
      </w:r>
      <w:r w:rsidRPr="00DA3DE9">
        <w:rPr>
          <w:color w:val="000000" w:themeColor="text1"/>
        </w:rPr>
        <w:t>,</w:t>
      </w:r>
      <w:r w:rsidR="00214070">
        <w:rPr>
          <w:color w:val="000000" w:themeColor="text1"/>
        </w:rPr>
        <w:t xml:space="preserve"> </w:t>
      </w:r>
      <w:r w:rsidRPr="00DA3DE9">
        <w:rPr>
          <w:color w:val="000000" w:themeColor="text1"/>
        </w:rPr>
        <w:t xml:space="preserve">se </w:t>
      </w:r>
      <w:r w:rsidR="007F5957" w:rsidRPr="00DA3DE9">
        <w:rPr>
          <w:color w:val="000000" w:themeColor="text1"/>
        </w:rPr>
        <w:t>conecta</w:t>
      </w:r>
      <w:r w:rsidRPr="00DA3DE9">
        <w:rPr>
          <w:color w:val="000000" w:themeColor="text1"/>
        </w:rPr>
        <w:t xml:space="preserve"> con otras competencias de la materia</w:t>
      </w:r>
      <w:r w:rsidR="007F5957" w:rsidRPr="00DA3DE9">
        <w:rPr>
          <w:color w:val="000000" w:themeColor="text1"/>
        </w:rPr>
        <w:t>. Está especialmente vinculada con la comprensión</w:t>
      </w:r>
      <w:r w:rsidR="00214070">
        <w:rPr>
          <w:color w:val="000000" w:themeColor="text1"/>
        </w:rPr>
        <w:t xml:space="preserve"> </w:t>
      </w:r>
      <w:r w:rsidR="007F5957" w:rsidRPr="00DA3DE9">
        <w:rPr>
          <w:color w:val="000000" w:themeColor="text1"/>
        </w:rPr>
        <w:t>y la interpretación</w:t>
      </w:r>
      <w:r w:rsidR="00214070">
        <w:rPr>
          <w:color w:val="000000" w:themeColor="text1"/>
        </w:rPr>
        <w:t xml:space="preserve"> </w:t>
      </w:r>
      <w:r w:rsidR="007F5957" w:rsidRPr="00DA3DE9">
        <w:rPr>
          <w:color w:val="000000" w:themeColor="text1"/>
        </w:rPr>
        <w:t>d</w:t>
      </w:r>
      <w:r w:rsidR="0036765F" w:rsidRPr="00DA3DE9">
        <w:rPr>
          <w:color w:val="000000" w:themeColor="text1"/>
        </w:rPr>
        <w:t>el espacio y los objetos tridimensionales, seleccionando y utilizando el sistema de representación más adecuado</w:t>
      </w:r>
      <w:r w:rsidR="00A1606B" w:rsidRPr="00DA3DE9">
        <w:rPr>
          <w:color w:val="000000" w:themeColor="text1"/>
        </w:rPr>
        <w:t>.</w:t>
      </w:r>
      <w:r w:rsidR="00214070">
        <w:rPr>
          <w:color w:val="000000" w:themeColor="text1"/>
        </w:rPr>
        <w:t xml:space="preserve"> </w:t>
      </w:r>
      <w:r w:rsidR="007F5957" w:rsidRPr="00DA3DE9">
        <w:rPr>
          <w:color w:val="000000" w:themeColor="text1"/>
        </w:rPr>
        <w:t>Es evidente l</w:t>
      </w:r>
      <w:r w:rsidR="0036765F" w:rsidRPr="00DA3DE9">
        <w:rPr>
          <w:color w:val="000000" w:themeColor="text1"/>
        </w:rPr>
        <w:t xml:space="preserve">a </w:t>
      </w:r>
      <w:r w:rsidR="007F5957" w:rsidRPr="00DA3DE9">
        <w:rPr>
          <w:color w:val="000000" w:themeColor="text1"/>
        </w:rPr>
        <w:t>conexión de esta competencia</w:t>
      </w:r>
      <w:r w:rsidR="0036765F" w:rsidRPr="00DA3DE9">
        <w:rPr>
          <w:color w:val="000000" w:themeColor="text1"/>
        </w:rPr>
        <w:t xml:space="preserve"> con la observación, análisis y valoración de la presencia de la geometría en la naturaleza, el entorno construido y el arte.</w:t>
      </w:r>
    </w:p>
    <w:p w:rsidR="00286EB6" w:rsidRPr="00DA3DE9" w:rsidRDefault="00426AB3" w:rsidP="00286EB6">
      <w:pPr>
        <w:rPr>
          <w:color w:val="000000" w:themeColor="text1"/>
        </w:rPr>
      </w:pPr>
      <w:r w:rsidRPr="00DA3DE9">
        <w:rPr>
          <w:color w:val="000000" w:themeColor="text1"/>
        </w:rPr>
        <w:t>Igualmente, e</w:t>
      </w:r>
      <w:r w:rsidR="00900711" w:rsidRPr="00DA3DE9">
        <w:rPr>
          <w:color w:val="000000" w:themeColor="text1"/>
        </w:rPr>
        <w:t>sta</w:t>
      </w:r>
      <w:r w:rsidR="00A1606B" w:rsidRPr="00DA3DE9">
        <w:rPr>
          <w:color w:val="000000" w:themeColor="text1"/>
        </w:rPr>
        <w:t xml:space="preserve"> competencia</w:t>
      </w:r>
      <w:r w:rsidR="00900711" w:rsidRPr="00DA3DE9">
        <w:rPr>
          <w:color w:val="000000" w:themeColor="text1"/>
        </w:rPr>
        <w:t xml:space="preserve"> específica</w:t>
      </w:r>
      <w:r w:rsidR="00214070">
        <w:rPr>
          <w:color w:val="000000" w:themeColor="text1"/>
        </w:rPr>
        <w:t xml:space="preserve"> </w:t>
      </w:r>
      <w:r w:rsidR="007F5957" w:rsidRPr="00DA3DE9">
        <w:rPr>
          <w:color w:val="000000" w:themeColor="text1"/>
        </w:rPr>
        <w:t xml:space="preserve">está muy vinculada con la </w:t>
      </w:r>
      <w:r w:rsidR="0036765F" w:rsidRPr="00DA3DE9">
        <w:rPr>
          <w:rFonts w:ascii="Calibri" w:hAnsi="Calibri" w:cs="Calibri"/>
          <w:color w:val="000000" w:themeColor="text1"/>
        </w:rPr>
        <w:t>utiliza</w:t>
      </w:r>
      <w:r w:rsidR="007F5957" w:rsidRPr="00DA3DE9">
        <w:rPr>
          <w:rFonts w:ascii="Calibri" w:hAnsi="Calibri" w:cs="Calibri"/>
          <w:color w:val="000000" w:themeColor="text1"/>
        </w:rPr>
        <w:t>ción de</w:t>
      </w:r>
      <w:r w:rsidR="0036765F" w:rsidRPr="00DA3DE9">
        <w:rPr>
          <w:rFonts w:ascii="Calibri" w:hAnsi="Calibri" w:cs="Calibri"/>
          <w:color w:val="000000" w:themeColor="text1"/>
        </w:rPr>
        <w:t xml:space="preserve"> la </w:t>
      </w:r>
      <w:r w:rsidR="007F5957" w:rsidRPr="00DA3DE9">
        <w:rPr>
          <w:rFonts w:ascii="Calibri" w:hAnsi="Calibri" w:cs="Calibri"/>
          <w:color w:val="000000" w:themeColor="text1"/>
        </w:rPr>
        <w:t>práctica</w:t>
      </w:r>
      <w:r w:rsidR="0036765F" w:rsidRPr="00DA3DE9">
        <w:rPr>
          <w:rFonts w:ascii="Calibri" w:hAnsi="Calibri" w:cs="Calibri"/>
          <w:color w:val="000000" w:themeColor="text1"/>
        </w:rPr>
        <w:t xml:space="preserve"> del dibujo como medio de </w:t>
      </w:r>
      <w:r w:rsidR="00214070" w:rsidRPr="00DA3DE9">
        <w:rPr>
          <w:rFonts w:ascii="Calibri" w:hAnsi="Calibri" w:cs="Calibri"/>
          <w:color w:val="000000" w:themeColor="text1"/>
        </w:rPr>
        <w:t>expresión</w:t>
      </w:r>
      <w:r w:rsidR="0036765F" w:rsidRPr="00DA3DE9">
        <w:rPr>
          <w:rFonts w:ascii="Calibri" w:hAnsi="Calibri" w:cs="Calibri"/>
          <w:color w:val="000000" w:themeColor="text1"/>
        </w:rPr>
        <w:t xml:space="preserve"> de ideas, opiniones, sentimientos y emociones</w:t>
      </w:r>
      <w:r w:rsidR="00214070">
        <w:rPr>
          <w:rFonts w:ascii="Calibri" w:hAnsi="Calibri" w:cs="Calibri"/>
          <w:color w:val="000000" w:themeColor="text1"/>
        </w:rPr>
        <w:t xml:space="preserve"> </w:t>
      </w:r>
      <w:r w:rsidR="0036765F" w:rsidRPr="00DA3DE9">
        <w:rPr>
          <w:rFonts w:ascii="Calibri" w:hAnsi="Calibri" w:cs="Calibri"/>
          <w:color w:val="000000" w:themeColor="text1"/>
        </w:rPr>
        <w:t xml:space="preserve">para ampliar el repertorio </w:t>
      </w:r>
      <w:r w:rsidR="00214070" w:rsidRPr="00DA3DE9">
        <w:rPr>
          <w:rFonts w:ascii="Calibri" w:hAnsi="Calibri" w:cs="Calibri"/>
          <w:color w:val="000000" w:themeColor="text1"/>
        </w:rPr>
        <w:t>artístico</w:t>
      </w:r>
      <w:r w:rsidR="0036765F" w:rsidRPr="00DA3DE9">
        <w:rPr>
          <w:rFonts w:ascii="Calibri" w:hAnsi="Calibri" w:cs="Calibri"/>
          <w:color w:val="000000" w:themeColor="text1"/>
        </w:rPr>
        <w:t xml:space="preserve"> y enriquecer las producciones propias</w:t>
      </w:r>
      <w:r w:rsidR="00A1606B" w:rsidRPr="00DA3DE9">
        <w:rPr>
          <w:rFonts w:ascii="Calibri" w:hAnsi="Calibri" w:cs="Calibri"/>
          <w:color w:val="000000" w:themeColor="text1"/>
        </w:rPr>
        <w:t xml:space="preserve">, </w:t>
      </w:r>
      <w:r w:rsidR="007F5957" w:rsidRPr="00DA3DE9">
        <w:rPr>
          <w:rFonts w:ascii="Calibri" w:hAnsi="Calibri" w:cs="Calibri"/>
          <w:color w:val="000000" w:themeColor="text1"/>
        </w:rPr>
        <w:t xml:space="preserve">estableciéndose </w:t>
      </w:r>
      <w:r w:rsidR="003C082B" w:rsidRPr="00DA3DE9">
        <w:rPr>
          <w:rFonts w:ascii="Calibri" w:hAnsi="Calibri" w:cs="Calibri"/>
          <w:color w:val="000000" w:themeColor="text1"/>
        </w:rPr>
        <w:t xml:space="preserve">una fuerte </w:t>
      </w:r>
      <w:r w:rsidR="007F5957" w:rsidRPr="00DA3DE9">
        <w:rPr>
          <w:rFonts w:ascii="Calibri" w:hAnsi="Calibri" w:cs="Calibri"/>
          <w:color w:val="000000" w:themeColor="text1"/>
        </w:rPr>
        <w:t>conexión con la materia de</w:t>
      </w:r>
      <w:r w:rsidR="00A1606B" w:rsidRPr="00DA3DE9">
        <w:rPr>
          <w:rFonts w:ascii="Calibri" w:hAnsi="Calibri" w:cs="Calibri"/>
          <w:color w:val="000000" w:themeColor="text1"/>
        </w:rPr>
        <w:t xml:space="preserve"> Dibujo artístico.</w:t>
      </w:r>
    </w:p>
    <w:p w:rsidR="00286EB6" w:rsidRPr="00DA3DE9" w:rsidRDefault="006B1402" w:rsidP="00286EB6">
      <w:pPr>
        <w:pStyle w:val="Ttulo3"/>
        <w:rPr>
          <w:color w:val="000000" w:themeColor="text1"/>
        </w:rPr>
      </w:pPr>
      <w:r>
        <w:rPr>
          <w:color w:val="000000" w:themeColor="text1"/>
        </w:rPr>
        <w:t>Vinculación con los descriptores de las competencias clave</w:t>
      </w:r>
    </w:p>
    <w:p w:rsidR="00286EB6" w:rsidRPr="00DA3DE9" w:rsidRDefault="00620E62" w:rsidP="00BD0B17">
      <w:pPr>
        <w:pStyle w:val="NormalWeb"/>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Esta competencia específica se conecta con los siguientes descriptores: </w:t>
      </w:r>
      <w:r w:rsidR="00BD0B17" w:rsidRPr="00DA3DE9">
        <w:rPr>
          <w:rFonts w:ascii="Calibri" w:hAnsi="Calibri" w:cs="Calibri"/>
          <w:color w:val="000000" w:themeColor="text1"/>
          <w:sz w:val="22"/>
          <w:szCs w:val="22"/>
        </w:rPr>
        <w:t xml:space="preserve">CCL1, STEM2, CPSAA1.1, CPSAA5, CCE3, CCE4, CCE5 y CCE6. </w:t>
      </w:r>
    </w:p>
    <w:p w:rsidR="00286EB6" w:rsidRPr="00DA3DE9" w:rsidRDefault="00286EB6" w:rsidP="00286EB6">
      <w:pPr>
        <w:pStyle w:val="Ttulo2"/>
        <w:rPr>
          <w:color w:val="000000" w:themeColor="text1"/>
        </w:rPr>
      </w:pPr>
      <w:r w:rsidRPr="00DA3DE9">
        <w:rPr>
          <w:color w:val="000000" w:themeColor="text1"/>
        </w:rPr>
        <w:t xml:space="preserve">Competencia específica de la materia </w:t>
      </w:r>
      <w:r w:rsidR="00D11C2F" w:rsidRPr="00DA3DE9">
        <w:rPr>
          <w:color w:val="000000" w:themeColor="text1"/>
        </w:rPr>
        <w:t xml:space="preserve">Dibujo Técnico </w:t>
      </w:r>
      <w:r w:rsidR="006C769B" w:rsidRPr="00DA3DE9">
        <w:rPr>
          <w:color w:val="000000" w:themeColor="text1"/>
        </w:rPr>
        <w:t xml:space="preserve">aplicado a las Artes Gráficas y al Diseño </w:t>
      </w:r>
      <w:r w:rsidRPr="00DA3DE9">
        <w:rPr>
          <w:color w:val="000000" w:themeColor="text1"/>
        </w:rPr>
        <w:t>3:</w:t>
      </w:r>
    </w:p>
    <w:p w:rsidR="00286EB6" w:rsidRPr="00DA3DE9" w:rsidRDefault="00286EB6" w:rsidP="006C769B">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00" w:themeColor="text1"/>
        </w:rPr>
      </w:pPr>
      <w:r w:rsidRPr="00DA3DE9">
        <w:rPr>
          <w:b/>
          <w:color w:val="000000" w:themeColor="text1"/>
        </w:rPr>
        <w:t>CE.</w:t>
      </w:r>
      <w:r w:rsidR="006C769B" w:rsidRPr="00DA3DE9">
        <w:rPr>
          <w:b/>
          <w:color w:val="000000" w:themeColor="text1"/>
        </w:rPr>
        <w:t>DTAGD</w:t>
      </w:r>
      <w:r w:rsidRPr="00DA3DE9">
        <w:rPr>
          <w:b/>
          <w:color w:val="000000" w:themeColor="text1"/>
        </w:rPr>
        <w:t>.</w:t>
      </w:r>
      <w:r w:rsidR="00214070" w:rsidRPr="00DA3DE9">
        <w:rPr>
          <w:b/>
          <w:color w:val="000000" w:themeColor="text1"/>
        </w:rPr>
        <w:t>3</w:t>
      </w:r>
      <w:r w:rsidR="00214070">
        <w:rPr>
          <w:b/>
          <w:color w:val="000000" w:themeColor="text1"/>
        </w:rPr>
        <w:t xml:space="preserve">. </w:t>
      </w:r>
      <w:r w:rsidR="00214070" w:rsidRPr="00214070">
        <w:rPr>
          <w:color w:val="000000" w:themeColor="text1"/>
        </w:rPr>
        <w:t>Comprender</w:t>
      </w:r>
      <w:r w:rsidR="006C769B" w:rsidRPr="00DA3DE9">
        <w:rPr>
          <w:color w:val="000000" w:themeColor="text1"/>
        </w:rPr>
        <w:t xml:space="preserve"> e interpretar el espacio y los objetos tridimensionales, analizando y valorando su presencia en las representaciones artísticas,</w:t>
      </w:r>
      <w:r w:rsidR="001A73CA">
        <w:rPr>
          <w:color w:val="000000" w:themeColor="text1"/>
        </w:rPr>
        <w:t xml:space="preserve"> </w:t>
      </w:r>
      <w:r w:rsidR="006C769B" w:rsidRPr="00DA3DE9">
        <w:rPr>
          <w:color w:val="000000" w:themeColor="text1"/>
        </w:rPr>
        <w:t>seleccionando y utilizando el sistema de representación más adecuado para aplicarlo a la realización de ilustraciones y proyectos de diseño de objetos y espacios.</w:t>
      </w:r>
    </w:p>
    <w:p w:rsidR="00286EB6" w:rsidRPr="00DA3DE9" w:rsidRDefault="00286EB6" w:rsidP="00286EB6">
      <w:pPr>
        <w:pStyle w:val="Ttulo3"/>
        <w:rPr>
          <w:color w:val="000000" w:themeColor="text1"/>
        </w:rPr>
      </w:pPr>
      <w:r w:rsidRPr="00DA3DE9">
        <w:rPr>
          <w:color w:val="000000" w:themeColor="text1"/>
        </w:rPr>
        <w:t>Descripción</w:t>
      </w:r>
    </w:p>
    <w:p w:rsidR="00672B2A" w:rsidRPr="00DA3DE9" w:rsidRDefault="00620E62" w:rsidP="00CE53BD">
      <w:pPr>
        <w:rPr>
          <w:color w:val="000000" w:themeColor="text1"/>
        </w:rPr>
      </w:pPr>
      <w:r w:rsidRPr="00DA3DE9">
        <w:rPr>
          <w:color w:val="000000" w:themeColor="text1"/>
        </w:rPr>
        <w:t>Esta competencia hace referencia a la aptitud para escoger y aplicar los procedimientos y sistemas de representación -vistas en diédrico, perspectiva axonométrica, caballera y perspectiva cónica- más adecuados a la finalidad del proyecto artístico que se quiere plasmar. Persigue también el desarrollo de la visión espacial la habilidad en la croquización y el dibujo a mano alzada, mejorando con todo ello las destrezas gráficas del alumnado en cómics, ilustraciones y diseños de objetos y espacios. Se trata, en fin, de dotar al alumnado de herramientas comunicativas gráficas, de mejorar su visión espacial y de iniciarle en algunas de las aplicaciones de los sistemas de representación en los campos del arte y el diseño.</w:t>
      </w:r>
    </w:p>
    <w:p w:rsidR="00955DB5" w:rsidRPr="00DA3DE9" w:rsidRDefault="00955DB5" w:rsidP="00672B2A">
      <w:pPr>
        <w:pStyle w:val="Ttulo3"/>
        <w:rPr>
          <w:color w:val="000000" w:themeColor="text1"/>
        </w:rPr>
      </w:pPr>
      <w:r w:rsidRPr="00DA3DE9">
        <w:rPr>
          <w:color w:val="000000" w:themeColor="text1"/>
        </w:rPr>
        <w:lastRenderedPageBreak/>
        <w:t>Vinculación con otras competencias</w:t>
      </w:r>
    </w:p>
    <w:p w:rsidR="004C0363" w:rsidRPr="00DA3DE9" w:rsidRDefault="00137ECA" w:rsidP="004C0363">
      <w:pPr>
        <w:rPr>
          <w:rFonts w:ascii="Calibri" w:hAnsi="Calibri" w:cs="Calibri"/>
          <w:color w:val="000000" w:themeColor="text1"/>
        </w:rPr>
      </w:pPr>
      <w:r w:rsidRPr="00DA3DE9">
        <w:rPr>
          <w:color w:val="000000" w:themeColor="text1"/>
        </w:rPr>
        <w:t xml:space="preserve">Comprender, seleccionar y utilizar los sistemas de representación, conforma la competencia que nos ocupa y, estos conocimientos, están estrechamente conectado </w:t>
      </w:r>
      <w:r w:rsidR="004C0363" w:rsidRPr="00DA3DE9">
        <w:rPr>
          <w:color w:val="000000" w:themeColor="text1"/>
        </w:rPr>
        <w:t xml:space="preserve">con </w:t>
      </w:r>
      <w:r w:rsidRPr="00DA3DE9">
        <w:rPr>
          <w:color w:val="000000" w:themeColor="text1"/>
        </w:rPr>
        <w:t>el correcto desarrollo de</w:t>
      </w:r>
      <w:r w:rsidR="004C0363" w:rsidRPr="00DA3DE9">
        <w:rPr>
          <w:color w:val="000000" w:themeColor="text1"/>
        </w:rPr>
        <w:t xml:space="preserve"> propuestas gráficas y de diseño, </w:t>
      </w:r>
      <w:r w:rsidRPr="00DA3DE9">
        <w:rPr>
          <w:color w:val="000000" w:themeColor="text1"/>
        </w:rPr>
        <w:t xml:space="preserve">aplicando los útiles de dibujo o el dibujo a mano alzada, según corresponda. </w:t>
      </w:r>
      <w:r w:rsidR="004C0363" w:rsidRPr="00DA3DE9">
        <w:rPr>
          <w:color w:val="000000" w:themeColor="text1"/>
        </w:rPr>
        <w:t xml:space="preserve">Además </w:t>
      </w:r>
      <w:r w:rsidR="004C0363" w:rsidRPr="00DA3DE9">
        <w:rPr>
          <w:rFonts w:ascii="Calibri" w:hAnsi="Calibri" w:cs="Calibri"/>
          <w:color w:val="000000" w:themeColor="text1"/>
        </w:rPr>
        <w:t xml:space="preserve">de utilizar tanto el dibujo a mano alzada como los útiles de dibujo técnico, también es posible integrar y aprovechar las posibilidades digitales, utilizando programas y aplicaciones específicas de modelado </w:t>
      </w:r>
      <w:r w:rsidRPr="00DA3DE9">
        <w:rPr>
          <w:rFonts w:ascii="Calibri" w:hAnsi="Calibri" w:cs="Calibri"/>
          <w:color w:val="000000" w:themeColor="text1"/>
        </w:rPr>
        <w:t xml:space="preserve">en </w:t>
      </w:r>
      <w:r w:rsidR="00A5549A" w:rsidRPr="00DA3DE9">
        <w:rPr>
          <w:rFonts w:ascii="Calibri" w:hAnsi="Calibri" w:cs="Calibri"/>
          <w:color w:val="000000" w:themeColor="text1"/>
        </w:rPr>
        <w:t xml:space="preserve">dos y </w:t>
      </w:r>
      <w:r w:rsidRPr="00DA3DE9">
        <w:rPr>
          <w:rFonts w:ascii="Calibri" w:hAnsi="Calibri" w:cs="Calibri"/>
          <w:color w:val="000000" w:themeColor="text1"/>
        </w:rPr>
        <w:t>tres dimensiones</w:t>
      </w:r>
      <w:r w:rsidR="004C0363" w:rsidRPr="00DA3DE9">
        <w:rPr>
          <w:rFonts w:ascii="Calibri" w:hAnsi="Calibri" w:cs="Calibri"/>
          <w:color w:val="000000" w:themeColor="text1"/>
        </w:rPr>
        <w:t xml:space="preserve">. Por tanto, </w:t>
      </w:r>
      <w:r w:rsidRPr="00DA3DE9">
        <w:rPr>
          <w:color w:val="000000" w:themeColor="text1"/>
        </w:rPr>
        <w:t>se vincula con varias competencias específicas de la materia.</w:t>
      </w:r>
    </w:p>
    <w:p w:rsidR="00955DB5" w:rsidRPr="00DA3DE9" w:rsidRDefault="004C0363" w:rsidP="004C0363">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Por otro lado, </w:t>
      </w:r>
      <w:r w:rsidR="00900711" w:rsidRPr="00DA3DE9">
        <w:rPr>
          <w:rFonts w:ascii="Calibri" w:hAnsi="Calibri" w:cs="Calibri"/>
          <w:color w:val="000000" w:themeColor="text1"/>
          <w:sz w:val="22"/>
          <w:szCs w:val="22"/>
        </w:rPr>
        <w:t>esta</w:t>
      </w:r>
      <w:r w:rsidRPr="00DA3DE9">
        <w:rPr>
          <w:rFonts w:ascii="Calibri" w:hAnsi="Calibri" w:cs="Calibri"/>
          <w:color w:val="000000" w:themeColor="text1"/>
          <w:sz w:val="22"/>
          <w:szCs w:val="22"/>
        </w:rPr>
        <w:t xml:space="preserve"> competencia </w:t>
      </w:r>
      <w:r w:rsidR="00900711" w:rsidRPr="00DA3DE9">
        <w:rPr>
          <w:rFonts w:ascii="Calibri" w:hAnsi="Calibri" w:cs="Calibri"/>
          <w:color w:val="000000" w:themeColor="text1"/>
          <w:sz w:val="22"/>
          <w:szCs w:val="22"/>
        </w:rPr>
        <w:t xml:space="preserve">específica </w:t>
      </w:r>
      <w:r w:rsidRPr="00DA3DE9">
        <w:rPr>
          <w:rFonts w:ascii="Calibri" w:hAnsi="Calibri" w:cs="Calibri"/>
          <w:color w:val="000000" w:themeColor="text1"/>
          <w:sz w:val="22"/>
          <w:szCs w:val="22"/>
        </w:rPr>
        <w:t>se relaciona con otras competencias externas</w:t>
      </w:r>
      <w:r w:rsidR="00F6525C" w:rsidRPr="00DA3DE9">
        <w:rPr>
          <w:rFonts w:ascii="Calibri" w:hAnsi="Calibri" w:cs="Calibri"/>
          <w:color w:val="000000" w:themeColor="text1"/>
          <w:sz w:val="22"/>
          <w:szCs w:val="22"/>
        </w:rPr>
        <w:t xml:space="preserve"> y está vinculada especialmente con las materias de Dibujo técnico y Dibujo artístico.</w:t>
      </w:r>
      <w:r w:rsidR="00214070">
        <w:rPr>
          <w:rFonts w:ascii="Calibri" w:hAnsi="Calibri" w:cs="Calibri"/>
          <w:color w:val="000000" w:themeColor="text1"/>
          <w:sz w:val="22"/>
          <w:szCs w:val="22"/>
        </w:rPr>
        <w:t xml:space="preserve"> </w:t>
      </w:r>
      <w:r w:rsidR="00F6525C" w:rsidRPr="00DA3DE9">
        <w:rPr>
          <w:rFonts w:ascii="Calibri" w:hAnsi="Calibri" w:cs="Calibri"/>
          <w:color w:val="000000" w:themeColor="text1"/>
          <w:sz w:val="22"/>
          <w:szCs w:val="22"/>
        </w:rPr>
        <w:t>Por un lado, el desarrollo de</w:t>
      </w:r>
      <w:r w:rsidRPr="00DA3DE9">
        <w:rPr>
          <w:rFonts w:ascii="Calibri" w:hAnsi="Calibri" w:cs="Calibri"/>
          <w:color w:val="000000" w:themeColor="text1"/>
          <w:sz w:val="22"/>
          <w:szCs w:val="22"/>
        </w:rPr>
        <w:t xml:space="preserve"> la visión espacial, utilizando la geometría descriptiva en proyectos sencillos</w:t>
      </w:r>
      <w:r w:rsidR="00214070">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para resolver problemas e interpretar y recrear gráficamente la realidad tridimensional</w:t>
      </w:r>
      <w:r w:rsidR="00F6525C" w:rsidRPr="00DA3DE9">
        <w:rPr>
          <w:rFonts w:ascii="Calibri" w:hAnsi="Calibri" w:cs="Calibri"/>
          <w:color w:val="000000" w:themeColor="text1"/>
          <w:sz w:val="22"/>
          <w:szCs w:val="22"/>
        </w:rPr>
        <w:t>, tan propio del</w:t>
      </w:r>
      <w:r w:rsidRPr="00DA3DE9">
        <w:rPr>
          <w:rFonts w:ascii="Calibri" w:hAnsi="Calibri" w:cs="Calibri"/>
          <w:color w:val="000000" w:themeColor="text1"/>
          <w:sz w:val="22"/>
          <w:szCs w:val="22"/>
        </w:rPr>
        <w:t xml:space="preserve"> Dibujo técnico, y</w:t>
      </w:r>
      <w:r w:rsidR="00F6525C" w:rsidRPr="00DA3DE9">
        <w:rPr>
          <w:rFonts w:ascii="Calibri" w:hAnsi="Calibri" w:cs="Calibri"/>
          <w:color w:val="000000" w:themeColor="text1"/>
          <w:sz w:val="22"/>
          <w:szCs w:val="22"/>
        </w:rPr>
        <w:t>, por otro, el análisis, la interpretación y la representación de</w:t>
      </w:r>
      <w:r w:rsidRPr="00DA3DE9">
        <w:rPr>
          <w:rFonts w:ascii="Calibri" w:hAnsi="Calibri" w:cs="Calibri"/>
          <w:color w:val="000000" w:themeColor="text1"/>
          <w:sz w:val="22"/>
          <w:szCs w:val="22"/>
        </w:rPr>
        <w:t xml:space="preserve"> la realidad,</w:t>
      </w:r>
      <w:r w:rsidR="00F6525C" w:rsidRPr="00DA3DE9">
        <w:rPr>
          <w:rFonts w:ascii="Calibri" w:hAnsi="Calibri" w:cs="Calibri"/>
          <w:color w:val="000000" w:themeColor="text1"/>
          <w:sz w:val="22"/>
          <w:szCs w:val="22"/>
        </w:rPr>
        <w:t xml:space="preserve"> desde una visión propia que potencia </w:t>
      </w:r>
      <w:r w:rsidRPr="00DA3DE9">
        <w:rPr>
          <w:rFonts w:ascii="Calibri" w:hAnsi="Calibri" w:cs="Calibri"/>
          <w:color w:val="000000" w:themeColor="text1"/>
          <w:sz w:val="22"/>
          <w:szCs w:val="22"/>
        </w:rPr>
        <w:t xml:space="preserve">la sensibilidad y favorece el desarrollo personal y </w:t>
      </w:r>
      <w:r w:rsidR="00F30574" w:rsidRPr="00DA3DE9">
        <w:rPr>
          <w:rFonts w:ascii="Calibri" w:hAnsi="Calibri" w:cs="Calibri"/>
          <w:color w:val="000000" w:themeColor="text1"/>
          <w:sz w:val="22"/>
          <w:szCs w:val="22"/>
        </w:rPr>
        <w:t>artístico, desde una perspectiva del Dibujo artístico.</w:t>
      </w:r>
    </w:p>
    <w:p w:rsidR="00955DB5" w:rsidRPr="00DA3DE9" w:rsidRDefault="006B1402" w:rsidP="00955DB5">
      <w:pPr>
        <w:pStyle w:val="Ttulo3"/>
        <w:rPr>
          <w:color w:val="000000" w:themeColor="text1"/>
        </w:rPr>
      </w:pPr>
      <w:r>
        <w:rPr>
          <w:color w:val="000000" w:themeColor="text1"/>
        </w:rPr>
        <w:t>Vinculación con los descriptores de las competencias clave</w:t>
      </w:r>
    </w:p>
    <w:p w:rsidR="00955DB5" w:rsidRPr="00DA3DE9" w:rsidRDefault="00620E62" w:rsidP="00E72CB3">
      <w:pPr>
        <w:pStyle w:val="NormalWeb"/>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Esta competencia específica se conecta con los siguientes descriptores: </w:t>
      </w:r>
      <w:r w:rsidR="00E72CB3" w:rsidRPr="00DA3DE9">
        <w:rPr>
          <w:rFonts w:ascii="Calibri" w:hAnsi="Calibri" w:cs="Calibri"/>
          <w:color w:val="000000" w:themeColor="text1"/>
          <w:sz w:val="22"/>
          <w:szCs w:val="22"/>
        </w:rPr>
        <w:t xml:space="preserve">STEM4, CPSAA1.1, CPSAA5, CE3, CCE3, CCE4, CCE5 y CCE6. </w:t>
      </w:r>
    </w:p>
    <w:p w:rsidR="00D662D2" w:rsidRPr="00DA3DE9" w:rsidRDefault="00D662D2" w:rsidP="00D662D2">
      <w:pPr>
        <w:pStyle w:val="Ttulo2"/>
        <w:rPr>
          <w:color w:val="000000" w:themeColor="text1"/>
        </w:rPr>
      </w:pPr>
      <w:r w:rsidRPr="00DA3DE9">
        <w:rPr>
          <w:color w:val="000000" w:themeColor="text1"/>
        </w:rPr>
        <w:t xml:space="preserve">Competencia específica de la materia </w:t>
      </w:r>
      <w:r w:rsidR="00D11C2F" w:rsidRPr="00DA3DE9">
        <w:rPr>
          <w:color w:val="000000" w:themeColor="text1"/>
        </w:rPr>
        <w:t xml:space="preserve">Dibujo Técnico </w:t>
      </w:r>
      <w:r w:rsidR="006C769B" w:rsidRPr="00DA3DE9">
        <w:rPr>
          <w:color w:val="000000" w:themeColor="text1"/>
        </w:rPr>
        <w:t xml:space="preserve">aplicado a las Artes Gráficas y al Diseño </w:t>
      </w:r>
      <w:r w:rsidRPr="00DA3DE9">
        <w:rPr>
          <w:color w:val="000000" w:themeColor="text1"/>
        </w:rPr>
        <w:t>4:</w:t>
      </w:r>
    </w:p>
    <w:p w:rsidR="00D662D2" w:rsidRPr="00DA3DE9" w:rsidRDefault="00D662D2" w:rsidP="00D662D2">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00" w:themeColor="text1"/>
        </w:rPr>
      </w:pPr>
      <w:r w:rsidRPr="00DA3DE9">
        <w:rPr>
          <w:b/>
          <w:color w:val="000000" w:themeColor="text1"/>
        </w:rPr>
        <w:t>CE.</w:t>
      </w:r>
      <w:r w:rsidR="006C769B" w:rsidRPr="00DA3DE9">
        <w:rPr>
          <w:b/>
          <w:color w:val="000000" w:themeColor="text1"/>
        </w:rPr>
        <w:t>DTAGD</w:t>
      </w:r>
      <w:r w:rsidRPr="00DA3DE9">
        <w:rPr>
          <w:b/>
          <w:color w:val="000000" w:themeColor="text1"/>
        </w:rPr>
        <w:t>.4.</w:t>
      </w:r>
      <w:r w:rsidR="00214070">
        <w:rPr>
          <w:b/>
          <w:color w:val="000000" w:themeColor="text1"/>
        </w:rPr>
        <w:t xml:space="preserve"> </w:t>
      </w:r>
      <w:r w:rsidR="00620E62" w:rsidRPr="00DA3DE9">
        <w:rPr>
          <w:color w:val="000000" w:themeColor="text1"/>
        </w:rPr>
        <w:t>Analizar, definir formalmente o visualizar ideas, aplicando las normas fundamentales UNE e ISO para interpretar y representar objetos y espacios, así como documentar proyectos de diseño.</w:t>
      </w:r>
    </w:p>
    <w:p w:rsidR="00D662D2" w:rsidRPr="00DA3DE9" w:rsidRDefault="00D662D2" w:rsidP="00D662D2">
      <w:pPr>
        <w:pStyle w:val="Ttulo3"/>
        <w:rPr>
          <w:color w:val="000000" w:themeColor="text1"/>
        </w:rPr>
      </w:pPr>
      <w:r w:rsidRPr="00DA3DE9">
        <w:rPr>
          <w:color w:val="000000" w:themeColor="text1"/>
        </w:rPr>
        <w:t>Descripción</w:t>
      </w:r>
    </w:p>
    <w:p w:rsidR="00D662D2" w:rsidRPr="00DA3DE9" w:rsidRDefault="00620E62" w:rsidP="0016599C">
      <w:pPr>
        <w:rPr>
          <w:color w:val="000000" w:themeColor="text1"/>
        </w:rPr>
      </w:pPr>
      <w:r w:rsidRPr="00DA3DE9">
        <w:rPr>
          <w:color w:val="000000" w:themeColor="text1"/>
        </w:rPr>
        <w:t>Esta competencia requiere la aplicación de una serie de códigos gráficos y normas generalizadas (UNE e ISO) que permiten comunicar, de forma clara y unívoca, soluciones personales y proyectos de diseño, realizados de forma individual o en grupo, mediante el dibujo de bocetos o croquis, constituyéndose por tanto en el paso intermedio entre la idea y la ejecución material del diseño. Se trata de iniciar al alumnado en un tipo de representación cuyas cualidades fundamentales son la funcionalidad, la operatividad y la universalidad, pues el dibujo normalizado debe ser portador de información útil, eficaz para ser aplicada y altamente codificada mediante normas internacionales para que sea interpretado de forma inequívoca.</w:t>
      </w:r>
    </w:p>
    <w:p w:rsidR="00D662D2" w:rsidRPr="00DA3DE9" w:rsidRDefault="00D662D2" w:rsidP="00D662D2">
      <w:pPr>
        <w:pStyle w:val="Ttulo3"/>
        <w:rPr>
          <w:color w:val="000000" w:themeColor="text1"/>
        </w:rPr>
      </w:pPr>
      <w:r w:rsidRPr="00DA3DE9">
        <w:rPr>
          <w:color w:val="000000" w:themeColor="text1"/>
        </w:rPr>
        <w:t>Vinculación con otras competencias</w:t>
      </w:r>
    </w:p>
    <w:p w:rsidR="00140DEA" w:rsidRPr="00DA3DE9" w:rsidRDefault="00140DEA" w:rsidP="00D662D2">
      <w:pPr>
        <w:rPr>
          <w:color w:val="000000" w:themeColor="text1"/>
        </w:rPr>
      </w:pPr>
      <w:r w:rsidRPr="00DA3DE9">
        <w:rPr>
          <w:color w:val="000000" w:themeColor="text1"/>
        </w:rPr>
        <w:t>La aplicación de las normas UNE e ISO hace inseparable la conexión entre esta competencia y el desarrollo de</w:t>
      </w:r>
      <w:r w:rsidR="007E4732" w:rsidRPr="00DA3DE9">
        <w:rPr>
          <w:color w:val="000000" w:themeColor="text1"/>
        </w:rPr>
        <w:t xml:space="preserve"> propuestas gráficas</w:t>
      </w:r>
      <w:r w:rsidR="00900711" w:rsidRPr="00DA3DE9">
        <w:rPr>
          <w:color w:val="000000" w:themeColor="text1"/>
        </w:rPr>
        <w:t xml:space="preserve"> y de diseño</w:t>
      </w:r>
      <w:r w:rsidRPr="00DA3DE9">
        <w:rPr>
          <w:color w:val="000000" w:themeColor="text1"/>
        </w:rPr>
        <w:t xml:space="preserve">, </w:t>
      </w:r>
      <w:r w:rsidR="007E4732" w:rsidRPr="00DA3DE9">
        <w:rPr>
          <w:color w:val="000000" w:themeColor="text1"/>
        </w:rPr>
        <w:t>utilizando</w:t>
      </w:r>
      <w:r w:rsidRPr="00DA3DE9">
        <w:rPr>
          <w:color w:val="000000" w:themeColor="text1"/>
        </w:rPr>
        <w:t xml:space="preserve"> también</w:t>
      </w:r>
      <w:r w:rsidR="007E4732" w:rsidRPr="00DA3DE9">
        <w:rPr>
          <w:color w:val="000000" w:themeColor="text1"/>
        </w:rPr>
        <w:t xml:space="preserve"> los materiales propios del dibujo técnico</w:t>
      </w:r>
      <w:r w:rsidR="00900711" w:rsidRPr="00DA3DE9">
        <w:rPr>
          <w:color w:val="000000" w:themeColor="text1"/>
        </w:rPr>
        <w:t>.</w:t>
      </w:r>
      <w:r w:rsidRPr="00DA3DE9">
        <w:rPr>
          <w:color w:val="000000" w:themeColor="text1"/>
        </w:rPr>
        <w:t xml:space="preserve"> Esta interrelación tiene como finalidad la inequívoca interpretación en las representaciones de objetos y espacios, desvelando su forma y dimensiones mediante el uso de la normalización. </w:t>
      </w:r>
    </w:p>
    <w:p w:rsidR="00D662D2" w:rsidRPr="00DA3DE9" w:rsidRDefault="00900711" w:rsidP="00D662D2">
      <w:pPr>
        <w:rPr>
          <w:color w:val="000000" w:themeColor="text1"/>
        </w:rPr>
      </w:pPr>
      <w:r w:rsidRPr="00DA3DE9">
        <w:rPr>
          <w:color w:val="000000" w:themeColor="text1"/>
        </w:rPr>
        <w:t>A</w:t>
      </w:r>
      <w:r w:rsidR="003F7D14" w:rsidRPr="00DA3DE9">
        <w:rPr>
          <w:color w:val="000000" w:themeColor="text1"/>
        </w:rPr>
        <w:t xml:space="preserve"> su vez,</w:t>
      </w:r>
      <w:r w:rsidR="00214070">
        <w:rPr>
          <w:color w:val="000000" w:themeColor="text1"/>
        </w:rPr>
        <w:t xml:space="preserve"> </w:t>
      </w:r>
      <w:r w:rsidR="00140DEA" w:rsidRPr="00DA3DE9">
        <w:rPr>
          <w:color w:val="000000" w:themeColor="text1"/>
        </w:rPr>
        <w:t>esta competencia</w:t>
      </w:r>
      <w:r w:rsidR="008766A0" w:rsidRPr="00DA3DE9">
        <w:rPr>
          <w:color w:val="000000" w:themeColor="text1"/>
        </w:rPr>
        <w:t xml:space="preserve"> presenta una vinculación</w:t>
      </w:r>
      <w:r w:rsidR="00214070">
        <w:rPr>
          <w:color w:val="000000" w:themeColor="text1"/>
        </w:rPr>
        <w:t xml:space="preserve"> </w:t>
      </w:r>
      <w:r w:rsidR="008766A0" w:rsidRPr="00DA3DE9">
        <w:rPr>
          <w:color w:val="000000" w:themeColor="text1"/>
        </w:rPr>
        <w:t>más</w:t>
      </w:r>
      <w:r w:rsidR="00140DEA" w:rsidRPr="00DA3DE9">
        <w:rPr>
          <w:color w:val="000000" w:themeColor="text1"/>
        </w:rPr>
        <w:t xml:space="preserve"> estrecha </w:t>
      </w:r>
      <w:r w:rsidR="007E4732" w:rsidRPr="00DA3DE9">
        <w:rPr>
          <w:color w:val="000000" w:themeColor="text1"/>
        </w:rPr>
        <w:t>con competencia</w:t>
      </w:r>
      <w:r w:rsidR="008766A0" w:rsidRPr="00DA3DE9">
        <w:rPr>
          <w:color w:val="000000" w:themeColor="text1"/>
        </w:rPr>
        <w:t>s específicas de</w:t>
      </w:r>
      <w:r w:rsidR="00214070">
        <w:rPr>
          <w:color w:val="000000" w:themeColor="text1"/>
        </w:rPr>
        <w:t xml:space="preserve"> </w:t>
      </w:r>
      <w:r w:rsidR="008766A0" w:rsidRPr="00DA3DE9">
        <w:rPr>
          <w:rFonts w:ascii="Calibri" w:hAnsi="Calibri" w:cs="Calibri"/>
          <w:color w:val="000000" w:themeColor="text1"/>
        </w:rPr>
        <w:t>Dibujo técnico</w:t>
      </w:r>
      <w:r w:rsidR="008766A0" w:rsidRPr="00DA3DE9">
        <w:rPr>
          <w:color w:val="000000" w:themeColor="text1"/>
        </w:rPr>
        <w:t>, tales como</w:t>
      </w:r>
      <w:r w:rsidR="00010469" w:rsidRPr="00DA3DE9">
        <w:rPr>
          <w:color w:val="000000" w:themeColor="text1"/>
        </w:rPr>
        <w:t>,</w:t>
      </w:r>
      <w:r w:rsidR="00214070">
        <w:rPr>
          <w:color w:val="000000" w:themeColor="text1"/>
        </w:rPr>
        <w:t xml:space="preserve"> </w:t>
      </w:r>
      <w:r w:rsidRPr="00DA3DE9">
        <w:rPr>
          <w:rFonts w:ascii="Calibri" w:hAnsi="Calibri" w:cs="Calibri"/>
          <w:color w:val="000000" w:themeColor="text1"/>
        </w:rPr>
        <w:t xml:space="preserve">formalizar y definir </w:t>
      </w:r>
      <w:r w:rsidR="00010469" w:rsidRPr="00DA3DE9">
        <w:rPr>
          <w:rFonts w:ascii="Calibri" w:hAnsi="Calibri" w:cs="Calibri"/>
          <w:color w:val="000000" w:themeColor="text1"/>
        </w:rPr>
        <w:t>diseños</w:t>
      </w:r>
      <w:r w:rsidR="00214070">
        <w:rPr>
          <w:rFonts w:ascii="Calibri" w:hAnsi="Calibri" w:cs="Calibri"/>
          <w:color w:val="000000" w:themeColor="text1"/>
        </w:rPr>
        <w:t xml:space="preserve"> </w:t>
      </w:r>
      <w:r w:rsidR="00010469" w:rsidRPr="00DA3DE9">
        <w:rPr>
          <w:rFonts w:ascii="Calibri" w:hAnsi="Calibri" w:cs="Calibri"/>
          <w:color w:val="000000" w:themeColor="text1"/>
        </w:rPr>
        <w:t>técnicos</w:t>
      </w:r>
      <w:r w:rsidRPr="00DA3DE9">
        <w:rPr>
          <w:rFonts w:ascii="Calibri" w:hAnsi="Calibri" w:cs="Calibri"/>
          <w:color w:val="000000" w:themeColor="text1"/>
        </w:rPr>
        <w:t xml:space="preserve"> aplicando las normas UNE e ISO de manera apropiada, valorando la importancia que tiene el croquis para </w:t>
      </w:r>
      <w:r w:rsidR="00010469" w:rsidRPr="00DA3DE9">
        <w:rPr>
          <w:rFonts w:ascii="Calibri" w:hAnsi="Calibri" w:cs="Calibri"/>
          <w:color w:val="000000" w:themeColor="text1"/>
        </w:rPr>
        <w:t>la documentación gráfica de proyectos.</w:t>
      </w:r>
    </w:p>
    <w:p w:rsidR="00D662D2" w:rsidRPr="00DA3DE9" w:rsidRDefault="006B1402" w:rsidP="00D662D2">
      <w:pPr>
        <w:pStyle w:val="Ttulo3"/>
        <w:rPr>
          <w:color w:val="000000" w:themeColor="text1"/>
        </w:rPr>
      </w:pPr>
      <w:r>
        <w:rPr>
          <w:color w:val="000000" w:themeColor="text1"/>
        </w:rPr>
        <w:t>Vinculación con los descriptores de las competencias clave</w:t>
      </w:r>
    </w:p>
    <w:p w:rsidR="00D662D2" w:rsidRPr="00DA3DE9" w:rsidRDefault="00620E62" w:rsidP="00B43E63">
      <w:pPr>
        <w:pStyle w:val="NormalWeb"/>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Esta competencia específica se conecta con los siguientes descriptores: </w:t>
      </w:r>
      <w:r w:rsidR="00B43E63" w:rsidRPr="00DA3DE9">
        <w:rPr>
          <w:rFonts w:ascii="Calibri" w:hAnsi="Calibri" w:cs="Calibri"/>
          <w:color w:val="000000" w:themeColor="text1"/>
          <w:sz w:val="22"/>
          <w:szCs w:val="22"/>
        </w:rPr>
        <w:t xml:space="preserve">CCL2, STEM4, CD2, CPSAA5, CE3, CCE4, CCE5 y CCE6. </w:t>
      </w:r>
    </w:p>
    <w:p w:rsidR="00D662D2" w:rsidRPr="00DA3DE9" w:rsidRDefault="00D662D2" w:rsidP="00D662D2">
      <w:pPr>
        <w:pStyle w:val="Ttulo2"/>
        <w:rPr>
          <w:color w:val="000000" w:themeColor="text1"/>
        </w:rPr>
      </w:pPr>
      <w:r w:rsidRPr="00DA3DE9">
        <w:rPr>
          <w:color w:val="000000" w:themeColor="text1"/>
        </w:rPr>
        <w:t xml:space="preserve">Competencia específica de la materia </w:t>
      </w:r>
      <w:r w:rsidR="00D11C2F" w:rsidRPr="00DA3DE9">
        <w:rPr>
          <w:color w:val="000000" w:themeColor="text1"/>
        </w:rPr>
        <w:t xml:space="preserve">Dibujo Técnico </w:t>
      </w:r>
      <w:r w:rsidR="006C769B" w:rsidRPr="00DA3DE9">
        <w:rPr>
          <w:color w:val="000000" w:themeColor="text1"/>
        </w:rPr>
        <w:t xml:space="preserve">aplicado a las Artes Gráficas y al Diseño </w:t>
      </w:r>
      <w:r w:rsidRPr="00DA3DE9">
        <w:rPr>
          <w:color w:val="000000" w:themeColor="text1"/>
        </w:rPr>
        <w:t>5:</w:t>
      </w:r>
    </w:p>
    <w:p w:rsidR="00D662D2" w:rsidRPr="00DA3DE9" w:rsidRDefault="00D662D2" w:rsidP="00D662D2">
      <w:pPr>
        <w:pBdr>
          <w:top w:val="single" w:sz="4" w:space="1" w:color="auto"/>
          <w:left w:val="single" w:sz="4" w:space="4" w:color="auto"/>
          <w:bottom w:val="single" w:sz="4" w:space="1" w:color="auto"/>
          <w:right w:val="single" w:sz="4" w:space="4" w:color="auto"/>
        </w:pBdr>
        <w:shd w:val="clear" w:color="auto" w:fill="D9D9D9" w:themeFill="background1" w:themeFillShade="D9"/>
        <w:rPr>
          <w:color w:val="000000" w:themeColor="text1"/>
        </w:rPr>
      </w:pPr>
      <w:r w:rsidRPr="00DA3DE9">
        <w:rPr>
          <w:b/>
          <w:color w:val="000000" w:themeColor="text1"/>
        </w:rPr>
        <w:t>CE</w:t>
      </w:r>
      <w:r w:rsidR="0016599C" w:rsidRPr="00DA3DE9">
        <w:rPr>
          <w:b/>
          <w:color w:val="000000" w:themeColor="text1"/>
        </w:rPr>
        <w:t>.</w:t>
      </w:r>
      <w:r w:rsidR="006C769B" w:rsidRPr="00DA3DE9">
        <w:rPr>
          <w:b/>
          <w:color w:val="000000" w:themeColor="text1"/>
        </w:rPr>
        <w:t>DTAGD</w:t>
      </w:r>
      <w:r w:rsidRPr="00DA3DE9">
        <w:rPr>
          <w:b/>
          <w:color w:val="000000" w:themeColor="text1"/>
        </w:rPr>
        <w:t>.5</w:t>
      </w:r>
      <w:r w:rsidR="00620E62" w:rsidRPr="00DA3DE9">
        <w:rPr>
          <w:color w:val="000000" w:themeColor="text1"/>
        </w:rPr>
        <w:t xml:space="preserve"> Integrar y aprovechar las posibilidades que ofrecen las herramientas digitales, seleccionando y utilizando programas y aplicaciones específicas de dibujo vectorial 2D y de modelado 3D para desarrollar procesos de creación artística personal o de diseño.</w:t>
      </w:r>
    </w:p>
    <w:p w:rsidR="00D662D2" w:rsidRPr="00DA3DE9" w:rsidRDefault="00D662D2" w:rsidP="00D662D2">
      <w:pPr>
        <w:pStyle w:val="Ttulo3"/>
        <w:rPr>
          <w:color w:val="000000" w:themeColor="text1"/>
        </w:rPr>
      </w:pPr>
      <w:r w:rsidRPr="00DA3DE9">
        <w:rPr>
          <w:color w:val="000000" w:themeColor="text1"/>
        </w:rPr>
        <w:lastRenderedPageBreak/>
        <w:t>Descripción</w:t>
      </w:r>
    </w:p>
    <w:p w:rsidR="00D662D2" w:rsidRPr="00DA3DE9" w:rsidRDefault="00620E62" w:rsidP="00D662D2">
      <w:pPr>
        <w:rPr>
          <w:color w:val="000000" w:themeColor="text1"/>
        </w:rPr>
      </w:pPr>
      <w:r w:rsidRPr="00DA3DE9">
        <w:rPr>
          <w:color w:val="000000" w:themeColor="text1"/>
        </w:rPr>
        <w:t>Esta competencia comporta la adquisición de un conocimiento práctico e instrumental de las principales herramientas y técnicas de dibujo y modelado en dos y tres dimensiones de manera transversal al resto de saberes de la materia. Implica el uso de dispositivos digitales como herramientas de aplicación en el proceso creativo, su incorporación para la experimentación en diferentes disciplinas y tendencias artísticas, y como instrumento de gestión y presentación de proyectos de diseño gráfico, de objetos y de espacios</w:t>
      </w:r>
      <w:r w:rsidR="00CE53BD" w:rsidRPr="00DA3DE9">
        <w:rPr>
          <w:color w:val="000000" w:themeColor="text1"/>
        </w:rPr>
        <w:t>.</w:t>
      </w:r>
    </w:p>
    <w:p w:rsidR="00D662D2" w:rsidRPr="00DA3DE9" w:rsidRDefault="00D662D2" w:rsidP="00D662D2">
      <w:pPr>
        <w:pStyle w:val="Ttulo3"/>
        <w:rPr>
          <w:color w:val="000000" w:themeColor="text1"/>
        </w:rPr>
      </w:pPr>
      <w:r w:rsidRPr="00DA3DE9">
        <w:rPr>
          <w:color w:val="000000" w:themeColor="text1"/>
        </w:rPr>
        <w:t>Vinculación con otras competencias</w:t>
      </w:r>
    </w:p>
    <w:p w:rsidR="003F7D14" w:rsidRPr="00DA3DE9" w:rsidRDefault="003F7D14" w:rsidP="003F7D14">
      <w:pPr>
        <w:rPr>
          <w:rFonts w:ascii="Calibri" w:hAnsi="Calibri" w:cs="Calibri"/>
          <w:color w:val="000000" w:themeColor="text1"/>
        </w:rPr>
      </w:pPr>
      <w:r w:rsidRPr="00DA3DE9">
        <w:rPr>
          <w:rFonts w:ascii="Calibri" w:hAnsi="Calibri" w:cs="Calibri"/>
          <w:color w:val="000000" w:themeColor="text1"/>
        </w:rPr>
        <w:t>Esta competencia está estrechamente vinculada con el resto de competencias específicas de la materia</w:t>
      </w:r>
      <w:r w:rsidR="008A2C80" w:rsidRPr="00DA3DE9">
        <w:rPr>
          <w:rFonts w:ascii="Calibri" w:hAnsi="Calibri" w:cs="Calibri"/>
          <w:color w:val="000000" w:themeColor="text1"/>
        </w:rPr>
        <w:t xml:space="preserve"> puesto que, para aprovechar al máximo las herramientas digitales con el uso de programas y aplicaciones de dibujo y modelado, será recomendable haber </w:t>
      </w:r>
      <w:r w:rsidR="00214070" w:rsidRPr="00DA3DE9">
        <w:rPr>
          <w:rFonts w:ascii="Calibri" w:hAnsi="Calibri" w:cs="Calibri"/>
          <w:color w:val="000000" w:themeColor="text1"/>
        </w:rPr>
        <w:t>adquirido, con</w:t>
      </w:r>
      <w:r w:rsidR="009A5B0E" w:rsidRPr="00DA3DE9">
        <w:rPr>
          <w:rFonts w:ascii="Calibri" w:hAnsi="Calibri" w:cs="Calibri"/>
          <w:color w:val="000000" w:themeColor="text1"/>
        </w:rPr>
        <w:t xml:space="preserve"> un nivel</w:t>
      </w:r>
      <w:r w:rsidR="008A2C80" w:rsidRPr="00DA3DE9">
        <w:rPr>
          <w:rFonts w:ascii="Calibri" w:hAnsi="Calibri" w:cs="Calibri"/>
          <w:color w:val="000000" w:themeColor="text1"/>
        </w:rPr>
        <w:t xml:space="preserve"> adecuado</w:t>
      </w:r>
      <w:r w:rsidR="009A5B0E" w:rsidRPr="00DA3DE9">
        <w:rPr>
          <w:rFonts w:ascii="Calibri" w:hAnsi="Calibri" w:cs="Calibri"/>
          <w:color w:val="000000" w:themeColor="text1"/>
        </w:rPr>
        <w:t>,</w:t>
      </w:r>
      <w:r w:rsidR="008A2C80" w:rsidRPr="00DA3DE9">
        <w:rPr>
          <w:rFonts w:ascii="Calibri" w:hAnsi="Calibri" w:cs="Calibri"/>
          <w:color w:val="000000" w:themeColor="text1"/>
        </w:rPr>
        <w:t xml:space="preserve"> las competencias específicas de la materia.</w:t>
      </w:r>
    </w:p>
    <w:p w:rsidR="00D662D2" w:rsidRPr="00DA3DE9" w:rsidRDefault="009A5B0E" w:rsidP="00E577CC">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Asimismo, la competencia de integrar y aprovecharlas posibilidades que ofrecen las herramientas digitales, </w:t>
      </w:r>
      <w:r w:rsidR="003F7D14" w:rsidRPr="00DA3DE9">
        <w:rPr>
          <w:rFonts w:ascii="Calibri" w:hAnsi="Calibri" w:cs="Calibri"/>
          <w:color w:val="000000" w:themeColor="text1"/>
          <w:sz w:val="22"/>
          <w:szCs w:val="22"/>
        </w:rPr>
        <w:t xml:space="preserve">se relaciona con otras competencias externas, </w:t>
      </w:r>
      <w:r w:rsidR="00E05241" w:rsidRPr="00DA3DE9">
        <w:rPr>
          <w:rFonts w:ascii="Calibri" w:hAnsi="Calibri" w:cs="Calibri"/>
          <w:color w:val="000000" w:themeColor="text1"/>
          <w:sz w:val="22"/>
          <w:szCs w:val="22"/>
        </w:rPr>
        <w:t xml:space="preserve">destacando </w:t>
      </w:r>
      <w:r w:rsidR="00214070" w:rsidRPr="00DA3DE9">
        <w:rPr>
          <w:rFonts w:ascii="Calibri" w:hAnsi="Calibri" w:cs="Calibri"/>
          <w:color w:val="000000" w:themeColor="text1"/>
          <w:sz w:val="22"/>
          <w:szCs w:val="22"/>
        </w:rPr>
        <w:t>la investigación</w:t>
      </w:r>
      <w:r w:rsidR="008A2C80" w:rsidRPr="00DA3DE9">
        <w:rPr>
          <w:rFonts w:ascii="Calibri" w:hAnsi="Calibri" w:cs="Calibri"/>
          <w:color w:val="000000" w:themeColor="text1"/>
          <w:sz w:val="22"/>
          <w:szCs w:val="22"/>
        </w:rPr>
        <w:t>, experimenta</w:t>
      </w:r>
      <w:r w:rsidR="00E05241" w:rsidRPr="00DA3DE9">
        <w:rPr>
          <w:rFonts w:ascii="Calibri" w:hAnsi="Calibri" w:cs="Calibri"/>
          <w:color w:val="000000" w:themeColor="text1"/>
          <w:sz w:val="22"/>
          <w:szCs w:val="22"/>
        </w:rPr>
        <w:t>ción</w:t>
      </w:r>
      <w:r w:rsidR="008A2C80" w:rsidRPr="00DA3DE9">
        <w:rPr>
          <w:rFonts w:ascii="Calibri" w:hAnsi="Calibri" w:cs="Calibri"/>
          <w:color w:val="000000" w:themeColor="text1"/>
          <w:sz w:val="22"/>
          <w:szCs w:val="22"/>
        </w:rPr>
        <w:t xml:space="preserve"> y representa</w:t>
      </w:r>
      <w:r w:rsidR="00E05241" w:rsidRPr="00DA3DE9">
        <w:rPr>
          <w:rFonts w:ascii="Calibri" w:hAnsi="Calibri" w:cs="Calibri"/>
          <w:color w:val="000000" w:themeColor="text1"/>
          <w:sz w:val="22"/>
          <w:szCs w:val="22"/>
        </w:rPr>
        <w:t>ción</w:t>
      </w:r>
      <w:r w:rsidR="008A2C80" w:rsidRPr="00DA3DE9">
        <w:rPr>
          <w:rFonts w:ascii="Calibri" w:hAnsi="Calibri" w:cs="Calibri"/>
          <w:color w:val="000000" w:themeColor="text1"/>
          <w:sz w:val="22"/>
          <w:szCs w:val="22"/>
        </w:rPr>
        <w:t xml:space="preserve"> digita</w:t>
      </w:r>
      <w:r w:rsidR="00E05241" w:rsidRPr="00DA3DE9">
        <w:rPr>
          <w:rFonts w:ascii="Calibri" w:hAnsi="Calibri" w:cs="Calibri"/>
          <w:color w:val="000000" w:themeColor="text1"/>
          <w:sz w:val="22"/>
          <w:szCs w:val="22"/>
        </w:rPr>
        <w:t>l de</w:t>
      </w:r>
      <w:r w:rsidR="008A2C80" w:rsidRPr="00DA3DE9">
        <w:rPr>
          <w:rFonts w:ascii="Calibri" w:hAnsi="Calibri" w:cs="Calibri"/>
          <w:color w:val="000000" w:themeColor="text1"/>
          <w:sz w:val="22"/>
          <w:szCs w:val="22"/>
        </w:rPr>
        <w:t xml:space="preserve"> elementos, planos y esquemas técnicos mediante el uso de programas </w:t>
      </w:r>
      <w:r w:rsidR="00E05241" w:rsidRPr="00DA3DE9">
        <w:rPr>
          <w:rFonts w:ascii="Calibri" w:hAnsi="Calibri" w:cs="Calibri"/>
          <w:color w:val="000000" w:themeColor="text1"/>
          <w:sz w:val="22"/>
          <w:szCs w:val="22"/>
        </w:rPr>
        <w:t>específicos</w:t>
      </w:r>
      <w:r w:rsidR="008A2C80" w:rsidRPr="00DA3DE9">
        <w:rPr>
          <w:rFonts w:ascii="Calibri" w:hAnsi="Calibri" w:cs="Calibri"/>
          <w:color w:val="000000" w:themeColor="text1"/>
          <w:sz w:val="22"/>
          <w:szCs w:val="22"/>
        </w:rPr>
        <w:t xml:space="preserve"> CAD</w:t>
      </w:r>
      <w:r w:rsidR="00E05241" w:rsidRPr="00DA3DE9">
        <w:rPr>
          <w:rFonts w:ascii="Calibri" w:hAnsi="Calibri" w:cs="Calibri"/>
          <w:color w:val="000000" w:themeColor="text1"/>
          <w:sz w:val="22"/>
          <w:szCs w:val="22"/>
        </w:rPr>
        <w:t xml:space="preserve">, estando esta representación estrechamente ligada al dibujo en dos y tres dimensiones, </w:t>
      </w:r>
      <w:r w:rsidR="003F7D14" w:rsidRPr="00DA3DE9">
        <w:rPr>
          <w:rFonts w:ascii="Calibri" w:hAnsi="Calibri" w:cs="Calibri"/>
          <w:color w:val="000000" w:themeColor="text1"/>
          <w:sz w:val="22"/>
          <w:szCs w:val="22"/>
        </w:rPr>
        <w:t>competencia específica de Dibujo técnico</w:t>
      </w:r>
      <w:r w:rsidR="00E05241" w:rsidRPr="00DA3DE9">
        <w:rPr>
          <w:rFonts w:ascii="Calibri" w:hAnsi="Calibri" w:cs="Calibri"/>
          <w:color w:val="000000" w:themeColor="text1"/>
          <w:sz w:val="22"/>
          <w:szCs w:val="22"/>
        </w:rPr>
        <w:t xml:space="preserve">. </w:t>
      </w:r>
      <w:r w:rsidR="00072AC3" w:rsidRPr="00DA3DE9">
        <w:rPr>
          <w:rFonts w:ascii="Calibri" w:hAnsi="Calibri" w:cs="Calibri"/>
          <w:color w:val="000000" w:themeColor="text1"/>
          <w:sz w:val="22"/>
          <w:szCs w:val="22"/>
        </w:rPr>
        <w:t>En un contexto más general, esta competencia se relaciona con otras competencias específicas de las materias de Diseño y Digitalización e informática.</w:t>
      </w:r>
    </w:p>
    <w:p w:rsidR="00D662D2" w:rsidRPr="00DA3DE9" w:rsidRDefault="006B1402" w:rsidP="00D662D2">
      <w:pPr>
        <w:pStyle w:val="Ttulo3"/>
        <w:rPr>
          <w:color w:val="000000" w:themeColor="text1"/>
        </w:rPr>
      </w:pPr>
      <w:r>
        <w:rPr>
          <w:color w:val="000000" w:themeColor="text1"/>
        </w:rPr>
        <w:t>Vinculación con los descriptores de las competencias clave</w:t>
      </w:r>
    </w:p>
    <w:p w:rsidR="00D662D2" w:rsidRPr="00DA3DE9" w:rsidRDefault="00620E62" w:rsidP="006B3F8F">
      <w:pPr>
        <w:pStyle w:val="NormalWeb"/>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Esta competencia específica se conecta con los siguientes descriptores: </w:t>
      </w:r>
      <w:r w:rsidR="006B3F8F" w:rsidRPr="00DA3DE9">
        <w:rPr>
          <w:rFonts w:ascii="Calibri" w:hAnsi="Calibri" w:cs="Calibri"/>
          <w:color w:val="000000" w:themeColor="text1"/>
          <w:sz w:val="22"/>
          <w:szCs w:val="22"/>
        </w:rPr>
        <w:t xml:space="preserve">STEM3, CD2, CD3, CPSAA5, CE3, CCE3, CCE5 y CCE6. </w:t>
      </w:r>
    </w:p>
    <w:p w:rsidR="003437A4" w:rsidRPr="00DA3DE9" w:rsidRDefault="003437A4" w:rsidP="007F2289">
      <w:pPr>
        <w:pStyle w:val="Ttulo1"/>
        <w:rPr>
          <w:color w:val="000000" w:themeColor="text1"/>
        </w:rPr>
      </w:pPr>
      <w:r w:rsidRPr="00DA3DE9">
        <w:rPr>
          <w:color w:val="000000" w:themeColor="text1"/>
        </w:rPr>
        <w:t>II. Criterios de evaluación</w:t>
      </w:r>
    </w:p>
    <w:p w:rsidR="00D20E2D" w:rsidRPr="00DA3DE9" w:rsidRDefault="00D20E2D" w:rsidP="00D20E2D">
      <w:pPr>
        <w:rPr>
          <w:color w:val="000000" w:themeColor="text1"/>
        </w:rPr>
      </w:pPr>
      <w:r w:rsidRPr="00DA3DE9">
        <w:rPr>
          <w:color w:val="000000" w:themeColor="text1"/>
        </w:rPr>
        <w:t xml:space="preserve">Los criterios de evaluación </w:t>
      </w:r>
      <w:r w:rsidR="00214070" w:rsidRPr="00DA3DE9">
        <w:rPr>
          <w:color w:val="000000" w:themeColor="text1"/>
        </w:rPr>
        <w:t>son un</w:t>
      </w:r>
      <w:r w:rsidRPr="00DA3DE9">
        <w:rPr>
          <w:color w:val="000000" w:themeColor="text1"/>
        </w:rPr>
        <w:t xml:space="preserve"> conjunto de indicadores de logro y niveles de desempeño de las competencias </w:t>
      </w:r>
      <w:r w:rsidR="00214070" w:rsidRPr="00DA3DE9">
        <w:rPr>
          <w:color w:val="000000" w:themeColor="text1"/>
        </w:rPr>
        <w:t>específicas. Es</w:t>
      </w:r>
      <w:r w:rsidR="005433AC" w:rsidRPr="00DA3DE9">
        <w:rPr>
          <w:color w:val="000000" w:themeColor="text1"/>
        </w:rPr>
        <w:t xml:space="preserve"> importante señalar que la evaluación de las competencias específicas contribuye a la evaluación de las competencias clave, gracias a la vinculación existente entre los descriptores operativos de las competencias clave y las competencias específicas. </w:t>
      </w:r>
      <w:r w:rsidR="006F1CFF" w:rsidRPr="00DA3DE9">
        <w:rPr>
          <w:color w:val="000000" w:themeColor="text1"/>
        </w:rPr>
        <w:t>Además, e</w:t>
      </w:r>
      <w:r w:rsidR="00E149C4" w:rsidRPr="00DA3DE9">
        <w:rPr>
          <w:color w:val="000000" w:themeColor="text1"/>
        </w:rPr>
        <w:t>s</w:t>
      </w:r>
      <w:r w:rsidR="005433AC" w:rsidRPr="00DA3DE9">
        <w:rPr>
          <w:color w:val="000000" w:themeColor="text1"/>
        </w:rPr>
        <w:t xml:space="preserve"> imprescindible tener presente durante todo el proceso de enseñanza que la evaluación es continua y diferenciada</w:t>
      </w:r>
      <w:r w:rsidR="00610AEC" w:rsidRPr="00DA3DE9">
        <w:rPr>
          <w:color w:val="000000" w:themeColor="text1"/>
        </w:rPr>
        <w:t xml:space="preserve"> en toda la etapa</w:t>
      </w:r>
      <w:r w:rsidR="009D7DAC" w:rsidRPr="00DA3DE9">
        <w:rPr>
          <w:color w:val="000000" w:themeColor="text1"/>
        </w:rPr>
        <w:t xml:space="preserve">, por tanto, la evaluación debe ser parte del proceso de enseñanza-aprendizaje y </w:t>
      </w:r>
      <w:r w:rsidR="00E0603D" w:rsidRPr="00DA3DE9">
        <w:rPr>
          <w:color w:val="000000" w:themeColor="text1"/>
        </w:rPr>
        <w:t xml:space="preserve">ser una herramienta más </w:t>
      </w:r>
      <w:r w:rsidR="009D7DAC" w:rsidRPr="00DA3DE9">
        <w:rPr>
          <w:color w:val="000000" w:themeColor="text1"/>
        </w:rPr>
        <w:t>para la mejora de es</w:t>
      </w:r>
      <w:r w:rsidR="006F1CFF" w:rsidRPr="00DA3DE9">
        <w:rPr>
          <w:color w:val="000000" w:themeColor="text1"/>
        </w:rPr>
        <w:t>t</w:t>
      </w:r>
      <w:r w:rsidR="009D7DAC" w:rsidRPr="00DA3DE9">
        <w:rPr>
          <w:color w:val="000000" w:themeColor="text1"/>
        </w:rPr>
        <w:t>e proceso.</w:t>
      </w:r>
    </w:p>
    <w:p w:rsidR="000618FB" w:rsidRPr="00DA3DE9" w:rsidRDefault="00702845" w:rsidP="000618FB">
      <w:pPr>
        <w:spacing w:after="0" w:line="240" w:lineRule="auto"/>
        <w:rPr>
          <w:rFonts w:ascii="Calibri" w:eastAsia="Times New Roman" w:hAnsi="Calibri" w:cs="Calibri"/>
          <w:color w:val="000000" w:themeColor="text1"/>
          <w:lang w:eastAsia="es-ES_tradnl"/>
        </w:rPr>
      </w:pPr>
      <w:r w:rsidRPr="00DA3DE9">
        <w:rPr>
          <w:rFonts w:ascii="Calibri" w:eastAsia="Times New Roman" w:hAnsi="Calibri" w:cs="Calibri"/>
          <w:color w:val="000000" w:themeColor="text1"/>
          <w:lang w:eastAsia="es-ES_tradnl"/>
        </w:rPr>
        <w:t>La valoración de la importancia del dibujo como herramienta del pensamiento y fin en sí mismo, a través de</w:t>
      </w:r>
      <w:r w:rsidRPr="00DA3DE9">
        <w:rPr>
          <w:rFonts w:ascii="Calibri" w:hAnsi="Calibri" w:cs="Calibri"/>
          <w:color w:val="000000" w:themeColor="text1"/>
        </w:rPr>
        <w:t xml:space="preserve"> la naturaleza, el entorno, el arte y el diseño, </w:t>
      </w:r>
      <w:r w:rsidRPr="00DA3DE9">
        <w:rPr>
          <w:rFonts w:ascii="Calibri" w:eastAsia="Times New Roman" w:hAnsi="Calibri" w:cs="Calibri"/>
          <w:color w:val="000000" w:themeColor="text1"/>
          <w:lang w:eastAsia="es-ES_tradnl"/>
        </w:rPr>
        <w:t>en el proceso</w:t>
      </w:r>
      <w:r w:rsidR="00CC4979" w:rsidRPr="00DA3DE9">
        <w:rPr>
          <w:rFonts w:ascii="Calibri" w:eastAsia="Times New Roman" w:hAnsi="Calibri" w:cs="Calibri"/>
          <w:color w:val="000000" w:themeColor="text1"/>
          <w:lang w:eastAsia="es-ES_tradnl"/>
        </w:rPr>
        <w:t xml:space="preserve"> </w:t>
      </w:r>
      <w:r w:rsidR="00214070" w:rsidRPr="00DA3DE9">
        <w:rPr>
          <w:rFonts w:ascii="Calibri" w:eastAsia="Times New Roman" w:hAnsi="Calibri" w:cs="Calibri"/>
          <w:color w:val="000000" w:themeColor="text1"/>
          <w:lang w:eastAsia="es-ES_tradnl"/>
        </w:rPr>
        <w:t>de enseñanza</w:t>
      </w:r>
      <w:r w:rsidR="00CC4979" w:rsidRPr="00DA3DE9">
        <w:rPr>
          <w:rFonts w:ascii="Calibri" w:eastAsia="Times New Roman" w:hAnsi="Calibri" w:cs="Calibri"/>
          <w:color w:val="000000" w:themeColor="text1"/>
          <w:lang w:eastAsia="es-ES_tradnl"/>
        </w:rPr>
        <w:t>-aprendizaje</w:t>
      </w:r>
      <w:r w:rsidRPr="00DA3DE9">
        <w:rPr>
          <w:rFonts w:ascii="Calibri" w:eastAsia="Times New Roman" w:hAnsi="Calibri" w:cs="Calibri"/>
          <w:color w:val="000000" w:themeColor="text1"/>
          <w:lang w:eastAsia="es-ES_tradnl"/>
        </w:rPr>
        <w:t xml:space="preserve">, ya sea con fines artísticos, tecnológicos o científicos, se constituye como </w:t>
      </w:r>
      <w:r w:rsidR="00D20E2D" w:rsidRPr="00DA3DE9">
        <w:rPr>
          <w:rFonts w:ascii="Calibri" w:eastAsia="Times New Roman" w:hAnsi="Calibri" w:cs="Calibri"/>
          <w:color w:val="000000" w:themeColor="text1"/>
          <w:lang w:eastAsia="es-ES_tradnl"/>
        </w:rPr>
        <w:t xml:space="preserve">eje </w:t>
      </w:r>
      <w:r w:rsidR="00214070" w:rsidRPr="00DA3DE9">
        <w:rPr>
          <w:rFonts w:ascii="Calibri" w:eastAsia="Times New Roman" w:hAnsi="Calibri" w:cs="Calibri"/>
          <w:color w:val="000000" w:themeColor="text1"/>
          <w:lang w:eastAsia="es-ES_tradnl"/>
        </w:rPr>
        <w:t>orientador de</w:t>
      </w:r>
      <w:r w:rsidR="00D20E2D" w:rsidRPr="00DA3DE9">
        <w:rPr>
          <w:rFonts w:ascii="Calibri" w:eastAsia="Times New Roman" w:hAnsi="Calibri" w:cs="Calibri"/>
          <w:color w:val="000000" w:themeColor="text1"/>
          <w:lang w:eastAsia="es-ES_tradnl"/>
        </w:rPr>
        <w:t xml:space="preserve"> los criterios de evaluación </w:t>
      </w:r>
      <w:r w:rsidRPr="00DA3DE9">
        <w:rPr>
          <w:rFonts w:ascii="Calibri" w:eastAsia="Times New Roman" w:hAnsi="Calibri" w:cs="Calibri"/>
          <w:color w:val="000000" w:themeColor="text1"/>
          <w:lang w:eastAsia="es-ES_tradnl"/>
        </w:rPr>
        <w:t xml:space="preserve">en el </w:t>
      </w:r>
      <w:r w:rsidR="000618FB" w:rsidRPr="00DA3DE9">
        <w:rPr>
          <w:rFonts w:ascii="Calibri" w:eastAsia="Times New Roman" w:hAnsi="Calibri" w:cs="Calibri"/>
          <w:color w:val="000000" w:themeColor="text1"/>
          <w:lang w:eastAsia="es-ES_tradnl"/>
        </w:rPr>
        <w:t>D</w:t>
      </w:r>
      <w:r w:rsidRPr="00DA3DE9">
        <w:rPr>
          <w:rFonts w:ascii="Calibri" w:eastAsia="Times New Roman" w:hAnsi="Calibri" w:cs="Calibri"/>
          <w:color w:val="000000" w:themeColor="text1"/>
          <w:lang w:eastAsia="es-ES_tradnl"/>
        </w:rPr>
        <w:t xml:space="preserve">ibujo técnico aplicado a las artes plásticas y al diseño. </w:t>
      </w:r>
      <w:r w:rsidR="003E43FC" w:rsidRPr="00DA3DE9">
        <w:rPr>
          <w:rFonts w:ascii="Calibri" w:eastAsia="Times New Roman" w:hAnsi="Calibri" w:cs="Calibri"/>
          <w:color w:val="000000" w:themeColor="text1"/>
          <w:lang w:eastAsia="es-ES_tradnl"/>
        </w:rPr>
        <w:t xml:space="preserve">Si bien se establece </w:t>
      </w:r>
      <w:r w:rsidR="006E487D" w:rsidRPr="00DA3DE9">
        <w:rPr>
          <w:rFonts w:ascii="Calibri" w:eastAsia="Times New Roman" w:hAnsi="Calibri" w:cs="Calibri"/>
          <w:color w:val="000000" w:themeColor="text1"/>
          <w:lang w:eastAsia="es-ES_tradnl"/>
        </w:rPr>
        <w:t xml:space="preserve">además </w:t>
      </w:r>
      <w:r w:rsidR="003E43FC" w:rsidRPr="00DA3DE9">
        <w:rPr>
          <w:rFonts w:ascii="Calibri" w:eastAsia="Times New Roman" w:hAnsi="Calibri" w:cs="Calibri"/>
          <w:color w:val="000000" w:themeColor="text1"/>
          <w:lang w:eastAsia="es-ES_tradnl"/>
        </w:rPr>
        <w:t xml:space="preserve">un carácter eminentemente práctico de la materia, identificándose este mediante las acciones que se concretan en </w:t>
      </w:r>
      <w:r w:rsidR="00214070" w:rsidRPr="00DA3DE9">
        <w:rPr>
          <w:rFonts w:ascii="Calibri" w:eastAsia="Times New Roman" w:hAnsi="Calibri" w:cs="Calibri"/>
          <w:color w:val="000000" w:themeColor="text1"/>
          <w:lang w:eastAsia="es-ES_tradnl"/>
        </w:rPr>
        <w:t>sus criterios</w:t>
      </w:r>
      <w:r w:rsidR="003E43FC" w:rsidRPr="00DA3DE9">
        <w:rPr>
          <w:rFonts w:ascii="Calibri" w:eastAsia="Times New Roman" w:hAnsi="Calibri" w:cs="Calibri"/>
          <w:color w:val="000000" w:themeColor="text1"/>
          <w:lang w:eastAsia="es-ES_tradnl"/>
        </w:rPr>
        <w:t xml:space="preserve"> de evaluación, tales como: dibujar, diseñar, transferir ideas, sentimientos y emociones, realizar bocet</w:t>
      </w:r>
      <w:r w:rsidR="000618FB" w:rsidRPr="00DA3DE9">
        <w:rPr>
          <w:rFonts w:ascii="Calibri" w:eastAsia="Times New Roman" w:hAnsi="Calibri" w:cs="Calibri"/>
          <w:color w:val="000000" w:themeColor="text1"/>
          <w:lang w:eastAsia="es-ES_tradnl"/>
        </w:rPr>
        <w:t>o</w:t>
      </w:r>
      <w:r w:rsidR="003E43FC" w:rsidRPr="00DA3DE9">
        <w:rPr>
          <w:rFonts w:ascii="Calibri" w:eastAsia="Times New Roman" w:hAnsi="Calibri" w:cs="Calibri"/>
          <w:color w:val="000000" w:themeColor="text1"/>
          <w:lang w:eastAsia="es-ES_tradnl"/>
        </w:rPr>
        <w:t xml:space="preserve">s y croquis, adquirir destrezas digitales, realizar proyectos, </w:t>
      </w:r>
      <w:r w:rsidR="00214070" w:rsidRPr="00DA3DE9">
        <w:rPr>
          <w:rFonts w:ascii="Calibri" w:eastAsia="Times New Roman" w:hAnsi="Calibri" w:cs="Calibri"/>
          <w:color w:val="000000" w:themeColor="text1"/>
          <w:lang w:eastAsia="es-ES_tradnl"/>
        </w:rPr>
        <w:t>etc. Al</w:t>
      </w:r>
      <w:r w:rsidR="000618FB" w:rsidRPr="00DA3DE9">
        <w:rPr>
          <w:rFonts w:ascii="Calibri" w:eastAsia="Times New Roman" w:hAnsi="Calibri" w:cs="Calibri"/>
          <w:color w:val="000000" w:themeColor="text1"/>
          <w:lang w:eastAsia="es-ES_tradnl"/>
        </w:rPr>
        <w:t xml:space="preserve"> trabajar de forma creativa</w:t>
      </w:r>
      <w:r w:rsidR="001A312B" w:rsidRPr="00DA3DE9">
        <w:rPr>
          <w:rFonts w:ascii="Calibri" w:eastAsia="Times New Roman" w:hAnsi="Calibri" w:cs="Calibri"/>
          <w:color w:val="000000" w:themeColor="text1"/>
          <w:lang w:eastAsia="es-ES_tradnl"/>
        </w:rPr>
        <w:t xml:space="preserve">, </w:t>
      </w:r>
      <w:r w:rsidR="009158E8" w:rsidRPr="00DA3DE9">
        <w:rPr>
          <w:rFonts w:ascii="Calibri" w:eastAsia="Times New Roman" w:hAnsi="Calibri" w:cs="Calibri"/>
          <w:color w:val="000000" w:themeColor="text1"/>
          <w:lang w:eastAsia="es-ES_tradnl"/>
        </w:rPr>
        <w:t xml:space="preserve">durante </w:t>
      </w:r>
      <w:r w:rsidR="003A4CBE" w:rsidRPr="00DA3DE9">
        <w:rPr>
          <w:rFonts w:ascii="Calibri" w:eastAsia="Times New Roman" w:hAnsi="Calibri" w:cs="Calibri"/>
          <w:color w:val="000000" w:themeColor="text1"/>
          <w:lang w:eastAsia="es-ES_tradnl"/>
        </w:rPr>
        <w:t>el</w:t>
      </w:r>
      <w:r w:rsidR="009158E8" w:rsidRPr="00DA3DE9">
        <w:rPr>
          <w:rFonts w:ascii="Calibri" w:eastAsia="Times New Roman" w:hAnsi="Calibri" w:cs="Calibri"/>
          <w:color w:val="000000" w:themeColor="text1"/>
          <w:lang w:eastAsia="es-ES_tradnl"/>
        </w:rPr>
        <w:t xml:space="preserve"> proceso</w:t>
      </w:r>
      <w:r w:rsidR="00D20E2D" w:rsidRPr="00DA3DE9">
        <w:rPr>
          <w:rFonts w:ascii="Calibri" w:eastAsia="Times New Roman" w:hAnsi="Calibri" w:cs="Calibri"/>
          <w:color w:val="000000" w:themeColor="text1"/>
          <w:lang w:eastAsia="es-ES_tradnl"/>
        </w:rPr>
        <w:t xml:space="preserve"> de aprendizaje</w:t>
      </w:r>
      <w:r w:rsidR="000618FB" w:rsidRPr="00DA3DE9">
        <w:rPr>
          <w:rFonts w:ascii="Calibri" w:eastAsia="Times New Roman" w:hAnsi="Calibri" w:cs="Calibri"/>
          <w:color w:val="000000" w:themeColor="text1"/>
          <w:lang w:eastAsia="es-ES_tradnl"/>
        </w:rPr>
        <w:t>, el alumnado desarrolla la capacidad crítica aplicándola a sus propi</w:t>
      </w:r>
      <w:r w:rsidR="001A312B" w:rsidRPr="00DA3DE9">
        <w:rPr>
          <w:rFonts w:ascii="Calibri" w:eastAsia="Times New Roman" w:hAnsi="Calibri" w:cs="Calibri"/>
          <w:color w:val="000000" w:themeColor="text1"/>
          <w:lang w:eastAsia="es-ES_tradnl"/>
        </w:rPr>
        <w:t>os trazados y diseños,</w:t>
      </w:r>
      <w:r w:rsidR="000618FB" w:rsidRPr="00DA3DE9">
        <w:rPr>
          <w:rFonts w:ascii="Calibri" w:eastAsia="Times New Roman" w:hAnsi="Calibri" w:cs="Calibri"/>
          <w:color w:val="000000" w:themeColor="text1"/>
          <w:lang w:eastAsia="es-ES_tradnl"/>
        </w:rPr>
        <w:t xml:space="preserve"> y a l</w:t>
      </w:r>
      <w:r w:rsidR="001A312B" w:rsidRPr="00DA3DE9">
        <w:rPr>
          <w:rFonts w:ascii="Calibri" w:eastAsia="Times New Roman" w:hAnsi="Calibri" w:cs="Calibri"/>
          <w:color w:val="000000" w:themeColor="text1"/>
          <w:lang w:eastAsia="es-ES_tradnl"/>
        </w:rPr>
        <w:t>o</w:t>
      </w:r>
      <w:r w:rsidR="000618FB" w:rsidRPr="00DA3DE9">
        <w:rPr>
          <w:rFonts w:ascii="Calibri" w:eastAsia="Times New Roman" w:hAnsi="Calibri" w:cs="Calibri"/>
          <w:color w:val="000000" w:themeColor="text1"/>
          <w:lang w:eastAsia="es-ES_tradnl"/>
        </w:rPr>
        <w:t>s de sus compañeros; valora el hecho artístico y disfruta de él, sensibilizándose hacia el entorno para el disfrute estético y como aspecto motivador para su desarrollo creativo. El reconocimiento y la identificación de formas, así como el análisis y la observación, son pilares fundamentales de la materia.</w:t>
      </w:r>
      <w:r w:rsidR="00D20E2D" w:rsidRPr="00DA3DE9">
        <w:rPr>
          <w:rFonts w:ascii="Calibri" w:eastAsia="Times New Roman" w:hAnsi="Calibri" w:cs="Calibri"/>
          <w:color w:val="000000" w:themeColor="text1"/>
          <w:lang w:eastAsia="es-ES_tradnl"/>
        </w:rPr>
        <w:t xml:space="preserve"> Así pues, en su conjunto, la materia desarrolla y favorece capacidades inter e intrapersonales.</w:t>
      </w:r>
    </w:p>
    <w:p w:rsidR="00D2774E" w:rsidRPr="00DA3DE9" w:rsidRDefault="00D2774E" w:rsidP="000618FB">
      <w:pPr>
        <w:spacing w:after="0" w:line="240" w:lineRule="auto"/>
        <w:rPr>
          <w:rFonts w:ascii="Calibri" w:eastAsia="Times New Roman" w:hAnsi="Calibri" w:cs="Calibri"/>
          <w:color w:val="000000" w:themeColor="text1"/>
          <w:lang w:eastAsia="es-ES_tradnl"/>
        </w:rPr>
      </w:pPr>
    </w:p>
    <w:p w:rsidR="00D2774E" w:rsidRPr="00DA3DE9" w:rsidRDefault="00D2774E" w:rsidP="000618FB">
      <w:pPr>
        <w:spacing w:after="0" w:line="240" w:lineRule="auto"/>
        <w:rPr>
          <w:rFonts w:ascii="Calibri" w:eastAsia="Times New Roman" w:hAnsi="Calibri" w:cs="Calibri"/>
          <w:color w:val="000000" w:themeColor="text1"/>
          <w:lang w:eastAsia="es-ES_tradnl"/>
        </w:rPr>
      </w:pPr>
      <w:r w:rsidRPr="00DA3DE9">
        <w:rPr>
          <w:rFonts w:ascii="Calibri" w:eastAsia="Times New Roman" w:hAnsi="Calibri" w:cs="Calibri"/>
          <w:color w:val="000000" w:themeColor="text1"/>
          <w:lang w:eastAsia="es-ES_tradnl"/>
        </w:rPr>
        <w:t>L</w:t>
      </w:r>
      <w:r w:rsidR="00AF62C3" w:rsidRPr="00DA3DE9">
        <w:rPr>
          <w:rFonts w:ascii="Calibri" w:eastAsia="Times New Roman" w:hAnsi="Calibri" w:cs="Calibri"/>
          <w:color w:val="000000" w:themeColor="text1"/>
          <w:lang w:eastAsia="es-ES_tradnl"/>
        </w:rPr>
        <w:t xml:space="preserve">as materias de Dibujo </w:t>
      </w:r>
      <w:r w:rsidR="00140F91" w:rsidRPr="00DA3DE9">
        <w:rPr>
          <w:rFonts w:ascii="Calibri" w:eastAsia="Times New Roman" w:hAnsi="Calibri" w:cs="Calibri"/>
          <w:color w:val="000000" w:themeColor="text1"/>
          <w:lang w:eastAsia="es-ES_tradnl"/>
        </w:rPr>
        <w:t>t</w:t>
      </w:r>
      <w:r w:rsidR="00AF62C3" w:rsidRPr="00DA3DE9">
        <w:rPr>
          <w:rFonts w:ascii="Calibri" w:eastAsia="Times New Roman" w:hAnsi="Calibri" w:cs="Calibri"/>
          <w:color w:val="000000" w:themeColor="text1"/>
          <w:lang w:eastAsia="es-ES_tradnl"/>
        </w:rPr>
        <w:t xml:space="preserve">écnico aplicado a las </w:t>
      </w:r>
      <w:r w:rsidR="00140F91" w:rsidRPr="00DA3DE9">
        <w:rPr>
          <w:rFonts w:ascii="Calibri" w:eastAsia="Times New Roman" w:hAnsi="Calibri" w:cs="Calibri"/>
          <w:color w:val="000000" w:themeColor="text1"/>
          <w:lang w:eastAsia="es-ES_tradnl"/>
        </w:rPr>
        <w:t>a</w:t>
      </w:r>
      <w:r w:rsidR="00AF62C3" w:rsidRPr="00DA3DE9">
        <w:rPr>
          <w:rFonts w:ascii="Calibri" w:eastAsia="Times New Roman" w:hAnsi="Calibri" w:cs="Calibri"/>
          <w:color w:val="000000" w:themeColor="text1"/>
          <w:lang w:eastAsia="es-ES_tradnl"/>
        </w:rPr>
        <w:t xml:space="preserve">rtes </w:t>
      </w:r>
      <w:r w:rsidR="00140F91" w:rsidRPr="00DA3DE9">
        <w:rPr>
          <w:rFonts w:ascii="Calibri" w:eastAsia="Times New Roman" w:hAnsi="Calibri" w:cs="Calibri"/>
          <w:color w:val="000000" w:themeColor="text1"/>
          <w:lang w:eastAsia="es-ES_tradnl"/>
        </w:rPr>
        <w:t>p</w:t>
      </w:r>
      <w:r w:rsidR="00AF62C3" w:rsidRPr="00DA3DE9">
        <w:rPr>
          <w:rFonts w:ascii="Calibri" w:eastAsia="Times New Roman" w:hAnsi="Calibri" w:cs="Calibri"/>
          <w:color w:val="000000" w:themeColor="text1"/>
          <w:lang w:eastAsia="es-ES_tradnl"/>
        </w:rPr>
        <w:t xml:space="preserve">lásticas y al </w:t>
      </w:r>
      <w:r w:rsidR="00140F91" w:rsidRPr="00DA3DE9">
        <w:rPr>
          <w:rFonts w:ascii="Calibri" w:eastAsia="Times New Roman" w:hAnsi="Calibri" w:cs="Calibri"/>
          <w:color w:val="000000" w:themeColor="text1"/>
          <w:lang w:eastAsia="es-ES_tradnl"/>
        </w:rPr>
        <w:t>d</w:t>
      </w:r>
      <w:r w:rsidR="00AF62C3" w:rsidRPr="00DA3DE9">
        <w:rPr>
          <w:rFonts w:ascii="Calibri" w:eastAsia="Times New Roman" w:hAnsi="Calibri" w:cs="Calibri"/>
          <w:color w:val="000000" w:themeColor="text1"/>
          <w:lang w:eastAsia="es-ES_tradnl"/>
        </w:rPr>
        <w:t xml:space="preserve">iseño I y II se articulan alrededor de cinco </w:t>
      </w:r>
      <w:r w:rsidR="00D018B8" w:rsidRPr="00DA3DE9">
        <w:rPr>
          <w:rFonts w:ascii="Calibri" w:eastAsia="Times New Roman" w:hAnsi="Calibri" w:cs="Calibri"/>
          <w:color w:val="000000" w:themeColor="text1"/>
          <w:lang w:eastAsia="es-ES_tradnl"/>
        </w:rPr>
        <w:t xml:space="preserve">bloques de </w:t>
      </w:r>
      <w:r w:rsidR="00AF62C3" w:rsidRPr="00DA3DE9">
        <w:rPr>
          <w:rFonts w:ascii="Calibri" w:eastAsia="Times New Roman" w:hAnsi="Calibri" w:cs="Calibri"/>
          <w:color w:val="000000" w:themeColor="text1"/>
          <w:lang w:eastAsia="es-ES_tradnl"/>
        </w:rPr>
        <w:t>criterios de evaluación</w:t>
      </w:r>
      <w:r w:rsidR="00D018B8" w:rsidRPr="00DA3DE9">
        <w:rPr>
          <w:rFonts w:ascii="Calibri" w:eastAsia="Times New Roman" w:hAnsi="Calibri" w:cs="Calibri"/>
          <w:color w:val="000000" w:themeColor="text1"/>
          <w:lang w:eastAsia="es-ES_tradnl"/>
        </w:rPr>
        <w:t xml:space="preserve">, </w:t>
      </w:r>
      <w:r w:rsidR="007C3F06" w:rsidRPr="00DA3DE9">
        <w:rPr>
          <w:rFonts w:ascii="Calibri" w:eastAsia="Times New Roman" w:hAnsi="Calibri" w:cs="Calibri"/>
          <w:color w:val="000000" w:themeColor="text1"/>
          <w:lang w:eastAsia="es-ES_tradnl"/>
        </w:rPr>
        <w:t xml:space="preserve">estableciéndose </w:t>
      </w:r>
      <w:r w:rsidR="00214070" w:rsidRPr="00DA3DE9">
        <w:rPr>
          <w:rFonts w:ascii="Calibri" w:eastAsia="Times New Roman" w:hAnsi="Calibri" w:cs="Calibri"/>
          <w:color w:val="000000" w:themeColor="text1"/>
          <w:lang w:eastAsia="es-ES_tradnl"/>
        </w:rPr>
        <w:t>conexiones con</w:t>
      </w:r>
      <w:r w:rsidR="00D018B8" w:rsidRPr="00DA3DE9">
        <w:rPr>
          <w:rFonts w:ascii="Calibri" w:eastAsia="Times New Roman" w:hAnsi="Calibri" w:cs="Calibri"/>
          <w:color w:val="000000" w:themeColor="text1"/>
          <w:lang w:eastAsia="es-ES_tradnl"/>
        </w:rPr>
        <w:t xml:space="preserve"> las competencias específicas de la materia. A cada competencia específica le corresponde uno o más criterios de evaluación por curso. </w:t>
      </w:r>
      <w:r w:rsidR="003A4CBE" w:rsidRPr="00DA3DE9">
        <w:rPr>
          <w:rFonts w:ascii="Calibri" w:eastAsia="Times New Roman" w:hAnsi="Calibri" w:cs="Calibri"/>
          <w:color w:val="000000" w:themeColor="text1"/>
          <w:lang w:eastAsia="es-ES_tradnl"/>
        </w:rPr>
        <w:t>Los criterios de evaluación son referentes que indican los niveles de desempeño esperados en el alumnado en las situaciones o actividades a las que se refieren las competencias específicas en un momento determinado del proceso de aprendizaje.</w:t>
      </w:r>
    </w:p>
    <w:p w:rsidR="000618FB" w:rsidRPr="00DA3DE9" w:rsidRDefault="000618FB" w:rsidP="000618FB">
      <w:pPr>
        <w:spacing w:after="0" w:line="240" w:lineRule="auto"/>
        <w:rPr>
          <w:rFonts w:ascii="Calibri" w:eastAsia="Times New Roman" w:hAnsi="Calibri" w:cs="Calibri"/>
          <w:color w:val="000000" w:themeColor="text1"/>
          <w:lang w:eastAsia="es-ES_tradnl"/>
        </w:rPr>
      </w:pPr>
    </w:p>
    <w:tbl>
      <w:tblPr>
        <w:tblStyle w:val="Tablaconcuadrcula"/>
        <w:tblW w:w="10485" w:type="dxa"/>
        <w:tblBorders>
          <w:bottom w:val="none" w:sz="0" w:space="0" w:color="auto"/>
        </w:tblBorders>
        <w:tblLook w:val="04A0" w:firstRow="1" w:lastRow="0" w:firstColumn="1" w:lastColumn="0" w:noHBand="0" w:noVBand="1"/>
      </w:tblPr>
      <w:tblGrid>
        <w:gridCol w:w="5242"/>
        <w:gridCol w:w="5243"/>
      </w:tblGrid>
      <w:tr w:rsidR="00340579" w:rsidRPr="00DA3DE9" w:rsidTr="00CD3380">
        <w:tc>
          <w:tcPr>
            <w:tcW w:w="10485" w:type="dxa"/>
            <w:gridSpan w:val="2"/>
            <w:shd w:val="clear" w:color="auto" w:fill="8EAADB" w:themeFill="accent5" w:themeFillTint="99"/>
          </w:tcPr>
          <w:p w:rsidR="00340579" w:rsidRPr="00DA3DE9" w:rsidRDefault="00266DA4" w:rsidP="00D11C2F">
            <w:pPr>
              <w:jc w:val="center"/>
              <w:rPr>
                <w:b/>
                <w:color w:val="000000" w:themeColor="text1"/>
              </w:rPr>
            </w:pPr>
            <w:r w:rsidRPr="00DA3DE9">
              <w:rPr>
                <w:b/>
                <w:color w:val="000000" w:themeColor="text1"/>
              </w:rPr>
              <w:t>CE.</w:t>
            </w:r>
            <w:r w:rsidR="006C769B" w:rsidRPr="00DA3DE9">
              <w:rPr>
                <w:b/>
                <w:color w:val="000000" w:themeColor="text1"/>
              </w:rPr>
              <w:t>DTAGD</w:t>
            </w:r>
            <w:r w:rsidR="009C7406" w:rsidRPr="00DA3DE9">
              <w:rPr>
                <w:b/>
                <w:color w:val="000000" w:themeColor="text1"/>
              </w:rPr>
              <w:t>.</w:t>
            </w:r>
            <w:r w:rsidR="00561353" w:rsidRPr="00DA3DE9">
              <w:rPr>
                <w:b/>
                <w:color w:val="000000" w:themeColor="text1"/>
              </w:rPr>
              <w:t>1</w:t>
            </w:r>
          </w:p>
        </w:tc>
      </w:tr>
      <w:tr w:rsidR="00340579" w:rsidRPr="00DA3DE9" w:rsidTr="00CD3380">
        <w:tc>
          <w:tcPr>
            <w:tcW w:w="10485" w:type="dxa"/>
            <w:gridSpan w:val="2"/>
            <w:shd w:val="clear" w:color="auto" w:fill="DEEAF6" w:themeFill="accent1" w:themeFillTint="33"/>
          </w:tcPr>
          <w:p w:rsidR="00340579" w:rsidRPr="00DA3DE9" w:rsidRDefault="006C769B" w:rsidP="009F72A6">
            <w:pPr>
              <w:rPr>
                <w:i/>
                <w:color w:val="000000" w:themeColor="text1"/>
                <w:sz w:val="18"/>
                <w:szCs w:val="18"/>
              </w:rPr>
            </w:pPr>
            <w:r w:rsidRPr="00DA3DE9">
              <w:rPr>
                <w:i/>
                <w:color w:val="000000" w:themeColor="text1"/>
                <w:sz w:val="18"/>
                <w:szCs w:val="18"/>
              </w:rPr>
              <w:t>Observar, analizar y valorar la presencia de la geometría en la naturaleza, el entorno construido y el arte, identificando sus estructuras geométricas, elementos y códigos, con una actitud proactiva de apreciación y disfrute, para explicar su origen, función e intencionalidad en distintos contextos y medios.</w:t>
            </w:r>
          </w:p>
        </w:tc>
      </w:tr>
      <w:tr w:rsidR="00561353" w:rsidRPr="00DA3DE9" w:rsidTr="00CD3380">
        <w:tc>
          <w:tcPr>
            <w:tcW w:w="10485" w:type="dxa"/>
            <w:gridSpan w:val="2"/>
            <w:shd w:val="clear" w:color="auto" w:fill="auto"/>
          </w:tcPr>
          <w:p w:rsidR="00D6345C" w:rsidRPr="00DA3DE9" w:rsidRDefault="001F7D8D" w:rsidP="00A0492A">
            <w:pPr>
              <w:rPr>
                <w:color w:val="000000" w:themeColor="text1"/>
                <w:sz w:val="18"/>
                <w:szCs w:val="18"/>
              </w:rPr>
            </w:pPr>
            <w:r w:rsidRPr="00DA3DE9">
              <w:rPr>
                <w:color w:val="000000" w:themeColor="text1"/>
                <w:sz w:val="18"/>
                <w:szCs w:val="18"/>
              </w:rPr>
              <w:lastRenderedPageBreak/>
              <w:t>El conocimiento de la</w:t>
            </w:r>
            <w:r w:rsidR="00A0492A" w:rsidRPr="00DA3DE9">
              <w:rPr>
                <w:color w:val="000000" w:themeColor="text1"/>
                <w:sz w:val="18"/>
                <w:szCs w:val="18"/>
              </w:rPr>
              <w:t xml:space="preserve"> geometría plana </w:t>
            </w:r>
            <w:r w:rsidRPr="00DA3DE9">
              <w:rPr>
                <w:color w:val="000000" w:themeColor="text1"/>
                <w:sz w:val="18"/>
                <w:szCs w:val="18"/>
              </w:rPr>
              <w:t xml:space="preserve">es </w:t>
            </w:r>
            <w:r w:rsidR="00F150DC">
              <w:rPr>
                <w:color w:val="000000" w:themeColor="text1"/>
                <w:sz w:val="18"/>
                <w:szCs w:val="18"/>
              </w:rPr>
              <w:t>necesario</w:t>
            </w:r>
            <w:r w:rsidRPr="00DA3DE9">
              <w:rPr>
                <w:color w:val="000000" w:themeColor="text1"/>
                <w:sz w:val="18"/>
                <w:szCs w:val="18"/>
              </w:rPr>
              <w:t xml:space="preserve"> para poder reconocer su </w:t>
            </w:r>
            <w:r w:rsidR="00214070" w:rsidRPr="00DA3DE9">
              <w:rPr>
                <w:color w:val="000000" w:themeColor="text1"/>
                <w:sz w:val="18"/>
                <w:szCs w:val="18"/>
              </w:rPr>
              <w:t>presencia en</w:t>
            </w:r>
            <w:r w:rsidRPr="00DA3DE9">
              <w:rPr>
                <w:color w:val="000000" w:themeColor="text1"/>
                <w:sz w:val="18"/>
                <w:szCs w:val="18"/>
              </w:rPr>
              <w:t xml:space="preserve"> el entorno</w:t>
            </w:r>
            <w:r w:rsidR="000618FB" w:rsidRPr="00DA3DE9">
              <w:rPr>
                <w:color w:val="000000" w:themeColor="text1"/>
                <w:sz w:val="18"/>
                <w:szCs w:val="18"/>
              </w:rPr>
              <w:t xml:space="preserve"> y llegar a analizar su función, motivo e intencionalidad tanto en el arte como en el diseño. Por tanto, </w:t>
            </w:r>
            <w:r w:rsidR="00F150DC">
              <w:rPr>
                <w:color w:val="000000" w:themeColor="text1"/>
                <w:sz w:val="18"/>
                <w:szCs w:val="18"/>
              </w:rPr>
              <w:t>se comienza</w:t>
            </w:r>
            <w:r w:rsidR="000618FB" w:rsidRPr="00DA3DE9">
              <w:rPr>
                <w:color w:val="000000" w:themeColor="text1"/>
                <w:sz w:val="18"/>
                <w:szCs w:val="18"/>
              </w:rPr>
              <w:t xml:space="preserve"> por conocer dichas formas mediante la muestra teórico-práctica de las mismas, priorizando la utilización tanto del dibujo a mano alzada como </w:t>
            </w:r>
            <w:r w:rsidR="00A0492A" w:rsidRPr="00DA3DE9">
              <w:rPr>
                <w:color w:val="000000" w:themeColor="text1"/>
                <w:sz w:val="18"/>
                <w:szCs w:val="18"/>
              </w:rPr>
              <w:t xml:space="preserve">de </w:t>
            </w:r>
            <w:r w:rsidR="000618FB" w:rsidRPr="00DA3DE9">
              <w:rPr>
                <w:color w:val="000000" w:themeColor="text1"/>
                <w:sz w:val="18"/>
                <w:szCs w:val="18"/>
              </w:rPr>
              <w:t>los materiales propios del dibujo técnico.</w:t>
            </w:r>
            <w:r w:rsidR="00A0492A" w:rsidRPr="00DA3DE9">
              <w:rPr>
                <w:color w:val="000000" w:themeColor="text1"/>
                <w:sz w:val="18"/>
                <w:szCs w:val="18"/>
              </w:rPr>
              <w:t xml:space="preserve"> Se establecerán relaciones de estas formas a través del arte y del diseño.</w:t>
            </w:r>
          </w:p>
        </w:tc>
      </w:tr>
      <w:tr w:rsidR="009C7406" w:rsidRPr="00DA3DE9" w:rsidTr="00CD3380">
        <w:tc>
          <w:tcPr>
            <w:tcW w:w="5242" w:type="dxa"/>
            <w:shd w:val="clear" w:color="auto" w:fill="D9D9D9" w:themeFill="background1" w:themeFillShade="D9"/>
          </w:tcPr>
          <w:p w:rsidR="009C7406" w:rsidRPr="00DA3DE9" w:rsidRDefault="00D11C2F" w:rsidP="00A369EC">
            <w:pPr>
              <w:jc w:val="center"/>
              <w:rPr>
                <w:i/>
                <w:color w:val="000000" w:themeColor="text1"/>
                <w:sz w:val="18"/>
                <w:szCs w:val="18"/>
              </w:rPr>
            </w:pPr>
            <w:r w:rsidRPr="00DA3DE9">
              <w:rPr>
                <w:i/>
                <w:color w:val="000000" w:themeColor="text1"/>
                <w:sz w:val="18"/>
                <w:szCs w:val="18"/>
              </w:rPr>
              <w:t>Dibujo Técnico</w:t>
            </w:r>
            <w:r w:rsidR="00214070">
              <w:rPr>
                <w:i/>
                <w:color w:val="000000" w:themeColor="text1"/>
                <w:sz w:val="18"/>
                <w:szCs w:val="18"/>
              </w:rPr>
              <w:t xml:space="preserve"> </w:t>
            </w:r>
            <w:r w:rsidR="0055085E" w:rsidRPr="00DA3DE9">
              <w:rPr>
                <w:i/>
                <w:color w:val="000000" w:themeColor="text1"/>
                <w:sz w:val="18"/>
                <w:szCs w:val="18"/>
              </w:rPr>
              <w:t>I</w:t>
            </w:r>
          </w:p>
        </w:tc>
        <w:tc>
          <w:tcPr>
            <w:tcW w:w="5243" w:type="dxa"/>
            <w:shd w:val="clear" w:color="auto" w:fill="D9D9D9" w:themeFill="background1" w:themeFillShade="D9"/>
          </w:tcPr>
          <w:p w:rsidR="009C7406" w:rsidRPr="00DA3DE9" w:rsidRDefault="00D11C2F" w:rsidP="00561353">
            <w:pPr>
              <w:jc w:val="center"/>
              <w:rPr>
                <w:i/>
                <w:color w:val="000000" w:themeColor="text1"/>
                <w:sz w:val="18"/>
                <w:szCs w:val="18"/>
              </w:rPr>
            </w:pPr>
            <w:r w:rsidRPr="00DA3DE9">
              <w:rPr>
                <w:i/>
                <w:color w:val="000000" w:themeColor="text1"/>
                <w:sz w:val="18"/>
                <w:szCs w:val="18"/>
              </w:rPr>
              <w:t xml:space="preserve">Dibujo Técnico </w:t>
            </w:r>
            <w:r w:rsidR="00A83D04" w:rsidRPr="00DA3DE9">
              <w:rPr>
                <w:i/>
                <w:color w:val="000000" w:themeColor="text1"/>
                <w:sz w:val="18"/>
                <w:szCs w:val="18"/>
              </w:rPr>
              <w:t>II</w:t>
            </w:r>
          </w:p>
        </w:tc>
      </w:tr>
      <w:tr w:rsidR="009C7406" w:rsidRPr="00DA3DE9" w:rsidTr="00CD3380">
        <w:tc>
          <w:tcPr>
            <w:tcW w:w="5242" w:type="dxa"/>
            <w:shd w:val="clear" w:color="auto" w:fill="auto"/>
          </w:tcPr>
          <w:p w:rsidR="009C7406" w:rsidRPr="00DA3DE9" w:rsidRDefault="000148D3" w:rsidP="006B1402">
            <w:pPr>
              <w:pStyle w:val="DC1"/>
              <w:numPr>
                <w:ilvl w:val="0"/>
                <w:numId w:val="0"/>
              </w:numPr>
              <w:ind w:left="284"/>
            </w:pPr>
            <w:r w:rsidRPr="00DA3DE9">
              <w:t>1.1. Reconocer diferentes tipos de estructuras, formas y relaciones geométricas en la naturaleza, el entorno, el arte y el diseño, analizando su función y valorando la importancia dentro del contexto histórico.</w:t>
            </w:r>
          </w:p>
        </w:tc>
        <w:tc>
          <w:tcPr>
            <w:tcW w:w="5243" w:type="dxa"/>
            <w:shd w:val="clear" w:color="auto" w:fill="auto"/>
          </w:tcPr>
          <w:p w:rsidR="009C7406" w:rsidRPr="00DA3DE9" w:rsidRDefault="000148D3" w:rsidP="006B1402">
            <w:pPr>
              <w:pStyle w:val="DC1"/>
              <w:numPr>
                <w:ilvl w:val="0"/>
                <w:numId w:val="0"/>
              </w:numPr>
              <w:ind w:left="284"/>
            </w:pPr>
            <w:r w:rsidRPr="00DA3DE9">
              <w:t>1.1. Identificar y explicar la presencia de formas y relaciones geométricas en el arte y el diseño, comprendiendo el motivo o intencionalidad con la que se han utilizado.</w:t>
            </w:r>
          </w:p>
        </w:tc>
      </w:tr>
      <w:tr w:rsidR="0055085E" w:rsidRPr="00DA3DE9" w:rsidTr="00CD3380">
        <w:tc>
          <w:tcPr>
            <w:tcW w:w="10485" w:type="dxa"/>
            <w:gridSpan w:val="2"/>
            <w:shd w:val="clear" w:color="auto" w:fill="8EAADB" w:themeFill="accent5" w:themeFillTint="99"/>
          </w:tcPr>
          <w:p w:rsidR="0055085E" w:rsidRPr="00DA3DE9" w:rsidRDefault="00A369EC" w:rsidP="008A20B2">
            <w:pPr>
              <w:jc w:val="center"/>
              <w:rPr>
                <w:b/>
                <w:color w:val="000000" w:themeColor="text1"/>
              </w:rPr>
            </w:pPr>
            <w:r w:rsidRPr="00DA3DE9">
              <w:rPr>
                <w:b/>
                <w:color w:val="000000" w:themeColor="text1"/>
              </w:rPr>
              <w:t>CE.</w:t>
            </w:r>
            <w:r w:rsidR="006C769B" w:rsidRPr="00DA3DE9">
              <w:rPr>
                <w:b/>
                <w:color w:val="000000" w:themeColor="text1"/>
              </w:rPr>
              <w:t>DTAGD</w:t>
            </w:r>
            <w:r w:rsidR="0055085E" w:rsidRPr="00DA3DE9">
              <w:rPr>
                <w:b/>
                <w:color w:val="000000" w:themeColor="text1"/>
              </w:rPr>
              <w:t>.2</w:t>
            </w:r>
          </w:p>
        </w:tc>
      </w:tr>
      <w:tr w:rsidR="0055085E" w:rsidRPr="00DA3DE9" w:rsidTr="00CD3380">
        <w:tc>
          <w:tcPr>
            <w:tcW w:w="10485" w:type="dxa"/>
            <w:gridSpan w:val="2"/>
            <w:shd w:val="clear" w:color="auto" w:fill="DEEAF6" w:themeFill="accent1" w:themeFillTint="33"/>
          </w:tcPr>
          <w:p w:rsidR="0055085E" w:rsidRPr="00DA3DE9" w:rsidRDefault="006C769B" w:rsidP="008A20B2">
            <w:pPr>
              <w:rPr>
                <w:i/>
                <w:color w:val="000000" w:themeColor="text1"/>
                <w:sz w:val="18"/>
                <w:szCs w:val="18"/>
              </w:rPr>
            </w:pPr>
            <w:r w:rsidRPr="00DA3DE9">
              <w:rPr>
                <w:i/>
                <w:color w:val="000000" w:themeColor="text1"/>
                <w:sz w:val="18"/>
                <w:szCs w:val="18"/>
              </w:rPr>
              <w:t>Desarrollar propuestas gráficas y de diseño, utilizando tanto el dibujo a mano alzada como los materiales propios del dibujo técnico y elaborando trazados, composiciones y transformaciones geométricas en el plano de forma intuitiva y razonada, para incorporar estos recursos tanto en la transmisión y desarrollo de ideas, como en la expresión de sentimientos y emociones.</w:t>
            </w:r>
          </w:p>
        </w:tc>
      </w:tr>
      <w:tr w:rsidR="0055085E" w:rsidRPr="00DA3DE9" w:rsidTr="00CD3380">
        <w:tc>
          <w:tcPr>
            <w:tcW w:w="10485" w:type="dxa"/>
            <w:gridSpan w:val="2"/>
            <w:shd w:val="clear" w:color="auto" w:fill="auto"/>
          </w:tcPr>
          <w:p w:rsidR="0055085E" w:rsidRPr="00DA3DE9" w:rsidRDefault="000C4EF0" w:rsidP="00F24616">
            <w:pPr>
              <w:rPr>
                <w:color w:val="000000" w:themeColor="text1"/>
                <w:sz w:val="18"/>
                <w:szCs w:val="18"/>
              </w:rPr>
            </w:pPr>
            <w:r w:rsidRPr="00DA3DE9">
              <w:rPr>
                <w:color w:val="000000" w:themeColor="text1"/>
                <w:sz w:val="18"/>
                <w:szCs w:val="18"/>
              </w:rPr>
              <w:t xml:space="preserve">Un balance equilibrado en los métodos de dibujo, utilizando tanto el dibujo a mano alzada como los útiles de dibujo técnico, es indispensable para fomentar el uso de una solución de diseño adecuada a cada situación. Se </w:t>
            </w:r>
            <w:r w:rsidR="00F150DC">
              <w:rPr>
                <w:color w:val="000000" w:themeColor="text1"/>
                <w:sz w:val="18"/>
                <w:szCs w:val="18"/>
              </w:rPr>
              <w:t>comenzará</w:t>
            </w:r>
            <w:r w:rsidRPr="00DA3DE9">
              <w:rPr>
                <w:color w:val="000000" w:themeColor="text1"/>
                <w:sz w:val="18"/>
                <w:szCs w:val="18"/>
              </w:rPr>
              <w:t xml:space="preserve"> por el conocimiento de los trazados básicos en para concluir con una aplicación concreta de los mismos, </w:t>
            </w:r>
            <w:r w:rsidR="00F24616" w:rsidRPr="00DA3DE9">
              <w:rPr>
                <w:color w:val="000000" w:themeColor="text1"/>
                <w:sz w:val="18"/>
                <w:szCs w:val="18"/>
              </w:rPr>
              <w:t>tanto</w:t>
            </w:r>
            <w:r w:rsidRPr="00DA3DE9">
              <w:rPr>
                <w:color w:val="000000" w:themeColor="text1"/>
                <w:sz w:val="18"/>
                <w:szCs w:val="18"/>
              </w:rPr>
              <w:t xml:space="preserve"> mediante la repetición de un diseño preestablecido </w:t>
            </w:r>
            <w:r w:rsidR="00F24616" w:rsidRPr="00DA3DE9">
              <w:rPr>
                <w:color w:val="000000" w:themeColor="text1"/>
                <w:sz w:val="18"/>
                <w:szCs w:val="18"/>
              </w:rPr>
              <w:t>como</w:t>
            </w:r>
            <w:r w:rsidR="00CD63C2" w:rsidRPr="00DA3DE9">
              <w:rPr>
                <w:color w:val="000000" w:themeColor="text1"/>
                <w:sz w:val="18"/>
                <w:szCs w:val="18"/>
              </w:rPr>
              <w:t xml:space="preserve"> mediante</w:t>
            </w:r>
            <w:r w:rsidRPr="00DA3DE9">
              <w:rPr>
                <w:color w:val="000000" w:themeColor="text1"/>
                <w:sz w:val="18"/>
                <w:szCs w:val="18"/>
              </w:rPr>
              <w:t xml:space="preserve"> la creación de un modelo </w:t>
            </w:r>
            <w:r w:rsidR="00CD63C2" w:rsidRPr="00DA3DE9">
              <w:rPr>
                <w:color w:val="000000" w:themeColor="text1"/>
                <w:sz w:val="18"/>
                <w:szCs w:val="18"/>
              </w:rPr>
              <w:t xml:space="preserve">individual </w:t>
            </w:r>
            <w:r w:rsidR="00F24616" w:rsidRPr="00DA3DE9">
              <w:rPr>
                <w:color w:val="000000" w:themeColor="text1"/>
                <w:sz w:val="18"/>
                <w:szCs w:val="18"/>
              </w:rPr>
              <w:t xml:space="preserve">y/o </w:t>
            </w:r>
            <w:r w:rsidR="00250469" w:rsidRPr="00DA3DE9">
              <w:rPr>
                <w:color w:val="000000" w:themeColor="text1"/>
                <w:sz w:val="18"/>
                <w:szCs w:val="18"/>
              </w:rPr>
              <w:t>grupal</w:t>
            </w:r>
            <w:r w:rsidRPr="00DA3DE9">
              <w:rPr>
                <w:color w:val="000000" w:themeColor="text1"/>
                <w:sz w:val="18"/>
                <w:szCs w:val="18"/>
              </w:rPr>
              <w:t xml:space="preserve">.    </w:t>
            </w:r>
          </w:p>
        </w:tc>
      </w:tr>
      <w:tr w:rsidR="0055085E" w:rsidRPr="00DA3DE9" w:rsidTr="00CD3380">
        <w:tc>
          <w:tcPr>
            <w:tcW w:w="5242" w:type="dxa"/>
            <w:shd w:val="clear" w:color="auto" w:fill="D9D9D9" w:themeFill="background1" w:themeFillShade="D9"/>
          </w:tcPr>
          <w:p w:rsidR="0055085E" w:rsidRPr="00DA3DE9" w:rsidRDefault="00D11C2F" w:rsidP="008A20B2">
            <w:pPr>
              <w:jc w:val="center"/>
              <w:rPr>
                <w:i/>
                <w:color w:val="000000" w:themeColor="text1"/>
                <w:sz w:val="18"/>
                <w:szCs w:val="18"/>
              </w:rPr>
            </w:pPr>
            <w:r w:rsidRPr="00DA3DE9">
              <w:rPr>
                <w:i/>
                <w:color w:val="000000" w:themeColor="text1"/>
                <w:sz w:val="18"/>
                <w:szCs w:val="18"/>
              </w:rPr>
              <w:t xml:space="preserve">Dibujo Técnico </w:t>
            </w:r>
            <w:r w:rsidR="0055085E" w:rsidRPr="00DA3DE9">
              <w:rPr>
                <w:i/>
                <w:color w:val="000000" w:themeColor="text1"/>
                <w:sz w:val="18"/>
                <w:szCs w:val="18"/>
              </w:rPr>
              <w:t>I</w:t>
            </w:r>
          </w:p>
        </w:tc>
        <w:tc>
          <w:tcPr>
            <w:tcW w:w="5243" w:type="dxa"/>
            <w:shd w:val="clear" w:color="auto" w:fill="D9D9D9" w:themeFill="background1" w:themeFillShade="D9"/>
          </w:tcPr>
          <w:p w:rsidR="0055085E" w:rsidRPr="00DA3DE9" w:rsidRDefault="00D11C2F" w:rsidP="008A20B2">
            <w:pPr>
              <w:jc w:val="center"/>
              <w:rPr>
                <w:i/>
                <w:color w:val="000000" w:themeColor="text1"/>
                <w:sz w:val="18"/>
                <w:szCs w:val="18"/>
              </w:rPr>
            </w:pPr>
            <w:r w:rsidRPr="00DA3DE9">
              <w:rPr>
                <w:i/>
                <w:color w:val="000000" w:themeColor="text1"/>
                <w:sz w:val="18"/>
                <w:szCs w:val="18"/>
              </w:rPr>
              <w:t xml:space="preserve">Dibujo Técnico </w:t>
            </w:r>
            <w:r w:rsidR="0055085E" w:rsidRPr="00DA3DE9">
              <w:rPr>
                <w:i/>
                <w:color w:val="000000" w:themeColor="text1"/>
                <w:sz w:val="18"/>
                <w:szCs w:val="18"/>
              </w:rPr>
              <w:t>II</w:t>
            </w:r>
          </w:p>
        </w:tc>
      </w:tr>
      <w:tr w:rsidR="0055085E" w:rsidRPr="00DA3DE9" w:rsidTr="00CD3380">
        <w:tc>
          <w:tcPr>
            <w:tcW w:w="5242" w:type="dxa"/>
            <w:shd w:val="clear" w:color="auto" w:fill="auto"/>
          </w:tcPr>
          <w:p w:rsidR="000148D3" w:rsidRPr="00DA3DE9" w:rsidRDefault="000148D3" w:rsidP="006B1402">
            <w:pPr>
              <w:pStyle w:val="DC1"/>
              <w:numPr>
                <w:ilvl w:val="0"/>
                <w:numId w:val="0"/>
              </w:numPr>
              <w:ind w:left="284"/>
            </w:pPr>
            <w:r w:rsidRPr="00DA3DE9">
              <w:t>2.1. Dibujar formas poligonales y resolver tangencias básicas y simetrías aplicadas al diseño de formas, valorando la importancia de la limpieza y la precisión en el trazado.</w:t>
            </w:r>
          </w:p>
          <w:p w:rsidR="0055085E" w:rsidRPr="00DA3DE9" w:rsidRDefault="000148D3" w:rsidP="006B1402">
            <w:pPr>
              <w:pStyle w:val="DC1"/>
              <w:numPr>
                <w:ilvl w:val="0"/>
                <w:numId w:val="0"/>
              </w:numPr>
              <w:ind w:left="284"/>
            </w:pPr>
            <w:r w:rsidRPr="00DA3DE9">
              <w:t>2.2. Transmitir ideas, sentimientos y emociones mediante la realización de estudios, esbozos y apuntes del natural a mano alzada, identificando la geometría interna y externa de las formas y apreciando su importancia en el dibujo.</w:t>
            </w:r>
          </w:p>
        </w:tc>
        <w:tc>
          <w:tcPr>
            <w:tcW w:w="5243" w:type="dxa"/>
            <w:shd w:val="clear" w:color="auto" w:fill="auto"/>
          </w:tcPr>
          <w:p w:rsidR="000148D3" w:rsidRPr="00DA3DE9" w:rsidRDefault="000148D3" w:rsidP="006B1402">
            <w:pPr>
              <w:pStyle w:val="DC1"/>
              <w:numPr>
                <w:ilvl w:val="0"/>
                <w:numId w:val="0"/>
              </w:numPr>
              <w:ind w:left="284"/>
            </w:pPr>
            <w:r w:rsidRPr="00DA3DE9">
              <w:t>2.1. Diseñar patrones y mosaicos, aplicando las transformaciones geométricas al diseño de patrones y mosaicos.</w:t>
            </w:r>
          </w:p>
          <w:p w:rsidR="0055085E" w:rsidRPr="00DA3DE9" w:rsidRDefault="000148D3" w:rsidP="006B1402">
            <w:pPr>
              <w:pStyle w:val="DC1"/>
              <w:numPr>
                <w:ilvl w:val="0"/>
                <w:numId w:val="0"/>
              </w:numPr>
              <w:ind w:left="284"/>
            </w:pPr>
            <w:r w:rsidRPr="00DA3DE9">
              <w:t>2.2. Diseñar formas creativas, empleando tangencias, enlaces y curvas cónicas.</w:t>
            </w:r>
          </w:p>
        </w:tc>
      </w:tr>
      <w:tr w:rsidR="00CD3380" w:rsidRPr="00DA3DE9" w:rsidTr="008A20B2">
        <w:tc>
          <w:tcPr>
            <w:tcW w:w="10485" w:type="dxa"/>
            <w:gridSpan w:val="2"/>
            <w:shd w:val="clear" w:color="auto" w:fill="8EAADB" w:themeFill="accent5" w:themeFillTint="99"/>
          </w:tcPr>
          <w:p w:rsidR="00CD3380" w:rsidRPr="00DA3DE9" w:rsidRDefault="00CD3380" w:rsidP="00A369EC">
            <w:pPr>
              <w:jc w:val="center"/>
              <w:rPr>
                <w:b/>
                <w:color w:val="000000" w:themeColor="text1"/>
              </w:rPr>
            </w:pPr>
            <w:r w:rsidRPr="00DA3DE9">
              <w:rPr>
                <w:b/>
                <w:color w:val="000000" w:themeColor="text1"/>
              </w:rPr>
              <w:t>CE.</w:t>
            </w:r>
            <w:r w:rsidR="006C769B" w:rsidRPr="00DA3DE9">
              <w:rPr>
                <w:b/>
                <w:color w:val="000000" w:themeColor="text1"/>
              </w:rPr>
              <w:t>DTAGD</w:t>
            </w:r>
            <w:r w:rsidRPr="00DA3DE9">
              <w:rPr>
                <w:b/>
                <w:color w:val="000000" w:themeColor="text1"/>
              </w:rPr>
              <w:t>.3</w:t>
            </w:r>
          </w:p>
        </w:tc>
      </w:tr>
      <w:tr w:rsidR="00257D78" w:rsidRPr="00DA3DE9" w:rsidTr="008A20B2">
        <w:tc>
          <w:tcPr>
            <w:tcW w:w="10485" w:type="dxa"/>
            <w:gridSpan w:val="2"/>
            <w:shd w:val="clear" w:color="auto" w:fill="DEEAF6" w:themeFill="accent1" w:themeFillTint="33"/>
          </w:tcPr>
          <w:p w:rsidR="00257D78" w:rsidRPr="00DA3DE9" w:rsidRDefault="00620E62" w:rsidP="00620E62">
            <w:pPr>
              <w:rPr>
                <w:i/>
                <w:color w:val="000000" w:themeColor="text1"/>
                <w:sz w:val="18"/>
                <w:szCs w:val="18"/>
              </w:rPr>
            </w:pPr>
            <w:r w:rsidRPr="00DA3DE9">
              <w:rPr>
                <w:i/>
                <w:color w:val="000000" w:themeColor="text1"/>
                <w:sz w:val="18"/>
                <w:szCs w:val="18"/>
              </w:rPr>
              <w:t>Comprender e interpretar el espacio y los objetos tridimensionales, analizando y valorando su presencia en las representaciones artísticas, seleccionando y utilizando el sistema de representación más adecuado para aplicarlo a la realización de ilustraciones y proyectos de diseño de objetos y espacios.</w:t>
            </w:r>
          </w:p>
        </w:tc>
      </w:tr>
      <w:tr w:rsidR="00257D78" w:rsidRPr="00DA3DE9" w:rsidTr="008A20B2">
        <w:tc>
          <w:tcPr>
            <w:tcW w:w="10485" w:type="dxa"/>
            <w:gridSpan w:val="2"/>
            <w:shd w:val="clear" w:color="auto" w:fill="auto"/>
          </w:tcPr>
          <w:p w:rsidR="00257D78" w:rsidRPr="00DA3DE9" w:rsidRDefault="00D94766" w:rsidP="00A24182">
            <w:pPr>
              <w:rPr>
                <w:color w:val="000000" w:themeColor="text1"/>
                <w:sz w:val="18"/>
                <w:szCs w:val="18"/>
              </w:rPr>
            </w:pPr>
            <w:r w:rsidRPr="00DA3DE9">
              <w:rPr>
                <w:color w:val="000000" w:themeColor="text1"/>
                <w:sz w:val="18"/>
                <w:szCs w:val="18"/>
              </w:rPr>
              <w:t>La aproximación a los sistemas de representación se planteará desde la ejemplificación, utilizando para ello las representaciones artísticas más destaca</w:t>
            </w:r>
            <w:r w:rsidR="006414D6" w:rsidRPr="00DA3DE9">
              <w:rPr>
                <w:color w:val="000000" w:themeColor="text1"/>
                <w:sz w:val="18"/>
                <w:szCs w:val="18"/>
              </w:rPr>
              <w:t>da</w:t>
            </w:r>
            <w:r w:rsidRPr="00DA3DE9">
              <w:rPr>
                <w:color w:val="000000" w:themeColor="text1"/>
                <w:sz w:val="18"/>
                <w:szCs w:val="18"/>
              </w:rPr>
              <w:t>s de la Historia del Arte. Las perspectivas se practicarán con un creciente grado de complejidad, comenzando por objetos, formas</w:t>
            </w:r>
            <w:r w:rsidR="00F227F0" w:rsidRPr="00DA3DE9">
              <w:rPr>
                <w:color w:val="000000" w:themeColor="text1"/>
                <w:sz w:val="18"/>
                <w:szCs w:val="18"/>
              </w:rPr>
              <w:t xml:space="preserve">, </w:t>
            </w:r>
            <w:r w:rsidRPr="00DA3DE9">
              <w:rPr>
                <w:color w:val="000000" w:themeColor="text1"/>
                <w:sz w:val="18"/>
                <w:szCs w:val="18"/>
              </w:rPr>
              <w:t xml:space="preserve">envases </w:t>
            </w:r>
            <w:r w:rsidR="00F227F0" w:rsidRPr="00DA3DE9">
              <w:rPr>
                <w:color w:val="000000" w:themeColor="text1"/>
                <w:sz w:val="18"/>
                <w:szCs w:val="18"/>
              </w:rPr>
              <w:t xml:space="preserve">o espacios </w:t>
            </w:r>
            <w:r w:rsidRPr="00DA3DE9">
              <w:rPr>
                <w:color w:val="000000" w:themeColor="text1"/>
                <w:sz w:val="18"/>
                <w:szCs w:val="18"/>
              </w:rPr>
              <w:t>sencillos</w:t>
            </w:r>
            <w:r w:rsidR="00F227F0" w:rsidRPr="00DA3DE9">
              <w:rPr>
                <w:color w:val="000000" w:themeColor="text1"/>
                <w:sz w:val="18"/>
                <w:szCs w:val="18"/>
              </w:rPr>
              <w:t>,</w:t>
            </w:r>
            <w:r w:rsidRPr="00DA3DE9">
              <w:rPr>
                <w:color w:val="000000" w:themeColor="text1"/>
                <w:sz w:val="18"/>
                <w:szCs w:val="18"/>
              </w:rPr>
              <w:t xml:space="preserve"> con el objetivo</w:t>
            </w:r>
            <w:r w:rsidR="00255C7A" w:rsidRPr="00DA3DE9">
              <w:rPr>
                <w:color w:val="000000" w:themeColor="text1"/>
                <w:sz w:val="18"/>
                <w:szCs w:val="18"/>
              </w:rPr>
              <w:t xml:space="preserve"> de</w:t>
            </w:r>
            <w:r w:rsidR="00F227F0" w:rsidRPr="00DA3DE9">
              <w:rPr>
                <w:color w:val="000000" w:themeColor="text1"/>
                <w:sz w:val="18"/>
                <w:szCs w:val="18"/>
              </w:rPr>
              <w:t>servir a</w:t>
            </w:r>
            <w:r w:rsidR="00171A23" w:rsidRPr="00DA3DE9">
              <w:rPr>
                <w:color w:val="000000" w:themeColor="text1"/>
                <w:sz w:val="18"/>
                <w:szCs w:val="18"/>
              </w:rPr>
              <w:t xml:space="preserve">l </w:t>
            </w:r>
            <w:r w:rsidR="00F227F0" w:rsidRPr="00DA3DE9">
              <w:rPr>
                <w:color w:val="000000" w:themeColor="text1"/>
                <w:sz w:val="18"/>
                <w:szCs w:val="18"/>
              </w:rPr>
              <w:t>diseño</w:t>
            </w:r>
            <w:r w:rsidR="00171A23" w:rsidRPr="00DA3DE9">
              <w:rPr>
                <w:color w:val="000000" w:themeColor="text1"/>
                <w:sz w:val="18"/>
                <w:szCs w:val="18"/>
              </w:rPr>
              <w:t xml:space="preserve">. </w:t>
            </w:r>
          </w:p>
        </w:tc>
      </w:tr>
      <w:tr w:rsidR="00257D78" w:rsidRPr="00DA3DE9" w:rsidTr="00885989">
        <w:tc>
          <w:tcPr>
            <w:tcW w:w="5242" w:type="dxa"/>
            <w:tcBorders>
              <w:bottom w:val="single" w:sz="4" w:space="0" w:color="auto"/>
            </w:tcBorders>
            <w:shd w:val="clear" w:color="auto" w:fill="D9D9D9" w:themeFill="background1" w:themeFillShade="D9"/>
          </w:tcPr>
          <w:p w:rsidR="00257D78" w:rsidRPr="00DA3DE9" w:rsidRDefault="00D11C2F" w:rsidP="00257D78">
            <w:pPr>
              <w:jc w:val="center"/>
              <w:rPr>
                <w:i/>
                <w:color w:val="000000" w:themeColor="text1"/>
                <w:sz w:val="18"/>
                <w:szCs w:val="18"/>
              </w:rPr>
            </w:pPr>
            <w:r w:rsidRPr="00DA3DE9">
              <w:rPr>
                <w:i/>
                <w:color w:val="000000" w:themeColor="text1"/>
                <w:sz w:val="18"/>
                <w:szCs w:val="18"/>
              </w:rPr>
              <w:t xml:space="preserve">Dibujo Técnico </w:t>
            </w:r>
            <w:r w:rsidR="00257D78" w:rsidRPr="00DA3DE9">
              <w:rPr>
                <w:i/>
                <w:color w:val="000000" w:themeColor="text1"/>
                <w:sz w:val="18"/>
                <w:szCs w:val="18"/>
              </w:rPr>
              <w:t>I</w:t>
            </w:r>
          </w:p>
        </w:tc>
        <w:tc>
          <w:tcPr>
            <w:tcW w:w="5243" w:type="dxa"/>
            <w:tcBorders>
              <w:bottom w:val="single" w:sz="4" w:space="0" w:color="auto"/>
            </w:tcBorders>
            <w:shd w:val="clear" w:color="auto" w:fill="D9D9D9" w:themeFill="background1" w:themeFillShade="D9"/>
          </w:tcPr>
          <w:p w:rsidR="00257D78" w:rsidRPr="00DA3DE9" w:rsidRDefault="00D11C2F" w:rsidP="00257D78">
            <w:pPr>
              <w:jc w:val="center"/>
              <w:rPr>
                <w:i/>
                <w:color w:val="000000" w:themeColor="text1"/>
                <w:sz w:val="18"/>
                <w:szCs w:val="18"/>
              </w:rPr>
            </w:pPr>
            <w:r w:rsidRPr="00DA3DE9">
              <w:rPr>
                <w:i/>
                <w:color w:val="000000" w:themeColor="text1"/>
                <w:sz w:val="18"/>
                <w:szCs w:val="18"/>
              </w:rPr>
              <w:t xml:space="preserve">Dibujo Técnico </w:t>
            </w:r>
            <w:r w:rsidR="00257D78" w:rsidRPr="00DA3DE9">
              <w:rPr>
                <w:i/>
                <w:color w:val="000000" w:themeColor="text1"/>
                <w:sz w:val="18"/>
                <w:szCs w:val="18"/>
              </w:rPr>
              <w:t>II</w:t>
            </w:r>
          </w:p>
        </w:tc>
      </w:tr>
      <w:tr w:rsidR="00885989" w:rsidRPr="00DA3DE9" w:rsidTr="00E27511">
        <w:tc>
          <w:tcPr>
            <w:tcW w:w="5242" w:type="dxa"/>
            <w:shd w:val="clear" w:color="auto" w:fill="auto"/>
          </w:tcPr>
          <w:p w:rsidR="000148D3" w:rsidRPr="00DA3DE9" w:rsidRDefault="000148D3" w:rsidP="006B1402">
            <w:pPr>
              <w:pStyle w:val="DC1"/>
              <w:numPr>
                <w:ilvl w:val="0"/>
                <w:numId w:val="0"/>
              </w:numPr>
              <w:ind w:left="309"/>
            </w:pPr>
            <w:r w:rsidRPr="00DA3DE9">
              <w:t>3.1. Diferenciar las características de los distintos sistemas de representación, seleccionando en cada caso el sistema más apropiado a la finalidad de la representación.</w:t>
            </w:r>
          </w:p>
          <w:p w:rsidR="000148D3" w:rsidRPr="00DA3DE9" w:rsidRDefault="000148D3" w:rsidP="006B1402">
            <w:pPr>
              <w:pStyle w:val="DC1"/>
              <w:numPr>
                <w:ilvl w:val="0"/>
                <w:numId w:val="0"/>
              </w:numPr>
              <w:ind w:left="309"/>
            </w:pPr>
            <w:r w:rsidRPr="00DA3DE9">
              <w:t>3.2. Representar objetos sencillos mediante sus vistas diédricas.</w:t>
            </w:r>
          </w:p>
          <w:p w:rsidR="000148D3" w:rsidRPr="00DA3DE9" w:rsidRDefault="000148D3" w:rsidP="006B1402">
            <w:pPr>
              <w:pStyle w:val="DC1"/>
              <w:numPr>
                <w:ilvl w:val="0"/>
                <w:numId w:val="0"/>
              </w:numPr>
              <w:ind w:left="309"/>
            </w:pPr>
            <w:r w:rsidRPr="00DA3DE9">
              <w:t>3.3. Diseñar envases sencillos, representándolos en perspectiva isométrica o caballera y reflexionando sobre el proceso realizado y el resultado obtenido.</w:t>
            </w:r>
          </w:p>
          <w:p w:rsidR="00885989" w:rsidRPr="00DA3DE9" w:rsidRDefault="000148D3" w:rsidP="006B1402">
            <w:pPr>
              <w:pStyle w:val="DC1"/>
              <w:numPr>
                <w:ilvl w:val="0"/>
                <w:numId w:val="0"/>
              </w:numPr>
              <w:ind w:left="309"/>
            </w:pPr>
            <w:r w:rsidRPr="00DA3DE9">
              <w:t>3.4. Dibujar ilustraciones o viñetas aplicando las técnicas de la perspectiva cónica en la representación de espacios, objetos o personas desde distintos puntos de vista.</w:t>
            </w:r>
          </w:p>
        </w:tc>
        <w:tc>
          <w:tcPr>
            <w:tcW w:w="5243" w:type="dxa"/>
            <w:shd w:val="clear" w:color="auto" w:fill="auto"/>
          </w:tcPr>
          <w:p w:rsidR="000148D3" w:rsidRPr="00DA3DE9" w:rsidRDefault="000148D3" w:rsidP="006B1402">
            <w:pPr>
              <w:pStyle w:val="DC1"/>
              <w:numPr>
                <w:ilvl w:val="0"/>
                <w:numId w:val="0"/>
              </w:numPr>
              <w:ind w:left="284"/>
            </w:pPr>
            <w:r w:rsidRPr="00DA3DE9">
              <w:t>3.1. Dibujar, en las perspectivas isométrica y caballera, formas volumétricas incorporando curvas.</w:t>
            </w:r>
          </w:p>
          <w:p w:rsidR="00885989" w:rsidRPr="00DA3DE9" w:rsidRDefault="000148D3" w:rsidP="006B1402">
            <w:pPr>
              <w:pStyle w:val="DC1"/>
              <w:numPr>
                <w:ilvl w:val="0"/>
                <w:numId w:val="0"/>
              </w:numPr>
              <w:ind w:left="284"/>
            </w:pPr>
            <w:r w:rsidRPr="00DA3DE9">
              <w:t>3.2. Diseñar espacios o escenografías aplicando la perspectiva cónica, representando las luces y sombras de los objetos contenidos y reflexionando sobre el proceso realizado y el resultado obtenido</w:t>
            </w:r>
            <w:r w:rsidR="00F24616" w:rsidRPr="00DA3DE9">
              <w:t>.</w:t>
            </w:r>
          </w:p>
        </w:tc>
      </w:tr>
      <w:tr w:rsidR="00E27511" w:rsidRPr="00DA3DE9" w:rsidTr="008A20B2">
        <w:tc>
          <w:tcPr>
            <w:tcW w:w="10485" w:type="dxa"/>
            <w:gridSpan w:val="2"/>
            <w:shd w:val="clear" w:color="auto" w:fill="8EAADB" w:themeFill="accent5" w:themeFillTint="99"/>
          </w:tcPr>
          <w:p w:rsidR="00E27511" w:rsidRPr="00DA3DE9" w:rsidRDefault="00E27511" w:rsidP="00A369EC">
            <w:pPr>
              <w:jc w:val="center"/>
              <w:rPr>
                <w:b/>
                <w:color w:val="000000" w:themeColor="text1"/>
              </w:rPr>
            </w:pPr>
            <w:r w:rsidRPr="00DA3DE9">
              <w:rPr>
                <w:b/>
                <w:color w:val="000000" w:themeColor="text1"/>
              </w:rPr>
              <w:t>CE.</w:t>
            </w:r>
            <w:r w:rsidR="006C769B" w:rsidRPr="00DA3DE9">
              <w:rPr>
                <w:b/>
                <w:color w:val="000000" w:themeColor="text1"/>
              </w:rPr>
              <w:t>DTAGD</w:t>
            </w:r>
            <w:r w:rsidRPr="00DA3DE9">
              <w:rPr>
                <w:b/>
                <w:color w:val="000000" w:themeColor="text1"/>
              </w:rPr>
              <w:t>.4</w:t>
            </w:r>
          </w:p>
        </w:tc>
      </w:tr>
      <w:tr w:rsidR="00E27511" w:rsidRPr="00DA3DE9" w:rsidTr="008A20B2">
        <w:tc>
          <w:tcPr>
            <w:tcW w:w="10485" w:type="dxa"/>
            <w:gridSpan w:val="2"/>
            <w:shd w:val="clear" w:color="auto" w:fill="DEEAF6" w:themeFill="accent1" w:themeFillTint="33"/>
          </w:tcPr>
          <w:p w:rsidR="00E27511" w:rsidRPr="00DA3DE9" w:rsidRDefault="00620E62" w:rsidP="008A20B2">
            <w:pPr>
              <w:rPr>
                <w:i/>
                <w:color w:val="000000" w:themeColor="text1"/>
                <w:sz w:val="18"/>
                <w:szCs w:val="18"/>
              </w:rPr>
            </w:pPr>
            <w:r w:rsidRPr="00DA3DE9">
              <w:rPr>
                <w:i/>
                <w:color w:val="000000" w:themeColor="text1"/>
                <w:sz w:val="18"/>
                <w:szCs w:val="18"/>
              </w:rPr>
              <w:t>Analizar, definir formalmente o visualizar ideas, aplicando las normas fundamentales UNE e ISO para interpretar y representar objetos y espacios, así como documentar proyectos de diseño.</w:t>
            </w:r>
          </w:p>
        </w:tc>
      </w:tr>
      <w:tr w:rsidR="00E27511" w:rsidRPr="00DA3DE9" w:rsidTr="008A20B2">
        <w:tc>
          <w:tcPr>
            <w:tcW w:w="10485" w:type="dxa"/>
            <w:gridSpan w:val="2"/>
            <w:shd w:val="clear" w:color="auto" w:fill="auto"/>
          </w:tcPr>
          <w:p w:rsidR="00E27511" w:rsidRPr="00DA3DE9" w:rsidRDefault="00255C7A" w:rsidP="00CD63C2">
            <w:pPr>
              <w:rPr>
                <w:color w:val="000000" w:themeColor="text1"/>
                <w:sz w:val="18"/>
                <w:szCs w:val="18"/>
              </w:rPr>
            </w:pPr>
            <w:r w:rsidRPr="00DA3DE9">
              <w:rPr>
                <w:color w:val="000000" w:themeColor="text1"/>
                <w:sz w:val="18"/>
                <w:szCs w:val="18"/>
              </w:rPr>
              <w:t>Se e</w:t>
            </w:r>
            <w:r w:rsidR="00CD63C2" w:rsidRPr="00DA3DE9">
              <w:rPr>
                <w:color w:val="000000" w:themeColor="text1"/>
                <w:sz w:val="18"/>
                <w:szCs w:val="18"/>
              </w:rPr>
              <w:t>stablecer</w:t>
            </w:r>
            <w:r w:rsidRPr="00DA3DE9">
              <w:rPr>
                <w:color w:val="000000" w:themeColor="text1"/>
                <w:sz w:val="18"/>
                <w:szCs w:val="18"/>
              </w:rPr>
              <w:t>án</w:t>
            </w:r>
            <w:r w:rsidR="00CD63C2" w:rsidRPr="00DA3DE9">
              <w:rPr>
                <w:color w:val="000000" w:themeColor="text1"/>
                <w:sz w:val="18"/>
                <w:szCs w:val="18"/>
              </w:rPr>
              <w:t xml:space="preserve"> conexiones entre las normas estudiadas y el diseño de producto</w:t>
            </w:r>
            <w:r w:rsidRPr="00DA3DE9">
              <w:rPr>
                <w:color w:val="000000" w:themeColor="text1"/>
                <w:sz w:val="18"/>
                <w:szCs w:val="18"/>
              </w:rPr>
              <w:t xml:space="preserve"> con el fin de aplicar </w:t>
            </w:r>
            <w:r w:rsidR="00171A23" w:rsidRPr="00DA3DE9">
              <w:rPr>
                <w:color w:val="000000" w:themeColor="text1"/>
                <w:sz w:val="18"/>
                <w:szCs w:val="18"/>
              </w:rPr>
              <w:t xml:space="preserve">las normas UNE e ISO en el diseño de objetos, formas, envases o espacios </w:t>
            </w:r>
            <w:r w:rsidR="00214070" w:rsidRPr="00DA3DE9">
              <w:rPr>
                <w:color w:val="000000" w:themeColor="text1"/>
                <w:sz w:val="18"/>
                <w:szCs w:val="18"/>
              </w:rPr>
              <w:t>sencillos. El</w:t>
            </w:r>
            <w:r w:rsidR="00171A23" w:rsidRPr="00DA3DE9">
              <w:rPr>
                <w:color w:val="000000" w:themeColor="text1"/>
                <w:sz w:val="18"/>
                <w:szCs w:val="18"/>
              </w:rPr>
              <w:t xml:space="preserve"> propósito </w:t>
            </w:r>
            <w:r w:rsidRPr="00DA3DE9">
              <w:rPr>
                <w:color w:val="000000" w:themeColor="text1"/>
                <w:sz w:val="18"/>
                <w:szCs w:val="18"/>
              </w:rPr>
              <w:t>debe ser</w:t>
            </w:r>
            <w:r w:rsidR="00171A23" w:rsidRPr="00DA3DE9">
              <w:rPr>
                <w:color w:val="000000" w:themeColor="text1"/>
                <w:sz w:val="18"/>
                <w:szCs w:val="18"/>
              </w:rPr>
              <w:t xml:space="preserve"> establecer relaciones reales,</w:t>
            </w:r>
            <w:r w:rsidR="00CD63C2" w:rsidRPr="00DA3DE9">
              <w:rPr>
                <w:color w:val="000000" w:themeColor="text1"/>
                <w:sz w:val="18"/>
                <w:szCs w:val="18"/>
              </w:rPr>
              <w:t xml:space="preserve"> pudiendo llegar a concluir con la ejecución de una maqueta a escala.</w:t>
            </w:r>
          </w:p>
        </w:tc>
      </w:tr>
      <w:tr w:rsidR="00E27511" w:rsidRPr="00DA3DE9" w:rsidTr="008A20B2">
        <w:tc>
          <w:tcPr>
            <w:tcW w:w="5242" w:type="dxa"/>
            <w:tcBorders>
              <w:bottom w:val="single" w:sz="4" w:space="0" w:color="auto"/>
            </w:tcBorders>
            <w:shd w:val="clear" w:color="auto" w:fill="D9D9D9" w:themeFill="background1" w:themeFillShade="D9"/>
          </w:tcPr>
          <w:p w:rsidR="00E27511" w:rsidRPr="00DA3DE9" w:rsidRDefault="00D11C2F" w:rsidP="008A20B2">
            <w:pPr>
              <w:jc w:val="center"/>
              <w:rPr>
                <w:i/>
                <w:color w:val="000000" w:themeColor="text1"/>
                <w:sz w:val="18"/>
                <w:szCs w:val="18"/>
              </w:rPr>
            </w:pPr>
            <w:r w:rsidRPr="00DA3DE9">
              <w:rPr>
                <w:i/>
                <w:color w:val="000000" w:themeColor="text1"/>
                <w:sz w:val="18"/>
                <w:szCs w:val="18"/>
              </w:rPr>
              <w:t xml:space="preserve">Dibujo Técnico </w:t>
            </w:r>
            <w:r w:rsidR="00E27511" w:rsidRPr="00DA3DE9">
              <w:rPr>
                <w:i/>
                <w:color w:val="000000" w:themeColor="text1"/>
                <w:sz w:val="18"/>
                <w:szCs w:val="18"/>
              </w:rPr>
              <w:t>I</w:t>
            </w:r>
          </w:p>
        </w:tc>
        <w:tc>
          <w:tcPr>
            <w:tcW w:w="5243" w:type="dxa"/>
            <w:tcBorders>
              <w:bottom w:val="single" w:sz="4" w:space="0" w:color="auto"/>
            </w:tcBorders>
            <w:shd w:val="clear" w:color="auto" w:fill="D9D9D9" w:themeFill="background1" w:themeFillShade="D9"/>
          </w:tcPr>
          <w:p w:rsidR="00E27511" w:rsidRPr="00DA3DE9" w:rsidRDefault="00D11C2F" w:rsidP="008A20B2">
            <w:pPr>
              <w:jc w:val="center"/>
              <w:rPr>
                <w:i/>
                <w:color w:val="000000" w:themeColor="text1"/>
                <w:sz w:val="18"/>
                <w:szCs w:val="18"/>
              </w:rPr>
            </w:pPr>
            <w:r w:rsidRPr="00DA3DE9">
              <w:rPr>
                <w:i/>
                <w:color w:val="000000" w:themeColor="text1"/>
                <w:sz w:val="18"/>
                <w:szCs w:val="18"/>
              </w:rPr>
              <w:t xml:space="preserve">Dibujo Técnico </w:t>
            </w:r>
            <w:r w:rsidR="00E27511" w:rsidRPr="00DA3DE9">
              <w:rPr>
                <w:i/>
                <w:color w:val="000000" w:themeColor="text1"/>
                <w:sz w:val="18"/>
                <w:szCs w:val="18"/>
              </w:rPr>
              <w:t>II</w:t>
            </w:r>
          </w:p>
        </w:tc>
      </w:tr>
      <w:tr w:rsidR="00E27511" w:rsidRPr="00DA3DE9" w:rsidTr="008A20B2">
        <w:tc>
          <w:tcPr>
            <w:tcW w:w="5242" w:type="dxa"/>
            <w:tcBorders>
              <w:bottom w:val="single" w:sz="4" w:space="0" w:color="auto"/>
            </w:tcBorders>
            <w:shd w:val="clear" w:color="auto" w:fill="auto"/>
          </w:tcPr>
          <w:p w:rsidR="00E27511" w:rsidRPr="00DA3DE9" w:rsidRDefault="000148D3" w:rsidP="006B1402">
            <w:pPr>
              <w:pStyle w:val="DC1"/>
              <w:numPr>
                <w:ilvl w:val="0"/>
                <w:numId w:val="0"/>
              </w:numPr>
              <w:ind w:left="284"/>
            </w:pPr>
            <w:r w:rsidRPr="00DA3DE9">
              <w:t>4.1. Realizar bocetos y croquis conforme a las normas UNE e ISO, comunicando la forma y dimensiones de objetos, proponiendo ideas creativas y resolviendo problemas con autonomía.</w:t>
            </w:r>
          </w:p>
        </w:tc>
        <w:tc>
          <w:tcPr>
            <w:tcW w:w="5243" w:type="dxa"/>
            <w:tcBorders>
              <w:bottom w:val="single" w:sz="4" w:space="0" w:color="auto"/>
            </w:tcBorders>
            <w:shd w:val="clear" w:color="auto" w:fill="auto"/>
          </w:tcPr>
          <w:p w:rsidR="00E27511" w:rsidRPr="00DA3DE9" w:rsidRDefault="000148D3" w:rsidP="006B1402">
            <w:pPr>
              <w:pStyle w:val="DC1"/>
              <w:numPr>
                <w:ilvl w:val="0"/>
                <w:numId w:val="0"/>
              </w:numPr>
              <w:ind w:left="284"/>
            </w:pPr>
            <w:r w:rsidRPr="00DA3DE9">
              <w:t>4.1. Proyectar, de manera individual o en grupo, un diseño sencillo, comunicando de manera clara e inequívoca su forma y dimensiones mediante el uso de la normalización, aplicando estrategias y destrezas que agilicen el trabajo colaborativo.</w:t>
            </w:r>
          </w:p>
        </w:tc>
      </w:tr>
      <w:tr w:rsidR="00E27511" w:rsidRPr="00DA3DE9" w:rsidTr="008A20B2">
        <w:tc>
          <w:tcPr>
            <w:tcW w:w="10485" w:type="dxa"/>
            <w:gridSpan w:val="2"/>
            <w:shd w:val="clear" w:color="auto" w:fill="8EAADB" w:themeFill="accent5" w:themeFillTint="99"/>
          </w:tcPr>
          <w:p w:rsidR="00E27511" w:rsidRPr="00DA3DE9" w:rsidRDefault="00E27511" w:rsidP="00A369EC">
            <w:pPr>
              <w:jc w:val="center"/>
              <w:rPr>
                <w:b/>
                <w:color w:val="000000" w:themeColor="text1"/>
              </w:rPr>
            </w:pPr>
            <w:r w:rsidRPr="00DA3DE9">
              <w:rPr>
                <w:b/>
                <w:color w:val="000000" w:themeColor="text1"/>
              </w:rPr>
              <w:t>CE.</w:t>
            </w:r>
            <w:r w:rsidR="006C769B" w:rsidRPr="00DA3DE9">
              <w:rPr>
                <w:b/>
                <w:color w:val="000000" w:themeColor="text1"/>
              </w:rPr>
              <w:t>DTAGD</w:t>
            </w:r>
            <w:r w:rsidRPr="00DA3DE9">
              <w:rPr>
                <w:b/>
                <w:color w:val="000000" w:themeColor="text1"/>
              </w:rPr>
              <w:t>.5</w:t>
            </w:r>
          </w:p>
        </w:tc>
      </w:tr>
      <w:tr w:rsidR="00E27511" w:rsidRPr="00DA3DE9" w:rsidTr="008A20B2">
        <w:tc>
          <w:tcPr>
            <w:tcW w:w="10485" w:type="dxa"/>
            <w:gridSpan w:val="2"/>
            <w:shd w:val="clear" w:color="auto" w:fill="DEEAF6" w:themeFill="accent1" w:themeFillTint="33"/>
          </w:tcPr>
          <w:p w:rsidR="00E27511" w:rsidRPr="00DA3DE9" w:rsidRDefault="00620E62" w:rsidP="00A369EC">
            <w:pPr>
              <w:rPr>
                <w:i/>
                <w:color w:val="000000" w:themeColor="text1"/>
                <w:sz w:val="18"/>
                <w:szCs w:val="18"/>
              </w:rPr>
            </w:pPr>
            <w:r w:rsidRPr="00DA3DE9">
              <w:rPr>
                <w:i/>
                <w:color w:val="000000" w:themeColor="text1"/>
                <w:sz w:val="18"/>
                <w:szCs w:val="18"/>
              </w:rPr>
              <w:t>Integrar y aprovechar las posibilidades que ofrecen las herramientas digitales, seleccionando y utilizando programas y aplicaciones específicas de dibujo vectorial 2D y de modelado 3D para desarrollar procesos de creación artística personal o de diseño.</w:t>
            </w:r>
          </w:p>
        </w:tc>
      </w:tr>
      <w:tr w:rsidR="00E27511" w:rsidRPr="00DA3DE9" w:rsidTr="008A20B2">
        <w:tc>
          <w:tcPr>
            <w:tcW w:w="10485" w:type="dxa"/>
            <w:gridSpan w:val="2"/>
            <w:shd w:val="clear" w:color="auto" w:fill="auto"/>
          </w:tcPr>
          <w:p w:rsidR="00E27511" w:rsidRPr="00DA3DE9" w:rsidRDefault="00F2618A" w:rsidP="00BB5B66">
            <w:pPr>
              <w:rPr>
                <w:color w:val="000000" w:themeColor="text1"/>
                <w:sz w:val="18"/>
                <w:szCs w:val="18"/>
              </w:rPr>
            </w:pPr>
            <w:r w:rsidRPr="00DA3DE9">
              <w:rPr>
                <w:color w:val="000000" w:themeColor="text1"/>
                <w:sz w:val="18"/>
                <w:szCs w:val="18"/>
              </w:rPr>
              <w:t>La utilización de herramientas digitales se presenta de manera transversal a todas las competencias</w:t>
            </w:r>
            <w:r w:rsidR="00BB5B66" w:rsidRPr="00DA3DE9">
              <w:rPr>
                <w:color w:val="000000" w:themeColor="text1"/>
                <w:sz w:val="18"/>
                <w:szCs w:val="18"/>
              </w:rPr>
              <w:t xml:space="preserve"> de la materia, pudiendo practicarse diferentes contenidos con programas y aplicaciones específicos. Se destacarán las principales herramientas y técnicas del dibujo/modelado en dos y tres dimensiones y su uso servirá como instrumento para realizar el proceso y presentación de diseños gráficos, de objetos o espacios.</w:t>
            </w:r>
          </w:p>
        </w:tc>
      </w:tr>
      <w:tr w:rsidR="00E27511" w:rsidRPr="00DA3DE9" w:rsidTr="00D11C2F">
        <w:tc>
          <w:tcPr>
            <w:tcW w:w="5242" w:type="dxa"/>
            <w:tcBorders>
              <w:bottom w:val="single" w:sz="4" w:space="0" w:color="auto"/>
            </w:tcBorders>
            <w:shd w:val="clear" w:color="auto" w:fill="D9D9D9" w:themeFill="background1" w:themeFillShade="D9"/>
          </w:tcPr>
          <w:p w:rsidR="00E27511" w:rsidRPr="00DA3DE9" w:rsidRDefault="00D11C2F" w:rsidP="008A20B2">
            <w:pPr>
              <w:jc w:val="center"/>
              <w:rPr>
                <w:i/>
                <w:color w:val="000000" w:themeColor="text1"/>
                <w:sz w:val="18"/>
                <w:szCs w:val="18"/>
              </w:rPr>
            </w:pPr>
            <w:r w:rsidRPr="00DA3DE9">
              <w:rPr>
                <w:i/>
                <w:color w:val="000000" w:themeColor="text1"/>
                <w:sz w:val="18"/>
                <w:szCs w:val="18"/>
              </w:rPr>
              <w:t xml:space="preserve">Dibujo Técnico </w:t>
            </w:r>
            <w:r w:rsidR="00E27511" w:rsidRPr="00DA3DE9">
              <w:rPr>
                <w:i/>
                <w:color w:val="000000" w:themeColor="text1"/>
                <w:sz w:val="18"/>
                <w:szCs w:val="18"/>
              </w:rPr>
              <w:t>I</w:t>
            </w:r>
          </w:p>
        </w:tc>
        <w:tc>
          <w:tcPr>
            <w:tcW w:w="5243" w:type="dxa"/>
            <w:tcBorders>
              <w:bottom w:val="single" w:sz="4" w:space="0" w:color="auto"/>
            </w:tcBorders>
            <w:shd w:val="clear" w:color="auto" w:fill="D9D9D9" w:themeFill="background1" w:themeFillShade="D9"/>
          </w:tcPr>
          <w:p w:rsidR="00E27511" w:rsidRPr="00DA3DE9" w:rsidRDefault="00D11C2F" w:rsidP="008A20B2">
            <w:pPr>
              <w:jc w:val="center"/>
              <w:rPr>
                <w:i/>
                <w:color w:val="000000" w:themeColor="text1"/>
                <w:sz w:val="18"/>
                <w:szCs w:val="18"/>
              </w:rPr>
            </w:pPr>
            <w:r w:rsidRPr="00DA3DE9">
              <w:rPr>
                <w:i/>
                <w:color w:val="000000" w:themeColor="text1"/>
                <w:sz w:val="18"/>
                <w:szCs w:val="18"/>
              </w:rPr>
              <w:t xml:space="preserve">Dibujo Técnico </w:t>
            </w:r>
            <w:r w:rsidR="00E27511" w:rsidRPr="00DA3DE9">
              <w:rPr>
                <w:i/>
                <w:color w:val="000000" w:themeColor="text1"/>
                <w:sz w:val="18"/>
                <w:szCs w:val="18"/>
              </w:rPr>
              <w:t>II</w:t>
            </w:r>
          </w:p>
        </w:tc>
      </w:tr>
      <w:tr w:rsidR="00E27511" w:rsidRPr="00DA3DE9" w:rsidTr="00D11C2F">
        <w:tc>
          <w:tcPr>
            <w:tcW w:w="5242" w:type="dxa"/>
            <w:tcBorders>
              <w:bottom w:val="single" w:sz="4" w:space="0" w:color="auto"/>
            </w:tcBorders>
            <w:shd w:val="clear" w:color="auto" w:fill="auto"/>
          </w:tcPr>
          <w:p w:rsidR="000148D3" w:rsidRPr="00DA3DE9" w:rsidRDefault="000148D3" w:rsidP="006B1402">
            <w:pPr>
              <w:pStyle w:val="DC1"/>
              <w:numPr>
                <w:ilvl w:val="0"/>
                <w:numId w:val="0"/>
              </w:numPr>
              <w:ind w:left="284"/>
            </w:pPr>
            <w:r w:rsidRPr="00DA3DE9">
              <w:t>5.1. Adquirir destrezas en el manejo de herramientas y técnicas de dibujo vectorial en 2D, aplicándolos a la realización de proyectos de diseño.</w:t>
            </w:r>
          </w:p>
          <w:p w:rsidR="00E27511" w:rsidRPr="00DA3DE9" w:rsidRDefault="000148D3" w:rsidP="006B1402">
            <w:pPr>
              <w:pStyle w:val="DC1"/>
              <w:numPr>
                <w:ilvl w:val="0"/>
                <w:numId w:val="0"/>
              </w:numPr>
              <w:ind w:left="284"/>
            </w:pPr>
            <w:r w:rsidRPr="00DA3DE9">
              <w:t>5.2. Iniciarse en el modelado en 3D mediante el diseño de esculturas o instalaciones, valorando su potencial como herramienta de creación.</w:t>
            </w:r>
          </w:p>
        </w:tc>
        <w:tc>
          <w:tcPr>
            <w:tcW w:w="5243" w:type="dxa"/>
            <w:tcBorders>
              <w:bottom w:val="single" w:sz="4" w:space="0" w:color="auto"/>
            </w:tcBorders>
            <w:shd w:val="clear" w:color="auto" w:fill="auto"/>
          </w:tcPr>
          <w:p w:rsidR="00E27511" w:rsidRPr="00DA3DE9" w:rsidRDefault="000148D3" w:rsidP="006B1402">
            <w:pPr>
              <w:pStyle w:val="DC1"/>
              <w:numPr>
                <w:ilvl w:val="0"/>
                <w:numId w:val="0"/>
              </w:numPr>
              <w:ind w:left="284"/>
            </w:pPr>
            <w:r w:rsidRPr="00DA3DE9">
              <w:t>5.1. Realizar y presentar proyectos, aprovechando las posibilidades que las herramientas de dibujo vectorial aportan a los campos del diseño y el arte.</w:t>
            </w:r>
          </w:p>
        </w:tc>
      </w:tr>
    </w:tbl>
    <w:p w:rsidR="008703E9" w:rsidRPr="00DA3DE9" w:rsidRDefault="003437A4" w:rsidP="007F2289">
      <w:pPr>
        <w:pStyle w:val="Ttulo1"/>
        <w:rPr>
          <w:color w:val="000000" w:themeColor="text1"/>
        </w:rPr>
      </w:pPr>
      <w:r w:rsidRPr="00DA3DE9">
        <w:rPr>
          <w:color w:val="000000" w:themeColor="text1"/>
        </w:rPr>
        <w:t xml:space="preserve">III. </w:t>
      </w:r>
      <w:r w:rsidR="008703E9" w:rsidRPr="00DA3DE9">
        <w:rPr>
          <w:color w:val="000000" w:themeColor="text1"/>
        </w:rPr>
        <w:t>Saberes básicos</w:t>
      </w:r>
    </w:p>
    <w:p w:rsidR="007A3319" w:rsidRPr="00DA3DE9" w:rsidRDefault="003437A4" w:rsidP="007F2289">
      <w:pPr>
        <w:pStyle w:val="Ttulo2"/>
        <w:rPr>
          <w:color w:val="000000" w:themeColor="text1"/>
        </w:rPr>
      </w:pPr>
      <w:r w:rsidRPr="00DA3DE9">
        <w:rPr>
          <w:color w:val="000000" w:themeColor="text1"/>
        </w:rPr>
        <w:t xml:space="preserve">III.1. </w:t>
      </w:r>
      <w:r w:rsidR="007A3319" w:rsidRPr="00DA3DE9">
        <w:rPr>
          <w:color w:val="000000" w:themeColor="text1"/>
        </w:rPr>
        <w:t>Descripción de los diferentes bloques</w:t>
      </w:r>
      <w:r w:rsidR="007F2289" w:rsidRPr="00DA3DE9">
        <w:rPr>
          <w:color w:val="000000" w:themeColor="text1"/>
        </w:rPr>
        <w:t xml:space="preserve"> en los que se estructuran los saberes básicos</w:t>
      </w:r>
      <w:r w:rsidR="00BF2F30" w:rsidRPr="00DA3DE9">
        <w:rPr>
          <w:color w:val="000000" w:themeColor="text1"/>
        </w:rPr>
        <w:t xml:space="preserve"> de </w:t>
      </w:r>
      <w:r w:rsidR="00BE1A4E" w:rsidRPr="00DA3DE9">
        <w:rPr>
          <w:color w:val="000000" w:themeColor="text1"/>
        </w:rPr>
        <w:t xml:space="preserve">Dibujo </w:t>
      </w:r>
      <w:r w:rsidR="00214070" w:rsidRPr="00DA3DE9">
        <w:rPr>
          <w:color w:val="000000" w:themeColor="text1"/>
        </w:rPr>
        <w:t>Técnico Aplicado</w:t>
      </w:r>
      <w:r w:rsidR="000148D3" w:rsidRPr="00DA3DE9">
        <w:rPr>
          <w:color w:val="000000" w:themeColor="text1"/>
        </w:rPr>
        <w:t xml:space="preserve"> a las Artes Plásticas y al Diseño </w:t>
      </w:r>
      <w:r w:rsidR="00C32FFE" w:rsidRPr="00DA3DE9">
        <w:rPr>
          <w:color w:val="000000" w:themeColor="text1"/>
        </w:rPr>
        <w:t>I</w:t>
      </w:r>
    </w:p>
    <w:p w:rsidR="006B3DC6" w:rsidRPr="00DA3DE9" w:rsidRDefault="00214070" w:rsidP="006B3DC6">
      <w:pPr>
        <w:pStyle w:val="Ttulo3"/>
        <w:rPr>
          <w:color w:val="000000" w:themeColor="text1"/>
        </w:rPr>
      </w:pPr>
      <w:r w:rsidRPr="00DA3DE9">
        <w:rPr>
          <w:color w:val="000000" w:themeColor="text1"/>
        </w:rPr>
        <w:t>A. Geometría</w:t>
      </w:r>
      <w:r w:rsidR="000148D3" w:rsidRPr="00DA3DE9">
        <w:rPr>
          <w:color w:val="000000" w:themeColor="text1"/>
        </w:rPr>
        <w:t>, arte y entorno</w:t>
      </w:r>
      <w:r w:rsidR="00AC5268" w:rsidRPr="00DA3DE9">
        <w:rPr>
          <w:color w:val="000000" w:themeColor="text1"/>
        </w:rPr>
        <w:t>.</w:t>
      </w:r>
    </w:p>
    <w:p w:rsidR="00A24182" w:rsidRPr="00DA3DE9" w:rsidRDefault="009158E8" w:rsidP="00A24182">
      <w:pPr>
        <w:pStyle w:val="NormalWeb"/>
        <w:spacing w:before="0" w:beforeAutospacing="0" w:after="160" w:afterAutospacing="0" w:line="259" w:lineRule="auto"/>
        <w:jc w:val="both"/>
        <w:rPr>
          <w:rFonts w:asciiTheme="minorHAnsi" w:hAnsiTheme="minorHAnsi"/>
          <w:color w:val="000000" w:themeColor="text1"/>
          <w:sz w:val="22"/>
          <w:szCs w:val="22"/>
        </w:rPr>
      </w:pPr>
      <w:r w:rsidRPr="00DA3DE9">
        <w:rPr>
          <w:rFonts w:ascii="Calibri" w:hAnsi="Calibri" w:cs="Calibri"/>
          <w:color w:val="000000" w:themeColor="text1"/>
          <w:sz w:val="22"/>
          <w:szCs w:val="22"/>
        </w:rPr>
        <w:t>Existen diferentes espacios y contextos en los que encontramos la presencia de la geometría y en los que</w:t>
      </w:r>
      <w:r w:rsidR="003F1AC5" w:rsidRPr="00DA3DE9">
        <w:rPr>
          <w:rFonts w:ascii="Calibri" w:hAnsi="Calibri" w:cs="Calibri"/>
          <w:color w:val="000000" w:themeColor="text1"/>
          <w:sz w:val="22"/>
          <w:szCs w:val="22"/>
        </w:rPr>
        <w:t>,</w:t>
      </w:r>
      <w:r w:rsidRPr="00DA3DE9">
        <w:rPr>
          <w:rFonts w:ascii="Calibri" w:hAnsi="Calibri" w:cs="Calibri"/>
          <w:color w:val="000000" w:themeColor="text1"/>
          <w:sz w:val="22"/>
          <w:szCs w:val="22"/>
        </w:rPr>
        <w:t xml:space="preserve"> sin un previo análisis </w:t>
      </w:r>
      <w:r w:rsidR="00233BEA">
        <w:rPr>
          <w:rFonts w:ascii="Calibri" w:hAnsi="Calibri" w:cs="Calibri"/>
          <w:color w:val="000000" w:themeColor="text1"/>
          <w:sz w:val="22"/>
          <w:szCs w:val="22"/>
        </w:rPr>
        <w:t>ni</w:t>
      </w:r>
      <w:r w:rsidRPr="00DA3DE9">
        <w:rPr>
          <w:rFonts w:ascii="Calibri" w:hAnsi="Calibri" w:cs="Calibri"/>
          <w:color w:val="000000" w:themeColor="text1"/>
          <w:sz w:val="22"/>
          <w:szCs w:val="22"/>
        </w:rPr>
        <w:t xml:space="preserve"> valoración</w:t>
      </w:r>
      <w:r w:rsidR="003F1AC5" w:rsidRPr="00DA3DE9">
        <w:rPr>
          <w:rFonts w:ascii="Calibri" w:hAnsi="Calibri" w:cs="Calibri"/>
          <w:color w:val="000000" w:themeColor="text1"/>
          <w:sz w:val="22"/>
          <w:szCs w:val="22"/>
        </w:rPr>
        <w:t>,</w:t>
      </w:r>
      <w:r w:rsidRPr="00DA3DE9">
        <w:rPr>
          <w:rFonts w:ascii="Calibri" w:hAnsi="Calibri" w:cs="Calibri"/>
          <w:color w:val="000000" w:themeColor="text1"/>
          <w:sz w:val="22"/>
          <w:szCs w:val="22"/>
        </w:rPr>
        <w:t xml:space="preserve"> no somos conscientes de su existencia y de su función. Tales espacios</w:t>
      </w:r>
      <w:r w:rsidR="003F1AC5" w:rsidRPr="00DA3DE9">
        <w:rPr>
          <w:rFonts w:ascii="Calibri" w:hAnsi="Calibri" w:cs="Calibri"/>
          <w:color w:val="000000" w:themeColor="text1"/>
          <w:sz w:val="22"/>
          <w:szCs w:val="22"/>
        </w:rPr>
        <w:t xml:space="preserve"> se concentran en este bloque de saberes en tres grandes grupos de análisis: por un lado, el espacio natural; por otro, las construcciones de nuestro entorno y, por último, los referentes en la Historia del </w:t>
      </w:r>
      <w:r w:rsidR="00214070" w:rsidRPr="00DA3DE9">
        <w:rPr>
          <w:rFonts w:ascii="Calibri" w:hAnsi="Calibri" w:cs="Calibri"/>
          <w:color w:val="000000" w:themeColor="text1"/>
          <w:sz w:val="22"/>
          <w:szCs w:val="22"/>
        </w:rPr>
        <w:t>Arte. La</w:t>
      </w:r>
      <w:r w:rsidR="003F1AC5" w:rsidRPr="00DA3DE9">
        <w:rPr>
          <w:rFonts w:ascii="Calibri" w:hAnsi="Calibri" w:cs="Calibri"/>
          <w:color w:val="000000" w:themeColor="text1"/>
          <w:sz w:val="22"/>
          <w:szCs w:val="22"/>
        </w:rPr>
        <w:t xml:space="preserve"> aproximación a estos espacios, su origen e intención, y al proceso de construcción de sus estructuras geométricas, posibilitará su apreciación y posterior disfrute. Asimismo, el conocimiento de las principales construcciones y transformaciones geométricas se configura</w:t>
      </w:r>
      <w:r w:rsidR="007E6B8B" w:rsidRPr="00DA3DE9">
        <w:rPr>
          <w:rFonts w:ascii="Calibri" w:hAnsi="Calibri" w:cs="Calibri"/>
          <w:color w:val="000000" w:themeColor="text1"/>
          <w:sz w:val="22"/>
          <w:szCs w:val="22"/>
        </w:rPr>
        <w:t xml:space="preserve"> como un conjunto de saberes generadores de ideas para composiciones personales posteriores. Igualmente, la exploración y el descubrimiento en </w:t>
      </w:r>
      <w:r w:rsidR="00A24182" w:rsidRPr="00DA3DE9">
        <w:rPr>
          <w:rFonts w:ascii="Calibri" w:hAnsi="Calibri" w:cs="Calibri"/>
          <w:color w:val="000000" w:themeColor="text1"/>
          <w:sz w:val="22"/>
          <w:szCs w:val="22"/>
        </w:rPr>
        <w:t xml:space="preserve">el uso de curvas, polígonos y transformaciones geométricas en el contexto de las </w:t>
      </w:r>
      <w:r w:rsidR="007E6B8B" w:rsidRPr="00DA3DE9">
        <w:rPr>
          <w:rFonts w:ascii="Calibri" w:hAnsi="Calibri" w:cs="Calibri"/>
          <w:color w:val="000000" w:themeColor="text1"/>
          <w:sz w:val="22"/>
          <w:szCs w:val="22"/>
        </w:rPr>
        <w:t xml:space="preserve">diferentes </w:t>
      </w:r>
      <w:r w:rsidR="00A24182" w:rsidRPr="00DA3DE9">
        <w:rPr>
          <w:rFonts w:ascii="Calibri" w:hAnsi="Calibri" w:cs="Calibri"/>
          <w:color w:val="000000" w:themeColor="text1"/>
          <w:sz w:val="22"/>
          <w:szCs w:val="22"/>
        </w:rPr>
        <w:t>culturas en las que se han empleado,</w:t>
      </w:r>
      <w:r w:rsidR="007E6B8B" w:rsidRPr="00DA3DE9">
        <w:rPr>
          <w:rFonts w:ascii="Calibri" w:hAnsi="Calibri" w:cs="Calibri"/>
          <w:color w:val="000000" w:themeColor="text1"/>
          <w:sz w:val="22"/>
          <w:szCs w:val="22"/>
        </w:rPr>
        <w:t xml:space="preserve"> posibilita un saber enriquecido no solo en</w:t>
      </w:r>
      <w:r w:rsidR="00A24182" w:rsidRPr="00DA3DE9">
        <w:rPr>
          <w:rFonts w:ascii="Calibri" w:hAnsi="Calibri" w:cs="Calibri"/>
          <w:color w:val="000000" w:themeColor="text1"/>
          <w:sz w:val="22"/>
          <w:szCs w:val="22"/>
        </w:rPr>
        <w:t xml:space="preserve"> manifestaciones artísticas </w:t>
      </w:r>
      <w:r w:rsidR="007E6B8B" w:rsidRPr="00DA3DE9">
        <w:rPr>
          <w:rFonts w:ascii="Calibri" w:hAnsi="Calibri" w:cs="Calibri"/>
          <w:color w:val="000000" w:themeColor="text1"/>
          <w:sz w:val="22"/>
          <w:szCs w:val="22"/>
        </w:rPr>
        <w:t xml:space="preserve">diversas, sino también en manifestaciones </w:t>
      </w:r>
      <w:r w:rsidR="00A24182" w:rsidRPr="00DA3DE9">
        <w:rPr>
          <w:rFonts w:ascii="Calibri" w:hAnsi="Calibri" w:cs="Calibri"/>
          <w:color w:val="000000" w:themeColor="text1"/>
          <w:sz w:val="22"/>
          <w:szCs w:val="22"/>
        </w:rPr>
        <w:t>del pasado</w:t>
      </w:r>
      <w:r w:rsidR="007E6B8B" w:rsidRPr="00DA3DE9">
        <w:rPr>
          <w:rFonts w:ascii="Calibri" w:hAnsi="Calibri" w:cs="Calibri"/>
          <w:color w:val="000000" w:themeColor="text1"/>
          <w:sz w:val="22"/>
          <w:szCs w:val="22"/>
        </w:rPr>
        <w:t xml:space="preserve"> y </w:t>
      </w:r>
      <w:r w:rsidR="00A24182" w:rsidRPr="00DA3DE9">
        <w:rPr>
          <w:rFonts w:ascii="Calibri" w:hAnsi="Calibri" w:cs="Calibri"/>
          <w:color w:val="000000" w:themeColor="text1"/>
          <w:sz w:val="22"/>
          <w:szCs w:val="22"/>
        </w:rPr>
        <w:t>presente</w:t>
      </w:r>
      <w:r w:rsidR="007E6B8B" w:rsidRPr="00DA3DE9">
        <w:rPr>
          <w:rFonts w:ascii="Calibri" w:hAnsi="Calibri" w:cs="Calibri"/>
          <w:color w:val="000000" w:themeColor="text1"/>
          <w:sz w:val="22"/>
          <w:szCs w:val="22"/>
        </w:rPr>
        <w:t>.</w:t>
      </w:r>
    </w:p>
    <w:p w:rsidR="00A24182" w:rsidRPr="00DA3DE9" w:rsidRDefault="000D711E" w:rsidP="001D11F7">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Es </w:t>
      </w:r>
      <w:r w:rsidR="0035017C">
        <w:rPr>
          <w:rFonts w:ascii="Calibri" w:hAnsi="Calibri" w:cs="Calibri"/>
          <w:color w:val="000000" w:themeColor="text1"/>
          <w:sz w:val="22"/>
          <w:szCs w:val="22"/>
        </w:rPr>
        <w:t>importante</w:t>
      </w:r>
      <w:r w:rsidR="00AD6237" w:rsidRPr="00DA3DE9">
        <w:rPr>
          <w:rFonts w:ascii="Calibri" w:hAnsi="Calibri" w:cs="Calibri"/>
          <w:color w:val="000000" w:themeColor="text1"/>
          <w:sz w:val="22"/>
          <w:szCs w:val="22"/>
        </w:rPr>
        <w:t xml:space="preserve"> establece</w:t>
      </w:r>
      <w:r w:rsidRPr="00DA3DE9">
        <w:rPr>
          <w:rFonts w:ascii="Calibri" w:hAnsi="Calibri" w:cs="Calibri"/>
          <w:color w:val="000000" w:themeColor="text1"/>
          <w:sz w:val="22"/>
          <w:szCs w:val="22"/>
        </w:rPr>
        <w:t>r</w:t>
      </w:r>
      <w:r w:rsidR="00AD6237" w:rsidRPr="00DA3DE9">
        <w:rPr>
          <w:rFonts w:ascii="Calibri" w:hAnsi="Calibri" w:cs="Calibri"/>
          <w:color w:val="000000" w:themeColor="text1"/>
          <w:sz w:val="22"/>
          <w:szCs w:val="22"/>
        </w:rPr>
        <w:t xml:space="preserve"> un balance razonado entre la utilización del dibujo a mano alzada y de los materiales propios del dibujo técnico, sirviendo </w:t>
      </w:r>
      <w:r w:rsidRPr="00DA3DE9">
        <w:rPr>
          <w:rFonts w:ascii="Calibri" w:hAnsi="Calibri" w:cs="Calibri"/>
          <w:color w:val="000000" w:themeColor="text1"/>
          <w:sz w:val="22"/>
          <w:szCs w:val="22"/>
        </w:rPr>
        <w:t xml:space="preserve">tanto para el desarrollo de ideas como para la expresión, y </w:t>
      </w:r>
      <w:r w:rsidR="0035017C">
        <w:rPr>
          <w:rFonts w:ascii="Calibri" w:hAnsi="Calibri" w:cs="Calibri"/>
          <w:color w:val="000000" w:themeColor="text1"/>
          <w:sz w:val="22"/>
          <w:szCs w:val="22"/>
        </w:rPr>
        <w:t>fomentando</w:t>
      </w:r>
      <w:r w:rsidRPr="00DA3DE9">
        <w:rPr>
          <w:rFonts w:ascii="Calibri" w:hAnsi="Calibri" w:cs="Calibri"/>
          <w:color w:val="000000" w:themeColor="text1"/>
          <w:sz w:val="22"/>
          <w:szCs w:val="22"/>
        </w:rPr>
        <w:t xml:space="preserve"> con ello diferentes propuestas gráficas según el fin último de la</w:t>
      </w:r>
      <w:r w:rsidR="008D2502" w:rsidRPr="00DA3DE9">
        <w:rPr>
          <w:rFonts w:ascii="Calibri" w:hAnsi="Calibri" w:cs="Calibri"/>
          <w:color w:val="000000" w:themeColor="text1"/>
          <w:sz w:val="22"/>
          <w:szCs w:val="22"/>
        </w:rPr>
        <w:t>s</w:t>
      </w:r>
      <w:r w:rsidRPr="00DA3DE9">
        <w:rPr>
          <w:rFonts w:ascii="Calibri" w:hAnsi="Calibri" w:cs="Calibri"/>
          <w:color w:val="000000" w:themeColor="text1"/>
          <w:sz w:val="22"/>
          <w:szCs w:val="22"/>
        </w:rPr>
        <w:t xml:space="preserve"> </w:t>
      </w:r>
      <w:r w:rsidR="00214070" w:rsidRPr="00DA3DE9">
        <w:rPr>
          <w:rFonts w:ascii="Calibri" w:hAnsi="Calibri" w:cs="Calibri"/>
          <w:color w:val="000000" w:themeColor="text1"/>
          <w:sz w:val="22"/>
          <w:szCs w:val="22"/>
        </w:rPr>
        <w:t>mismas. El</w:t>
      </w:r>
      <w:r w:rsidR="00A24182" w:rsidRPr="00DA3DE9">
        <w:rPr>
          <w:rFonts w:ascii="Calibri" w:hAnsi="Calibri" w:cs="Calibri"/>
          <w:color w:val="000000" w:themeColor="text1"/>
          <w:sz w:val="22"/>
          <w:szCs w:val="22"/>
        </w:rPr>
        <w:t xml:space="preserve"> dominio en </w:t>
      </w:r>
      <w:r w:rsidR="007763C3" w:rsidRPr="00DA3DE9">
        <w:rPr>
          <w:rFonts w:ascii="Calibri" w:hAnsi="Calibri" w:cs="Calibri"/>
          <w:color w:val="000000" w:themeColor="text1"/>
          <w:sz w:val="22"/>
          <w:szCs w:val="22"/>
        </w:rPr>
        <w:t>el</w:t>
      </w:r>
      <w:r w:rsidR="00A24182" w:rsidRPr="00DA3DE9">
        <w:rPr>
          <w:rFonts w:ascii="Calibri" w:hAnsi="Calibri" w:cs="Calibri"/>
          <w:color w:val="000000" w:themeColor="text1"/>
          <w:sz w:val="22"/>
          <w:szCs w:val="22"/>
        </w:rPr>
        <w:t xml:space="preserve"> trazado de las principales formas y construcciones geométricas, y su integración dentro del lenguaje plástico personal</w:t>
      </w:r>
      <w:r w:rsidR="007763C3" w:rsidRPr="00DA3DE9">
        <w:rPr>
          <w:rFonts w:ascii="Calibri" w:hAnsi="Calibri" w:cs="Calibri"/>
          <w:color w:val="000000" w:themeColor="text1"/>
          <w:sz w:val="22"/>
          <w:szCs w:val="22"/>
        </w:rPr>
        <w:t>, hace posible incorporar los diferentes trazados y construcciones a recreaciones e interpretaciones artísticas que pueden ser proyectadas en diseños</w:t>
      </w:r>
      <w:r w:rsidR="00FA0862" w:rsidRPr="00DA3DE9">
        <w:rPr>
          <w:rFonts w:ascii="Calibri" w:hAnsi="Calibri" w:cs="Calibri"/>
          <w:color w:val="000000" w:themeColor="text1"/>
          <w:sz w:val="22"/>
          <w:szCs w:val="22"/>
        </w:rPr>
        <w:t xml:space="preserve"> personales</w:t>
      </w:r>
      <w:r w:rsidR="007763C3" w:rsidRPr="00DA3DE9">
        <w:rPr>
          <w:rFonts w:ascii="Calibri" w:hAnsi="Calibri" w:cs="Calibri"/>
          <w:color w:val="000000" w:themeColor="text1"/>
          <w:sz w:val="22"/>
          <w:szCs w:val="22"/>
        </w:rPr>
        <w:t xml:space="preserve"> tales como mosaicos, elementos decorativos, tipografías, patrones, etc.  </w:t>
      </w:r>
    </w:p>
    <w:p w:rsidR="00FA0862" w:rsidRPr="00DA3DE9" w:rsidRDefault="00FA0862" w:rsidP="00852B57">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Por tanto, en este bloque se trata de analizar la presencia de la </w:t>
      </w:r>
      <w:r w:rsidR="00214070" w:rsidRPr="00DA3DE9">
        <w:rPr>
          <w:rFonts w:ascii="Calibri" w:hAnsi="Calibri" w:cs="Calibri"/>
          <w:color w:val="000000" w:themeColor="text1"/>
          <w:sz w:val="22"/>
          <w:szCs w:val="22"/>
        </w:rPr>
        <w:t>geometría</w:t>
      </w:r>
      <w:r w:rsidRPr="00DA3DE9">
        <w:rPr>
          <w:rFonts w:ascii="Calibri" w:hAnsi="Calibri" w:cs="Calibri"/>
          <w:color w:val="000000" w:themeColor="text1"/>
          <w:sz w:val="22"/>
          <w:szCs w:val="22"/>
        </w:rPr>
        <w:t xml:space="preserve"> en las formas naturales y en las obras y representaciones </w:t>
      </w:r>
      <w:r w:rsidR="00214070" w:rsidRPr="00DA3DE9">
        <w:rPr>
          <w:rFonts w:ascii="Calibri" w:hAnsi="Calibri" w:cs="Calibri"/>
          <w:color w:val="000000" w:themeColor="text1"/>
          <w:sz w:val="22"/>
          <w:szCs w:val="22"/>
        </w:rPr>
        <w:t>artísticas</w:t>
      </w:r>
      <w:r w:rsidRPr="00DA3DE9">
        <w:rPr>
          <w:rFonts w:ascii="Calibri" w:hAnsi="Calibri" w:cs="Calibri"/>
          <w:color w:val="000000" w:themeColor="text1"/>
          <w:sz w:val="22"/>
          <w:szCs w:val="22"/>
        </w:rPr>
        <w:t xml:space="preserve"> del pasado y presente, y de abordar el estudio de las principales construcciones y transformaciones </w:t>
      </w:r>
      <w:r w:rsidR="00214070" w:rsidRPr="00DA3DE9">
        <w:rPr>
          <w:rFonts w:ascii="Calibri" w:hAnsi="Calibri" w:cs="Calibri"/>
          <w:color w:val="000000" w:themeColor="text1"/>
          <w:sz w:val="22"/>
          <w:szCs w:val="22"/>
        </w:rPr>
        <w:t>geométricas</w:t>
      </w:r>
      <w:r w:rsidRPr="00DA3DE9">
        <w:rPr>
          <w:rFonts w:ascii="Calibri" w:hAnsi="Calibri" w:cs="Calibri"/>
          <w:color w:val="000000" w:themeColor="text1"/>
          <w:sz w:val="22"/>
          <w:szCs w:val="22"/>
        </w:rPr>
        <w:t xml:space="preserve"> para aplicarlas al </w:t>
      </w:r>
      <w:r w:rsidR="00214070" w:rsidRPr="00DA3DE9">
        <w:rPr>
          <w:rFonts w:ascii="Calibri" w:hAnsi="Calibri" w:cs="Calibri"/>
          <w:color w:val="000000" w:themeColor="text1"/>
          <w:sz w:val="22"/>
          <w:szCs w:val="22"/>
        </w:rPr>
        <w:t>diseño</w:t>
      </w:r>
      <w:r w:rsidRPr="00DA3DE9">
        <w:rPr>
          <w:rFonts w:ascii="Calibri" w:hAnsi="Calibri" w:cs="Calibri"/>
          <w:color w:val="000000" w:themeColor="text1"/>
          <w:sz w:val="22"/>
          <w:szCs w:val="22"/>
        </w:rPr>
        <w:t xml:space="preserve"> </w:t>
      </w:r>
      <w:r w:rsidR="00214070" w:rsidRPr="00DA3DE9">
        <w:rPr>
          <w:rFonts w:ascii="Calibri" w:hAnsi="Calibri" w:cs="Calibri"/>
          <w:color w:val="000000" w:themeColor="text1"/>
          <w:sz w:val="22"/>
          <w:szCs w:val="22"/>
        </w:rPr>
        <w:t>gráfico</w:t>
      </w:r>
      <w:r w:rsidRPr="00DA3DE9">
        <w:rPr>
          <w:rFonts w:ascii="Calibri" w:hAnsi="Calibri" w:cs="Calibri"/>
          <w:color w:val="000000" w:themeColor="text1"/>
          <w:sz w:val="22"/>
          <w:szCs w:val="22"/>
        </w:rPr>
        <w:t>, por ejemplo, de patrones y mosaicos.</w:t>
      </w:r>
    </w:p>
    <w:p w:rsidR="009069E0" w:rsidRPr="00DA3DE9" w:rsidRDefault="009069E0" w:rsidP="00852B57">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El trazado de formas y construcciones geométricas pone en evidencia la necesidad de diferenciar los diferentes sistemas de representación del espacio para aplicar el sistema más apropiado a la finalidad de la representación, siendo el uso de programas y aplicaciones digitales un saber básico y transversal a todos los bloques de la materia, debido a su uso cotidiano como herramienta facilitadora de procesos constructivos a nivel escolar y profesional.</w:t>
      </w:r>
    </w:p>
    <w:p w:rsidR="0008172B" w:rsidRPr="00DA3DE9" w:rsidRDefault="0035017C" w:rsidP="0035017C">
      <w:pPr>
        <w:pStyle w:val="NormalWeb"/>
        <w:rPr>
          <w:rFonts w:ascii="Calibri" w:hAnsi="Calibri" w:cs="Calibri"/>
          <w:color w:val="000000" w:themeColor="text1"/>
          <w:sz w:val="22"/>
          <w:szCs w:val="22"/>
        </w:rPr>
      </w:pPr>
      <w:r w:rsidRPr="0035017C">
        <w:rPr>
          <w:rFonts w:ascii="Calibri" w:hAnsi="Calibri" w:cs="Calibri"/>
          <w:color w:val="000000" w:themeColor="text1"/>
          <w:sz w:val="22"/>
          <w:szCs w:val="22"/>
        </w:rPr>
        <w:t xml:space="preserve">A continuación, se </w:t>
      </w:r>
      <w:r w:rsidR="00214070" w:rsidRPr="0035017C">
        <w:rPr>
          <w:rFonts w:ascii="Calibri" w:hAnsi="Calibri" w:cs="Calibri"/>
          <w:color w:val="000000" w:themeColor="text1"/>
          <w:sz w:val="22"/>
          <w:szCs w:val="22"/>
        </w:rPr>
        <w:t>proponen situaciones</w:t>
      </w:r>
      <w:r w:rsidRPr="0035017C">
        <w:rPr>
          <w:rFonts w:ascii="Calibri" w:hAnsi="Calibri" w:cs="Calibri"/>
          <w:color w:val="000000" w:themeColor="text1"/>
          <w:sz w:val="22"/>
          <w:szCs w:val="22"/>
        </w:rPr>
        <w:t xml:space="preserve"> en las que el alumnado estaría expuesto durante </w:t>
      </w:r>
      <w:r>
        <w:rPr>
          <w:rFonts w:ascii="Calibri" w:hAnsi="Calibri" w:cs="Calibri"/>
          <w:color w:val="000000" w:themeColor="text1"/>
          <w:sz w:val="22"/>
          <w:szCs w:val="22"/>
        </w:rPr>
        <w:t>su</w:t>
      </w:r>
      <w:r w:rsidRPr="0035017C">
        <w:rPr>
          <w:rFonts w:ascii="Calibri" w:hAnsi="Calibri" w:cs="Calibri"/>
          <w:color w:val="000000" w:themeColor="text1"/>
          <w:sz w:val="22"/>
          <w:szCs w:val="22"/>
        </w:rPr>
        <w:t xml:space="preserve"> práctica</w:t>
      </w:r>
      <w:r w:rsidR="00214070">
        <w:rPr>
          <w:rFonts w:ascii="Calibri" w:hAnsi="Calibri" w:cs="Calibri"/>
          <w:color w:val="000000" w:themeColor="text1"/>
          <w:sz w:val="22"/>
          <w:szCs w:val="22"/>
        </w:rPr>
        <w:t xml:space="preserve"> </w:t>
      </w:r>
      <w:r w:rsidR="00D50ACA" w:rsidRPr="00DA3DE9">
        <w:rPr>
          <w:rFonts w:ascii="Calibri" w:hAnsi="Calibri" w:cs="Calibri"/>
          <w:color w:val="000000" w:themeColor="text1"/>
          <w:sz w:val="22"/>
          <w:szCs w:val="22"/>
        </w:rPr>
        <w:t xml:space="preserve">a un conjunto de </w:t>
      </w:r>
      <w:r w:rsidR="0061192D" w:rsidRPr="00DA3DE9">
        <w:rPr>
          <w:rFonts w:ascii="Calibri" w:hAnsi="Calibri" w:cs="Calibri"/>
          <w:color w:val="000000" w:themeColor="text1"/>
          <w:sz w:val="22"/>
          <w:szCs w:val="22"/>
        </w:rPr>
        <w:t>saberes facilitadores de los contenidos del bloque.</w:t>
      </w:r>
    </w:p>
    <w:p w:rsidR="008A20B2" w:rsidRPr="00DA3DE9" w:rsidRDefault="0008172B" w:rsidP="008A20B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reconocimiento de diferentes tipos de estructuras, formas y relaciones geométricas en la naturaleza, el entorno, el arte y el diseño. Situaciones de análisis de su función y valoración de la importancia dentro del contexto histórico.</w:t>
      </w:r>
    </w:p>
    <w:p w:rsidR="008A20B2" w:rsidRPr="00DA3DE9" w:rsidRDefault="008A20B2" w:rsidP="008A20B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dibujo de formas poligonales y de resolución de tangencias básicas</w:t>
      </w:r>
      <w:r w:rsidR="003A5182" w:rsidRPr="00DA3DE9">
        <w:rPr>
          <w:rFonts w:ascii="Calibri" w:hAnsi="Calibri" w:cs="Calibri"/>
          <w:color w:val="000000" w:themeColor="text1"/>
          <w:sz w:val="22"/>
          <w:szCs w:val="22"/>
        </w:rPr>
        <w:t>, curvas técnicas</w:t>
      </w:r>
      <w:r w:rsidRPr="00DA3DE9">
        <w:rPr>
          <w:rFonts w:ascii="Calibri" w:hAnsi="Calibri" w:cs="Calibri"/>
          <w:color w:val="000000" w:themeColor="text1"/>
          <w:sz w:val="22"/>
          <w:szCs w:val="22"/>
        </w:rPr>
        <w:t xml:space="preserve"> y simetrías aplicadas al diseño de formas. Situaciones de valoración de la importancia de la limpieza y la precisión en el trazado. </w:t>
      </w:r>
    </w:p>
    <w:p w:rsidR="008A20B2" w:rsidRPr="00DA3DE9" w:rsidRDefault="008A20B2" w:rsidP="008A20B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transmisión de ideas, sentimientos y emociones mediante la realización de estudios, esbozos y apuntes del natural a mano alzada. Situaciones de identificación de la geometría interna y externa de las formas y de apreciación de su importancia en el dibujo.</w:t>
      </w:r>
    </w:p>
    <w:p w:rsidR="00A961BD" w:rsidRPr="00DA3DE9" w:rsidRDefault="008A20B2" w:rsidP="00A961BD">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identificación y explicación de la presencia de formas y relaciones geométricas en el arte y el diseño, comprendiendo el motivo o intencionalidad con la que se han utilizado.</w:t>
      </w:r>
      <w:r w:rsidR="003A5182" w:rsidRPr="00DA3DE9">
        <w:rPr>
          <w:rFonts w:ascii="Calibri" w:hAnsi="Calibri" w:cs="Calibri"/>
          <w:color w:val="000000" w:themeColor="text1"/>
          <w:sz w:val="22"/>
          <w:szCs w:val="22"/>
        </w:rPr>
        <w:t xml:space="preserve"> Análisis de ilusiones ópticas en el arte y el diseño.</w:t>
      </w:r>
    </w:p>
    <w:p w:rsidR="00A961BD" w:rsidRPr="00DA3DE9" w:rsidRDefault="00A961BD" w:rsidP="00A961BD">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observación de la representación del espacio en el diseño y arte contemporáneo.</w:t>
      </w:r>
    </w:p>
    <w:p w:rsidR="00852B57" w:rsidRPr="00DA3DE9" w:rsidRDefault="00852B57" w:rsidP="00852B57">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diseño de patrones y mosaicos, aplicando las transformaciones geométricas.</w:t>
      </w:r>
    </w:p>
    <w:p w:rsidR="008A20B2" w:rsidRPr="00DA3DE9" w:rsidRDefault="00852B57" w:rsidP="008A20B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diseño de formas creativas, empleando tangencias, enlaces y curvas cónicas.</w:t>
      </w:r>
    </w:p>
    <w:p w:rsidR="00852B57" w:rsidRPr="00DA3DE9" w:rsidRDefault="008A20B2" w:rsidP="001D11F7">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La secuenciación de las situaciones sigue una temporalización lógica en la que se com</w:t>
      </w:r>
      <w:r w:rsidR="006414D6" w:rsidRPr="00DA3DE9">
        <w:rPr>
          <w:rFonts w:ascii="Calibri" w:hAnsi="Calibri" w:cs="Calibri"/>
          <w:color w:val="000000" w:themeColor="text1"/>
          <w:sz w:val="22"/>
          <w:szCs w:val="22"/>
        </w:rPr>
        <w:t>ienza</w:t>
      </w:r>
      <w:r w:rsidRPr="00DA3DE9">
        <w:rPr>
          <w:rFonts w:ascii="Calibri" w:hAnsi="Calibri" w:cs="Calibri"/>
          <w:color w:val="000000" w:themeColor="text1"/>
          <w:sz w:val="22"/>
          <w:szCs w:val="22"/>
        </w:rPr>
        <w:t xml:space="preserve"> por la identificación de las formas y estructuras antes de su trazado</w:t>
      </w:r>
      <w:r w:rsidR="00DB3F3C" w:rsidRPr="00DA3DE9">
        <w:rPr>
          <w:rFonts w:ascii="Calibri" w:hAnsi="Calibri" w:cs="Calibri"/>
          <w:color w:val="000000" w:themeColor="text1"/>
          <w:sz w:val="22"/>
          <w:szCs w:val="22"/>
        </w:rPr>
        <w:t>. Formas poligonales, relaciones y transformaciones geométricas, tangencias básicas</w:t>
      </w:r>
      <w:r w:rsidR="00CE3DD5" w:rsidRPr="00DA3DE9">
        <w:rPr>
          <w:rFonts w:ascii="Calibri" w:hAnsi="Calibri" w:cs="Calibri"/>
          <w:color w:val="000000" w:themeColor="text1"/>
          <w:sz w:val="22"/>
          <w:szCs w:val="22"/>
        </w:rPr>
        <w:t>, curvas técnicas</w:t>
      </w:r>
      <w:r w:rsidR="00DB3F3C" w:rsidRPr="00DA3DE9">
        <w:rPr>
          <w:rFonts w:ascii="Calibri" w:hAnsi="Calibri" w:cs="Calibri"/>
          <w:color w:val="000000" w:themeColor="text1"/>
          <w:sz w:val="22"/>
          <w:szCs w:val="22"/>
        </w:rPr>
        <w:t xml:space="preserve"> y simetrías son necesarias para aplicarlas con posterioridad al diseño de patrones y mosaicos, por ejemplo. Mientras que</w:t>
      </w:r>
      <w:r w:rsidR="003A5182" w:rsidRPr="00DA3DE9">
        <w:rPr>
          <w:rFonts w:ascii="Calibri" w:hAnsi="Calibri" w:cs="Calibri"/>
          <w:color w:val="000000" w:themeColor="text1"/>
          <w:sz w:val="22"/>
          <w:szCs w:val="22"/>
        </w:rPr>
        <w:t xml:space="preserve"> ilusiones ópticas,</w:t>
      </w:r>
      <w:r w:rsidR="00DB3F3C" w:rsidRPr="00DA3DE9">
        <w:rPr>
          <w:rFonts w:ascii="Calibri" w:hAnsi="Calibri" w:cs="Calibri"/>
          <w:color w:val="000000" w:themeColor="text1"/>
          <w:sz w:val="22"/>
          <w:szCs w:val="22"/>
        </w:rPr>
        <w:t xml:space="preserve"> tangencias, enlaces y curvas cónicas deben surgir como necesidad para su aplicación en diseños más complejos.</w:t>
      </w:r>
    </w:p>
    <w:p w:rsidR="00B9195A" w:rsidRPr="00DA3DE9" w:rsidRDefault="009069E0" w:rsidP="00B90F10">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El estudio de la geometría en el arte y en el entorno tiene interés en el dibujo tanto técnico como artístico por varias razones. El conjunto de saberes que integra el bloque posibilita el análisis de construcciones desde un punto de vista formal, pero, además, se constituye como un saber práctico en el que se aprende a través de la recreación y la creación personal. </w:t>
      </w:r>
      <w:r w:rsidR="00FB21FF" w:rsidRPr="00DA3DE9">
        <w:rPr>
          <w:rFonts w:ascii="Calibri" w:hAnsi="Calibri" w:cs="Calibri"/>
          <w:color w:val="000000" w:themeColor="text1"/>
          <w:sz w:val="22"/>
          <w:szCs w:val="22"/>
        </w:rPr>
        <w:t xml:space="preserve">Las conexiones con otras </w:t>
      </w:r>
      <w:r w:rsidR="006B1402">
        <w:rPr>
          <w:rFonts w:ascii="Calibri" w:hAnsi="Calibri" w:cs="Calibri"/>
          <w:color w:val="000000" w:themeColor="text1"/>
          <w:sz w:val="22"/>
          <w:szCs w:val="22"/>
        </w:rPr>
        <w:t>materias</w:t>
      </w:r>
      <w:r w:rsidR="00FB21FF" w:rsidRPr="00DA3DE9">
        <w:rPr>
          <w:rFonts w:ascii="Calibri" w:hAnsi="Calibri" w:cs="Calibri"/>
          <w:color w:val="000000" w:themeColor="text1"/>
          <w:sz w:val="22"/>
          <w:szCs w:val="22"/>
        </w:rPr>
        <w:t xml:space="preserve"> son</w:t>
      </w:r>
      <w:r w:rsidRPr="00DA3DE9">
        <w:rPr>
          <w:rFonts w:ascii="Calibri" w:hAnsi="Calibri" w:cs="Calibri"/>
          <w:color w:val="000000" w:themeColor="text1"/>
          <w:sz w:val="22"/>
          <w:szCs w:val="22"/>
        </w:rPr>
        <w:t>, por tanto,</w:t>
      </w:r>
      <w:r w:rsidR="00FB21FF" w:rsidRPr="00DA3DE9">
        <w:rPr>
          <w:rFonts w:ascii="Calibri" w:hAnsi="Calibri" w:cs="Calibri"/>
          <w:color w:val="000000" w:themeColor="text1"/>
          <w:sz w:val="22"/>
          <w:szCs w:val="22"/>
        </w:rPr>
        <w:t xml:space="preserve"> múltiples, siendo las más afines el Dibujo técnico y el Dibujo artístico. En el primero, </w:t>
      </w:r>
      <w:r w:rsidR="00B90F10" w:rsidRPr="00DA3DE9">
        <w:rPr>
          <w:rFonts w:ascii="Calibri" w:hAnsi="Calibri" w:cs="Calibri"/>
          <w:color w:val="000000" w:themeColor="text1"/>
          <w:sz w:val="22"/>
          <w:szCs w:val="22"/>
        </w:rPr>
        <w:t xml:space="preserve">se realiza un análisis e interpretación de los elementos y </w:t>
      </w:r>
      <w:r w:rsidR="00B9195A" w:rsidRPr="00DA3DE9">
        <w:rPr>
          <w:rFonts w:ascii="Calibri" w:hAnsi="Calibri" w:cs="Calibri"/>
          <w:color w:val="000000" w:themeColor="text1"/>
          <w:sz w:val="22"/>
          <w:szCs w:val="22"/>
        </w:rPr>
        <w:t xml:space="preserve">conjuntos </w:t>
      </w:r>
      <w:r w:rsidR="00214070" w:rsidRPr="00DA3DE9">
        <w:rPr>
          <w:rFonts w:ascii="Calibri" w:hAnsi="Calibri" w:cs="Calibri"/>
          <w:color w:val="000000" w:themeColor="text1"/>
          <w:sz w:val="22"/>
          <w:szCs w:val="22"/>
        </w:rPr>
        <w:t>arquitectónicos</w:t>
      </w:r>
      <w:r w:rsidR="00B9195A" w:rsidRPr="00DA3DE9">
        <w:rPr>
          <w:rFonts w:ascii="Calibri" w:hAnsi="Calibri" w:cs="Calibri"/>
          <w:color w:val="000000" w:themeColor="text1"/>
          <w:sz w:val="22"/>
          <w:szCs w:val="22"/>
        </w:rPr>
        <w:t xml:space="preserve">, para analizar las estructuras </w:t>
      </w:r>
      <w:r w:rsidR="00B90F10" w:rsidRPr="00DA3DE9">
        <w:rPr>
          <w:rFonts w:ascii="Calibri" w:hAnsi="Calibri" w:cs="Calibri"/>
          <w:color w:val="000000" w:themeColor="text1"/>
          <w:sz w:val="22"/>
          <w:szCs w:val="22"/>
        </w:rPr>
        <w:t xml:space="preserve">geométricas; mientras que en la materia de Dibujo artístico se </w:t>
      </w:r>
      <w:r w:rsidR="00B9195A" w:rsidRPr="00DA3DE9">
        <w:rPr>
          <w:rFonts w:ascii="Calibri" w:hAnsi="Calibri" w:cs="Calibri"/>
          <w:color w:val="000000" w:themeColor="text1"/>
          <w:sz w:val="22"/>
          <w:szCs w:val="22"/>
        </w:rPr>
        <w:t>analiza, interpreta y representa la realidad, utilizando los recursos elementales y la sintaxis del dibujo</w:t>
      </w:r>
      <w:r w:rsidR="00B90F10" w:rsidRPr="00DA3DE9">
        <w:rPr>
          <w:rFonts w:ascii="Calibri" w:hAnsi="Calibri" w:cs="Calibri"/>
          <w:color w:val="000000" w:themeColor="text1"/>
          <w:sz w:val="22"/>
          <w:szCs w:val="22"/>
        </w:rPr>
        <w:t>. Además, en esta misma materia se investiga</w:t>
      </w:r>
      <w:r w:rsidR="00B9195A" w:rsidRPr="00DA3DE9">
        <w:rPr>
          <w:rFonts w:ascii="Calibri" w:hAnsi="Calibri" w:cs="Calibri"/>
          <w:color w:val="000000" w:themeColor="text1"/>
          <w:sz w:val="22"/>
          <w:szCs w:val="22"/>
        </w:rPr>
        <w:t xml:space="preserve"> los referentes culturales</w:t>
      </w:r>
      <w:r w:rsidR="00B90F10" w:rsidRPr="00DA3DE9">
        <w:rPr>
          <w:rFonts w:ascii="Calibri" w:hAnsi="Calibri" w:cs="Calibri"/>
          <w:color w:val="000000" w:themeColor="text1"/>
          <w:sz w:val="22"/>
          <w:szCs w:val="22"/>
        </w:rPr>
        <w:t xml:space="preserve">. Es evidente, </w:t>
      </w:r>
      <w:r w:rsidR="003A5182" w:rsidRPr="00DA3DE9">
        <w:rPr>
          <w:rFonts w:ascii="Calibri" w:hAnsi="Calibri" w:cs="Calibri"/>
          <w:color w:val="000000" w:themeColor="text1"/>
          <w:sz w:val="22"/>
          <w:szCs w:val="22"/>
        </w:rPr>
        <w:t>por otro lado</w:t>
      </w:r>
      <w:r w:rsidR="00B90F10" w:rsidRPr="00DA3DE9">
        <w:rPr>
          <w:rFonts w:ascii="Calibri" w:hAnsi="Calibri" w:cs="Calibri"/>
          <w:color w:val="000000" w:themeColor="text1"/>
          <w:sz w:val="22"/>
          <w:szCs w:val="22"/>
        </w:rPr>
        <w:t>, la</w:t>
      </w:r>
      <w:r w:rsidR="003A5182" w:rsidRPr="00DA3DE9">
        <w:rPr>
          <w:rFonts w:ascii="Calibri" w:hAnsi="Calibri" w:cs="Calibri"/>
          <w:color w:val="000000" w:themeColor="text1"/>
          <w:sz w:val="22"/>
          <w:szCs w:val="22"/>
        </w:rPr>
        <w:t>s</w:t>
      </w:r>
      <w:r w:rsidR="00B90F10" w:rsidRPr="00DA3DE9">
        <w:rPr>
          <w:rFonts w:ascii="Calibri" w:hAnsi="Calibri" w:cs="Calibri"/>
          <w:color w:val="000000" w:themeColor="text1"/>
          <w:sz w:val="22"/>
          <w:szCs w:val="22"/>
        </w:rPr>
        <w:t xml:space="preserve"> conexi</w:t>
      </w:r>
      <w:r w:rsidR="003A5182" w:rsidRPr="00DA3DE9">
        <w:rPr>
          <w:rFonts w:ascii="Calibri" w:hAnsi="Calibri" w:cs="Calibri"/>
          <w:color w:val="000000" w:themeColor="text1"/>
          <w:sz w:val="22"/>
          <w:szCs w:val="22"/>
        </w:rPr>
        <w:t>o</w:t>
      </w:r>
      <w:r w:rsidR="00B90F10" w:rsidRPr="00DA3DE9">
        <w:rPr>
          <w:rFonts w:ascii="Calibri" w:hAnsi="Calibri" w:cs="Calibri"/>
          <w:color w:val="000000" w:themeColor="text1"/>
          <w:sz w:val="22"/>
          <w:szCs w:val="22"/>
        </w:rPr>
        <w:t>n</w:t>
      </w:r>
      <w:r w:rsidR="003A5182" w:rsidRPr="00DA3DE9">
        <w:rPr>
          <w:rFonts w:ascii="Calibri" w:hAnsi="Calibri" w:cs="Calibri"/>
          <w:color w:val="000000" w:themeColor="text1"/>
          <w:sz w:val="22"/>
          <w:szCs w:val="22"/>
        </w:rPr>
        <w:t>es</w:t>
      </w:r>
      <w:r w:rsidR="00B90F10" w:rsidRPr="00DA3DE9">
        <w:rPr>
          <w:rFonts w:ascii="Calibri" w:hAnsi="Calibri" w:cs="Calibri"/>
          <w:color w:val="000000" w:themeColor="text1"/>
          <w:sz w:val="22"/>
          <w:szCs w:val="22"/>
        </w:rPr>
        <w:t xml:space="preserve"> con la</w:t>
      </w:r>
      <w:r w:rsidR="003863C6" w:rsidRPr="00DA3DE9">
        <w:rPr>
          <w:rFonts w:ascii="Calibri" w:hAnsi="Calibri" w:cs="Calibri"/>
          <w:color w:val="000000" w:themeColor="text1"/>
          <w:sz w:val="22"/>
          <w:szCs w:val="22"/>
        </w:rPr>
        <w:t>s</w:t>
      </w:r>
      <w:r w:rsidR="00B90F10" w:rsidRPr="00DA3DE9">
        <w:rPr>
          <w:rFonts w:ascii="Calibri" w:hAnsi="Calibri" w:cs="Calibri"/>
          <w:color w:val="000000" w:themeColor="text1"/>
          <w:sz w:val="22"/>
          <w:szCs w:val="22"/>
        </w:rPr>
        <w:t xml:space="preserve"> </w:t>
      </w:r>
      <w:r w:rsidR="00214070" w:rsidRPr="00DA3DE9">
        <w:rPr>
          <w:rFonts w:ascii="Calibri" w:hAnsi="Calibri" w:cs="Calibri"/>
          <w:color w:val="000000" w:themeColor="text1"/>
          <w:sz w:val="22"/>
          <w:szCs w:val="22"/>
        </w:rPr>
        <w:t>materias Fundamentos</w:t>
      </w:r>
      <w:r w:rsidR="003863C6" w:rsidRPr="00DA3DE9">
        <w:rPr>
          <w:rFonts w:ascii="Calibri" w:hAnsi="Calibri" w:cs="Calibri"/>
          <w:color w:val="000000" w:themeColor="text1"/>
          <w:sz w:val="22"/>
          <w:szCs w:val="22"/>
        </w:rPr>
        <w:t xml:space="preserve"> </w:t>
      </w:r>
      <w:r w:rsidR="00BB32AE" w:rsidRPr="00DA3DE9">
        <w:rPr>
          <w:rFonts w:ascii="Calibri" w:hAnsi="Calibri" w:cs="Calibri"/>
          <w:color w:val="000000" w:themeColor="text1"/>
          <w:sz w:val="22"/>
          <w:szCs w:val="22"/>
        </w:rPr>
        <w:t>a</w:t>
      </w:r>
      <w:r w:rsidR="003863C6" w:rsidRPr="00DA3DE9">
        <w:rPr>
          <w:rFonts w:ascii="Calibri" w:hAnsi="Calibri" w:cs="Calibri"/>
          <w:color w:val="000000" w:themeColor="text1"/>
          <w:sz w:val="22"/>
          <w:szCs w:val="22"/>
        </w:rPr>
        <w:t>rtísticos y Movimientos culturales y artísticos.</w:t>
      </w:r>
    </w:p>
    <w:p w:rsidR="006B3DC6" w:rsidRPr="00DA3DE9" w:rsidRDefault="006B3DC6" w:rsidP="006B3DC6">
      <w:pPr>
        <w:pStyle w:val="Ttulo3"/>
        <w:rPr>
          <w:color w:val="000000" w:themeColor="text1"/>
        </w:rPr>
      </w:pPr>
      <w:r w:rsidRPr="00DA3DE9">
        <w:rPr>
          <w:color w:val="000000" w:themeColor="text1"/>
        </w:rPr>
        <w:t xml:space="preserve">B. </w:t>
      </w:r>
      <w:r w:rsidR="000148D3" w:rsidRPr="00DA3DE9">
        <w:rPr>
          <w:color w:val="000000" w:themeColor="text1"/>
          <w:sz w:val="23"/>
          <w:szCs w:val="23"/>
        </w:rPr>
        <w:t>Sistemas de representación del espacio aplicado</w:t>
      </w:r>
      <w:r w:rsidR="00AC5268" w:rsidRPr="00DA3DE9">
        <w:rPr>
          <w:color w:val="000000" w:themeColor="text1"/>
          <w:sz w:val="23"/>
          <w:szCs w:val="23"/>
        </w:rPr>
        <w:t>.</w:t>
      </w:r>
    </w:p>
    <w:p w:rsidR="00C13C73" w:rsidRPr="00DA3DE9" w:rsidRDefault="0069659D" w:rsidP="006E4E8F">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La aplicación del adecuado sistema de representación según la finalidad es de capital importancia a la hora de interpretar el espacio y los objetos tridimensionales. Es necesaria una c</w:t>
      </w:r>
      <w:r w:rsidR="008B5E77" w:rsidRPr="00DA3DE9">
        <w:rPr>
          <w:rFonts w:ascii="Calibri" w:hAnsi="Calibri" w:cs="Calibri"/>
          <w:color w:val="000000" w:themeColor="text1"/>
          <w:sz w:val="22"/>
          <w:szCs w:val="22"/>
        </w:rPr>
        <w:t>ompren</w:t>
      </w:r>
      <w:r w:rsidRPr="00DA3DE9">
        <w:rPr>
          <w:rFonts w:ascii="Calibri" w:hAnsi="Calibri" w:cs="Calibri"/>
          <w:color w:val="000000" w:themeColor="text1"/>
          <w:sz w:val="22"/>
          <w:szCs w:val="22"/>
        </w:rPr>
        <w:t>sión</w:t>
      </w:r>
      <w:r w:rsidR="008B5E77" w:rsidRPr="00DA3DE9">
        <w:rPr>
          <w:rFonts w:ascii="Calibri" w:hAnsi="Calibri" w:cs="Calibri"/>
          <w:color w:val="000000" w:themeColor="text1"/>
          <w:sz w:val="22"/>
          <w:szCs w:val="22"/>
        </w:rPr>
        <w:t xml:space="preserve"> y valor</w:t>
      </w:r>
      <w:r w:rsidRPr="00DA3DE9">
        <w:rPr>
          <w:rFonts w:ascii="Calibri" w:hAnsi="Calibri" w:cs="Calibri"/>
          <w:color w:val="000000" w:themeColor="text1"/>
          <w:sz w:val="22"/>
          <w:szCs w:val="22"/>
        </w:rPr>
        <w:t>ación</w:t>
      </w:r>
      <w:r w:rsidR="00214070">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de los</w:t>
      </w:r>
      <w:r w:rsidR="00214070">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 xml:space="preserve">diferentes sistemas </w:t>
      </w:r>
      <w:r w:rsidR="008B5E77" w:rsidRPr="00DA3DE9">
        <w:rPr>
          <w:rFonts w:ascii="Calibri" w:hAnsi="Calibri" w:cs="Calibri"/>
          <w:color w:val="000000" w:themeColor="text1"/>
          <w:sz w:val="22"/>
          <w:szCs w:val="22"/>
        </w:rPr>
        <w:t xml:space="preserve">en las representaciones artísticas </w:t>
      </w:r>
      <w:r w:rsidR="00C13C73" w:rsidRPr="00DA3DE9">
        <w:rPr>
          <w:rFonts w:ascii="Calibri" w:hAnsi="Calibri" w:cs="Calibri"/>
          <w:color w:val="000000" w:themeColor="text1"/>
          <w:sz w:val="22"/>
          <w:szCs w:val="22"/>
        </w:rPr>
        <w:t xml:space="preserve">para </w:t>
      </w:r>
      <w:r w:rsidR="00233BEA">
        <w:rPr>
          <w:rFonts w:ascii="Calibri" w:hAnsi="Calibri" w:cs="Calibri"/>
          <w:color w:val="000000" w:themeColor="text1"/>
          <w:sz w:val="22"/>
          <w:szCs w:val="22"/>
        </w:rPr>
        <w:t xml:space="preserve">saber </w:t>
      </w:r>
      <w:r w:rsidR="00C13C73" w:rsidRPr="00DA3DE9">
        <w:rPr>
          <w:rFonts w:ascii="Calibri" w:hAnsi="Calibri" w:cs="Calibri"/>
          <w:color w:val="000000" w:themeColor="text1"/>
          <w:sz w:val="22"/>
          <w:szCs w:val="22"/>
        </w:rPr>
        <w:t>aplicar el más adecuado a proyectos y diseños artísticos. Del mismo modo, un conocimiento correcto de los sistemas y sus procesos posibilitará una aplicación óptima a los propios diseños.</w:t>
      </w:r>
      <w:r w:rsidR="00214070">
        <w:rPr>
          <w:rFonts w:ascii="Calibri" w:hAnsi="Calibri" w:cs="Calibri"/>
          <w:color w:val="000000" w:themeColor="text1"/>
          <w:sz w:val="22"/>
          <w:szCs w:val="22"/>
        </w:rPr>
        <w:t xml:space="preserve"> </w:t>
      </w:r>
      <w:r w:rsidR="00C13C73" w:rsidRPr="00DA3DE9">
        <w:rPr>
          <w:rFonts w:ascii="Calibri" w:hAnsi="Calibri" w:cs="Calibri"/>
          <w:color w:val="000000" w:themeColor="text1"/>
          <w:sz w:val="22"/>
          <w:szCs w:val="22"/>
        </w:rPr>
        <w:t>La aproximación a los diferentes sistemas y perspectivas:</w:t>
      </w:r>
      <w:r w:rsidR="006E4E8F" w:rsidRPr="00DA3DE9">
        <w:rPr>
          <w:rFonts w:ascii="Calibri" w:hAnsi="Calibri" w:cs="Calibri"/>
          <w:color w:val="000000" w:themeColor="text1"/>
          <w:sz w:val="22"/>
          <w:szCs w:val="22"/>
        </w:rPr>
        <w:t xml:space="preserve"> diédrico, </w:t>
      </w:r>
      <w:proofErr w:type="spellStart"/>
      <w:r w:rsidR="006E4E8F" w:rsidRPr="00DA3DE9">
        <w:rPr>
          <w:rFonts w:ascii="Calibri" w:hAnsi="Calibri" w:cs="Calibri"/>
          <w:color w:val="000000" w:themeColor="text1"/>
          <w:sz w:val="22"/>
          <w:szCs w:val="22"/>
        </w:rPr>
        <w:t>axonométrica</w:t>
      </w:r>
      <w:proofErr w:type="spellEnd"/>
      <w:r w:rsidR="006E4E8F" w:rsidRPr="00DA3DE9">
        <w:rPr>
          <w:rFonts w:ascii="Calibri" w:hAnsi="Calibri" w:cs="Calibri"/>
          <w:color w:val="000000" w:themeColor="text1"/>
          <w:sz w:val="22"/>
          <w:szCs w:val="22"/>
        </w:rPr>
        <w:t>, caballera y cónica</w:t>
      </w:r>
      <w:r w:rsidR="00C13C73" w:rsidRPr="00DA3DE9">
        <w:rPr>
          <w:rFonts w:ascii="Calibri" w:hAnsi="Calibri" w:cs="Calibri"/>
          <w:color w:val="000000" w:themeColor="text1"/>
          <w:sz w:val="22"/>
          <w:szCs w:val="22"/>
        </w:rPr>
        <w:t>, pretende</w:t>
      </w:r>
      <w:r w:rsidR="00214070">
        <w:rPr>
          <w:rFonts w:ascii="Calibri" w:hAnsi="Calibri" w:cs="Calibri"/>
          <w:color w:val="000000" w:themeColor="text1"/>
          <w:sz w:val="22"/>
          <w:szCs w:val="22"/>
        </w:rPr>
        <w:t xml:space="preserve"> </w:t>
      </w:r>
      <w:r w:rsidR="00C13C73" w:rsidRPr="00DA3DE9">
        <w:rPr>
          <w:rFonts w:ascii="Calibri" w:hAnsi="Calibri" w:cs="Calibri"/>
          <w:color w:val="000000" w:themeColor="text1"/>
          <w:sz w:val="22"/>
          <w:szCs w:val="22"/>
        </w:rPr>
        <w:t>desarrollar</w:t>
      </w:r>
      <w:r w:rsidR="006E4E8F" w:rsidRPr="00DA3DE9">
        <w:rPr>
          <w:rFonts w:ascii="Calibri" w:hAnsi="Calibri" w:cs="Calibri"/>
          <w:color w:val="000000" w:themeColor="text1"/>
          <w:sz w:val="22"/>
          <w:szCs w:val="22"/>
        </w:rPr>
        <w:t xml:space="preserve"> la visión espacial</w:t>
      </w:r>
      <w:r w:rsidR="00C13C73" w:rsidRPr="00DA3DE9">
        <w:rPr>
          <w:rFonts w:ascii="Calibri" w:hAnsi="Calibri" w:cs="Calibri"/>
          <w:color w:val="000000" w:themeColor="text1"/>
          <w:sz w:val="22"/>
          <w:szCs w:val="22"/>
        </w:rPr>
        <w:t xml:space="preserve"> del alumnado, mejorando </w:t>
      </w:r>
      <w:r w:rsidR="00C33174" w:rsidRPr="00DA3DE9">
        <w:rPr>
          <w:rFonts w:ascii="Calibri" w:hAnsi="Calibri" w:cs="Calibri"/>
          <w:color w:val="000000" w:themeColor="text1"/>
          <w:sz w:val="22"/>
          <w:szCs w:val="22"/>
        </w:rPr>
        <w:t xml:space="preserve">sus resultados </w:t>
      </w:r>
      <w:r w:rsidR="00C13C73" w:rsidRPr="00DA3DE9">
        <w:rPr>
          <w:rFonts w:ascii="Calibri" w:hAnsi="Calibri" w:cs="Calibri"/>
          <w:color w:val="000000" w:themeColor="text1"/>
          <w:sz w:val="22"/>
          <w:szCs w:val="22"/>
        </w:rPr>
        <w:t>tanto en los bocetos y croquis realizados a mano alzada como en los trazados realizados con herramientas propias del dibujo técnico.</w:t>
      </w:r>
      <w:r w:rsidR="00214070">
        <w:rPr>
          <w:rFonts w:ascii="Calibri" w:hAnsi="Calibri" w:cs="Calibri"/>
          <w:color w:val="000000" w:themeColor="text1"/>
          <w:sz w:val="22"/>
          <w:szCs w:val="22"/>
        </w:rPr>
        <w:t xml:space="preserve"> </w:t>
      </w:r>
      <w:r w:rsidR="00C13C73" w:rsidRPr="00DA3DE9">
        <w:rPr>
          <w:rFonts w:ascii="Calibri" w:hAnsi="Calibri" w:cs="Calibri"/>
          <w:color w:val="000000" w:themeColor="text1"/>
          <w:sz w:val="22"/>
          <w:szCs w:val="22"/>
        </w:rPr>
        <w:t xml:space="preserve">La aplicación de las destrezas adquiridas </w:t>
      </w:r>
      <w:r w:rsidR="00233BEA">
        <w:rPr>
          <w:rFonts w:ascii="Calibri" w:hAnsi="Calibri" w:cs="Calibri"/>
          <w:color w:val="000000" w:themeColor="text1"/>
          <w:sz w:val="22"/>
          <w:szCs w:val="22"/>
        </w:rPr>
        <w:t>en este</w:t>
      </w:r>
      <w:r w:rsidR="00C13C73" w:rsidRPr="00DA3DE9">
        <w:rPr>
          <w:rFonts w:ascii="Calibri" w:hAnsi="Calibri" w:cs="Calibri"/>
          <w:color w:val="000000" w:themeColor="text1"/>
          <w:sz w:val="22"/>
          <w:szCs w:val="22"/>
        </w:rPr>
        <w:t xml:space="preserve"> bloque de contenidos se refleja</w:t>
      </w:r>
      <w:r w:rsidR="00246B0F" w:rsidRPr="00DA3DE9">
        <w:rPr>
          <w:rFonts w:ascii="Calibri" w:hAnsi="Calibri" w:cs="Calibri"/>
          <w:color w:val="000000" w:themeColor="text1"/>
          <w:sz w:val="22"/>
          <w:szCs w:val="22"/>
        </w:rPr>
        <w:t>rá</w:t>
      </w:r>
      <w:r w:rsidR="00C13C73" w:rsidRPr="00DA3DE9">
        <w:rPr>
          <w:rFonts w:ascii="Calibri" w:hAnsi="Calibri" w:cs="Calibri"/>
          <w:color w:val="000000" w:themeColor="text1"/>
          <w:sz w:val="22"/>
          <w:szCs w:val="22"/>
        </w:rPr>
        <w:t xml:space="preserve"> tanto en</w:t>
      </w:r>
      <w:r w:rsidR="00233BEA">
        <w:rPr>
          <w:rFonts w:ascii="Calibri" w:hAnsi="Calibri" w:cs="Calibri"/>
          <w:color w:val="000000" w:themeColor="text1"/>
          <w:sz w:val="22"/>
          <w:szCs w:val="22"/>
        </w:rPr>
        <w:t xml:space="preserve"> el planteamiento de</w:t>
      </w:r>
      <w:r w:rsidR="00C13C73" w:rsidRPr="00DA3DE9">
        <w:rPr>
          <w:rFonts w:ascii="Calibri" w:hAnsi="Calibri" w:cs="Calibri"/>
          <w:color w:val="000000" w:themeColor="text1"/>
          <w:sz w:val="22"/>
          <w:szCs w:val="22"/>
        </w:rPr>
        <w:t xml:space="preserve"> viñetas para</w:t>
      </w:r>
      <w:r w:rsidR="006E4E8F" w:rsidRPr="00DA3DE9">
        <w:rPr>
          <w:rFonts w:ascii="Calibri" w:hAnsi="Calibri" w:cs="Calibri"/>
          <w:color w:val="000000" w:themeColor="text1"/>
          <w:sz w:val="22"/>
          <w:szCs w:val="22"/>
        </w:rPr>
        <w:t xml:space="preserve"> cómics</w:t>
      </w:r>
      <w:r w:rsidR="00781482" w:rsidRPr="00DA3DE9">
        <w:rPr>
          <w:rFonts w:ascii="Calibri" w:hAnsi="Calibri" w:cs="Calibri"/>
          <w:color w:val="000000" w:themeColor="text1"/>
          <w:sz w:val="22"/>
          <w:szCs w:val="22"/>
        </w:rPr>
        <w:t xml:space="preserve"> o </w:t>
      </w:r>
      <w:proofErr w:type="spellStart"/>
      <w:r w:rsidR="00781482" w:rsidRPr="00DA3DE9">
        <w:rPr>
          <w:rFonts w:ascii="Calibri" w:hAnsi="Calibri" w:cs="Calibri"/>
          <w:color w:val="000000" w:themeColor="text1"/>
          <w:sz w:val="22"/>
          <w:szCs w:val="22"/>
        </w:rPr>
        <w:t>storyboards</w:t>
      </w:r>
      <w:proofErr w:type="spellEnd"/>
      <w:r w:rsidR="006E4E8F" w:rsidRPr="00DA3DE9">
        <w:rPr>
          <w:rFonts w:ascii="Calibri" w:hAnsi="Calibri" w:cs="Calibri"/>
          <w:color w:val="000000" w:themeColor="text1"/>
          <w:sz w:val="22"/>
          <w:szCs w:val="22"/>
        </w:rPr>
        <w:t xml:space="preserve">, </w:t>
      </w:r>
      <w:r w:rsidR="00C13C73" w:rsidRPr="00DA3DE9">
        <w:rPr>
          <w:rFonts w:ascii="Calibri" w:hAnsi="Calibri" w:cs="Calibri"/>
          <w:color w:val="000000" w:themeColor="text1"/>
          <w:sz w:val="22"/>
          <w:szCs w:val="22"/>
        </w:rPr>
        <w:t xml:space="preserve">como en </w:t>
      </w:r>
      <w:r w:rsidR="006E4E8F" w:rsidRPr="00DA3DE9">
        <w:rPr>
          <w:rFonts w:ascii="Calibri" w:hAnsi="Calibri" w:cs="Calibri"/>
          <w:color w:val="000000" w:themeColor="text1"/>
          <w:sz w:val="22"/>
          <w:szCs w:val="22"/>
        </w:rPr>
        <w:t xml:space="preserve">ilustraciones y diseños de objetos y espacios. </w:t>
      </w:r>
    </w:p>
    <w:p w:rsidR="00996ADC" w:rsidRPr="00DA3DE9" w:rsidRDefault="00B70DCA" w:rsidP="00996ADC">
      <w:pPr>
        <w:pStyle w:val="NormalWeb"/>
        <w:spacing w:before="0" w:beforeAutospacing="0" w:after="160" w:afterAutospacing="0" w:line="259" w:lineRule="auto"/>
        <w:jc w:val="both"/>
        <w:rPr>
          <w:color w:val="000000" w:themeColor="text1"/>
        </w:rPr>
      </w:pPr>
      <w:r w:rsidRPr="00DA3DE9">
        <w:rPr>
          <w:rFonts w:ascii="Calibri" w:hAnsi="Calibri" w:cs="Calibri"/>
          <w:color w:val="000000" w:themeColor="text1"/>
          <w:sz w:val="22"/>
          <w:szCs w:val="22"/>
        </w:rPr>
        <w:t xml:space="preserve">Por tanto, en este bloque se pretende que el alumnado adquiera los saberes </w:t>
      </w:r>
      <w:r w:rsidR="00592031" w:rsidRPr="00DA3DE9">
        <w:rPr>
          <w:rFonts w:ascii="Calibri" w:hAnsi="Calibri" w:cs="Calibri"/>
          <w:color w:val="000000" w:themeColor="text1"/>
          <w:sz w:val="22"/>
          <w:szCs w:val="22"/>
        </w:rPr>
        <w:t>básicos</w:t>
      </w:r>
      <w:r w:rsidRPr="00DA3DE9">
        <w:rPr>
          <w:rFonts w:ascii="Calibri" w:hAnsi="Calibri" w:cs="Calibri"/>
          <w:color w:val="000000" w:themeColor="text1"/>
          <w:sz w:val="22"/>
          <w:szCs w:val="22"/>
        </w:rPr>
        <w:t xml:space="preserve"> necesarios para representar </w:t>
      </w:r>
      <w:proofErr w:type="spellStart"/>
      <w:r w:rsidRPr="00DA3DE9">
        <w:rPr>
          <w:rFonts w:ascii="Calibri" w:hAnsi="Calibri" w:cs="Calibri"/>
          <w:color w:val="000000" w:themeColor="text1"/>
          <w:sz w:val="22"/>
          <w:szCs w:val="22"/>
        </w:rPr>
        <w:t>gráficamente</w:t>
      </w:r>
      <w:proofErr w:type="spellEnd"/>
      <w:r w:rsidRPr="00DA3DE9">
        <w:rPr>
          <w:rFonts w:ascii="Calibri" w:hAnsi="Calibri" w:cs="Calibri"/>
          <w:color w:val="000000" w:themeColor="text1"/>
          <w:sz w:val="22"/>
          <w:szCs w:val="22"/>
        </w:rPr>
        <w:t xml:space="preserve"> la realidad espacial o comunicar el resultado final de un producto o espacio que ha </w:t>
      </w:r>
      <w:proofErr w:type="spellStart"/>
      <w:r w:rsidRPr="00DA3DE9">
        <w:rPr>
          <w:rFonts w:ascii="Calibri" w:hAnsi="Calibri" w:cs="Calibri"/>
          <w:color w:val="000000" w:themeColor="text1"/>
          <w:sz w:val="22"/>
          <w:szCs w:val="22"/>
        </w:rPr>
        <w:t>diseñado</w:t>
      </w:r>
      <w:proofErr w:type="spellEnd"/>
      <w:r w:rsidRPr="00DA3DE9">
        <w:rPr>
          <w:rFonts w:ascii="Calibri" w:hAnsi="Calibri" w:cs="Calibri"/>
          <w:color w:val="000000" w:themeColor="text1"/>
          <w:sz w:val="22"/>
          <w:szCs w:val="22"/>
        </w:rPr>
        <w:t>.</w:t>
      </w:r>
      <w:r w:rsidR="00214070">
        <w:rPr>
          <w:rFonts w:ascii="Calibri" w:hAnsi="Calibri" w:cs="Calibri"/>
          <w:color w:val="000000" w:themeColor="text1"/>
          <w:sz w:val="22"/>
          <w:szCs w:val="22"/>
        </w:rPr>
        <w:t xml:space="preserve"> </w:t>
      </w:r>
      <w:r w:rsidR="00246B0F" w:rsidRPr="00DA3DE9">
        <w:rPr>
          <w:rFonts w:ascii="Calibri" w:hAnsi="Calibri" w:cs="Calibri"/>
          <w:color w:val="000000" w:themeColor="text1"/>
          <w:sz w:val="22"/>
          <w:szCs w:val="22"/>
        </w:rPr>
        <w:t>Además, c</w:t>
      </w:r>
      <w:r w:rsidR="00996ADC" w:rsidRPr="00DA3DE9">
        <w:rPr>
          <w:rFonts w:ascii="Calibri" w:hAnsi="Calibri" w:cs="Calibri"/>
          <w:color w:val="000000" w:themeColor="text1"/>
          <w:sz w:val="22"/>
          <w:szCs w:val="22"/>
        </w:rPr>
        <w:t>onsiste en dotar al alumnado de herramientas comunicativas gráficas, de mejorar su visión espacial y de iniciarle en algunas de las aplicaciones de los sistemas de representación en los campos del arte y el diseño.</w:t>
      </w:r>
    </w:p>
    <w:p w:rsidR="00ED4A9F" w:rsidRPr="00DA3DE9" w:rsidRDefault="00ED4A9F" w:rsidP="00ED4A9F">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El estudio de los sistemas de representación del espacio aplicado se relaciona inevitablemente con el bloque de contenidos que le precede, puesto que el conocimiento de la geometría, sus trazados, estructuras y construcciones, </w:t>
      </w:r>
      <w:r w:rsidR="00C24B15" w:rsidRPr="00DA3DE9">
        <w:rPr>
          <w:rFonts w:ascii="Calibri" w:hAnsi="Calibri" w:cs="Calibri"/>
          <w:color w:val="000000" w:themeColor="text1"/>
          <w:sz w:val="22"/>
          <w:szCs w:val="22"/>
        </w:rPr>
        <w:t>favorecerá</w:t>
      </w:r>
      <w:r w:rsidRPr="00DA3DE9">
        <w:rPr>
          <w:rFonts w:ascii="Calibri" w:hAnsi="Calibri" w:cs="Calibri"/>
          <w:color w:val="000000" w:themeColor="text1"/>
          <w:sz w:val="22"/>
          <w:szCs w:val="22"/>
        </w:rPr>
        <w:t xml:space="preserve"> e</w:t>
      </w:r>
      <w:r w:rsidR="00676F2B" w:rsidRPr="00DA3DE9">
        <w:rPr>
          <w:rFonts w:ascii="Calibri" w:hAnsi="Calibri" w:cs="Calibri"/>
          <w:color w:val="000000" w:themeColor="text1"/>
          <w:sz w:val="22"/>
          <w:szCs w:val="22"/>
        </w:rPr>
        <w:t>l</w:t>
      </w:r>
      <w:r w:rsidR="00C24B15" w:rsidRPr="00DA3DE9">
        <w:rPr>
          <w:rFonts w:ascii="Calibri" w:hAnsi="Calibri" w:cs="Calibri"/>
          <w:color w:val="000000" w:themeColor="text1"/>
          <w:sz w:val="22"/>
          <w:szCs w:val="22"/>
        </w:rPr>
        <w:t xml:space="preserve"> desarrollo del</w:t>
      </w:r>
      <w:r w:rsidR="00676F2B" w:rsidRPr="00DA3DE9">
        <w:rPr>
          <w:rFonts w:ascii="Calibri" w:hAnsi="Calibri" w:cs="Calibri"/>
          <w:color w:val="000000" w:themeColor="text1"/>
          <w:sz w:val="22"/>
          <w:szCs w:val="22"/>
        </w:rPr>
        <w:t xml:space="preserve"> presente </w:t>
      </w:r>
      <w:r w:rsidR="00214070" w:rsidRPr="00DA3DE9">
        <w:rPr>
          <w:rFonts w:ascii="Calibri" w:hAnsi="Calibri" w:cs="Calibri"/>
          <w:color w:val="000000" w:themeColor="text1"/>
          <w:sz w:val="22"/>
          <w:szCs w:val="22"/>
        </w:rPr>
        <w:t>bloque. Igualmente</w:t>
      </w:r>
      <w:r w:rsidR="00676F2B" w:rsidRPr="00DA3DE9">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 xml:space="preserve">el uso de programas y aplicaciones digitales </w:t>
      </w:r>
      <w:r w:rsidR="00676F2B" w:rsidRPr="00DA3DE9">
        <w:rPr>
          <w:rFonts w:ascii="Calibri" w:hAnsi="Calibri" w:cs="Calibri"/>
          <w:color w:val="000000" w:themeColor="text1"/>
          <w:sz w:val="22"/>
          <w:szCs w:val="22"/>
        </w:rPr>
        <w:t>se configura como bloque</w:t>
      </w:r>
      <w:r w:rsidRPr="00DA3DE9">
        <w:rPr>
          <w:rFonts w:ascii="Calibri" w:hAnsi="Calibri" w:cs="Calibri"/>
          <w:color w:val="000000" w:themeColor="text1"/>
          <w:sz w:val="22"/>
          <w:szCs w:val="22"/>
        </w:rPr>
        <w:t xml:space="preserve"> básico y transversal </w:t>
      </w:r>
      <w:r w:rsidR="00676F2B" w:rsidRPr="00DA3DE9">
        <w:rPr>
          <w:rFonts w:ascii="Calibri" w:hAnsi="Calibri" w:cs="Calibri"/>
          <w:color w:val="000000" w:themeColor="text1"/>
          <w:sz w:val="22"/>
          <w:szCs w:val="22"/>
        </w:rPr>
        <w:t xml:space="preserve">y que, por tanto, es </w:t>
      </w:r>
      <w:r w:rsidR="00246B0F" w:rsidRPr="00DA3DE9">
        <w:rPr>
          <w:rFonts w:ascii="Calibri" w:hAnsi="Calibri" w:cs="Calibri"/>
          <w:color w:val="000000" w:themeColor="text1"/>
          <w:sz w:val="22"/>
          <w:szCs w:val="22"/>
        </w:rPr>
        <w:t>beneficioso</w:t>
      </w:r>
      <w:r w:rsidR="00676F2B" w:rsidRPr="00DA3DE9">
        <w:rPr>
          <w:rFonts w:ascii="Calibri" w:hAnsi="Calibri" w:cs="Calibri"/>
          <w:color w:val="000000" w:themeColor="text1"/>
          <w:sz w:val="22"/>
          <w:szCs w:val="22"/>
        </w:rPr>
        <w:t xml:space="preserve"> poner en práctica también </w:t>
      </w:r>
      <w:r w:rsidR="00FB5F53" w:rsidRPr="00DA3DE9">
        <w:rPr>
          <w:rFonts w:ascii="Calibri" w:hAnsi="Calibri" w:cs="Calibri"/>
          <w:color w:val="000000" w:themeColor="text1"/>
          <w:sz w:val="22"/>
          <w:szCs w:val="22"/>
        </w:rPr>
        <w:t>en</w:t>
      </w:r>
      <w:r w:rsidR="00676F2B" w:rsidRPr="00DA3DE9">
        <w:rPr>
          <w:rFonts w:ascii="Calibri" w:hAnsi="Calibri" w:cs="Calibri"/>
          <w:color w:val="000000" w:themeColor="text1"/>
          <w:sz w:val="22"/>
          <w:szCs w:val="22"/>
        </w:rPr>
        <w:t xml:space="preserve"> el bloque </w:t>
      </w:r>
      <w:r w:rsidR="00A12DCF" w:rsidRPr="00DA3DE9">
        <w:rPr>
          <w:rFonts w:ascii="Calibri" w:hAnsi="Calibri" w:cs="Calibri"/>
          <w:color w:val="000000" w:themeColor="text1"/>
          <w:sz w:val="22"/>
          <w:szCs w:val="22"/>
        </w:rPr>
        <w:t xml:space="preserve">de </w:t>
      </w:r>
      <w:r w:rsidR="00676F2B" w:rsidRPr="00DA3DE9">
        <w:rPr>
          <w:rFonts w:ascii="Calibri" w:hAnsi="Calibri" w:cs="Calibri"/>
          <w:color w:val="000000" w:themeColor="text1"/>
          <w:sz w:val="22"/>
          <w:szCs w:val="22"/>
        </w:rPr>
        <w:t>sistemas de representación del espacio.</w:t>
      </w:r>
    </w:p>
    <w:p w:rsidR="00CE3DD5" w:rsidRPr="00DA3DE9" w:rsidRDefault="00233BEA" w:rsidP="00233BEA">
      <w:pPr>
        <w:pStyle w:val="NormalWeb"/>
        <w:rPr>
          <w:rFonts w:ascii="Calibri" w:hAnsi="Calibri" w:cs="Calibri"/>
          <w:color w:val="000000" w:themeColor="text1"/>
          <w:sz w:val="22"/>
          <w:szCs w:val="22"/>
        </w:rPr>
      </w:pPr>
      <w:r w:rsidRPr="0035017C">
        <w:rPr>
          <w:rFonts w:ascii="Calibri" w:hAnsi="Calibri" w:cs="Calibri"/>
          <w:color w:val="000000" w:themeColor="text1"/>
          <w:sz w:val="22"/>
          <w:szCs w:val="22"/>
        </w:rPr>
        <w:t xml:space="preserve">A continuación, se </w:t>
      </w:r>
      <w:r w:rsidR="00214070" w:rsidRPr="0035017C">
        <w:rPr>
          <w:rFonts w:ascii="Calibri" w:hAnsi="Calibri" w:cs="Calibri"/>
          <w:color w:val="000000" w:themeColor="text1"/>
          <w:sz w:val="22"/>
          <w:szCs w:val="22"/>
        </w:rPr>
        <w:t>proponen situaciones</w:t>
      </w:r>
      <w:r w:rsidRPr="0035017C">
        <w:rPr>
          <w:rFonts w:ascii="Calibri" w:hAnsi="Calibri" w:cs="Calibri"/>
          <w:color w:val="000000" w:themeColor="text1"/>
          <w:sz w:val="22"/>
          <w:szCs w:val="22"/>
        </w:rPr>
        <w:t xml:space="preserve"> en las que el alumnado estaría expuesto durante </w:t>
      </w:r>
      <w:r>
        <w:rPr>
          <w:rFonts w:ascii="Calibri" w:hAnsi="Calibri" w:cs="Calibri"/>
          <w:color w:val="000000" w:themeColor="text1"/>
          <w:sz w:val="22"/>
          <w:szCs w:val="22"/>
        </w:rPr>
        <w:t>su</w:t>
      </w:r>
      <w:r w:rsidRPr="0035017C">
        <w:rPr>
          <w:rFonts w:ascii="Calibri" w:hAnsi="Calibri" w:cs="Calibri"/>
          <w:color w:val="000000" w:themeColor="text1"/>
          <w:sz w:val="22"/>
          <w:szCs w:val="22"/>
        </w:rPr>
        <w:t xml:space="preserve"> práctica</w:t>
      </w:r>
      <w:r w:rsidR="00214070">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a un conjunto de saberes facilitadores de los contenidos del bloque.</w:t>
      </w:r>
    </w:p>
    <w:p w:rsidR="00CE3DD5" w:rsidRPr="00DA3DE9" w:rsidRDefault="00CE3DD5" w:rsidP="00CE3DD5">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w:t>
      </w:r>
      <w:r w:rsidR="00357DCF" w:rsidRPr="00DA3DE9">
        <w:rPr>
          <w:rFonts w:ascii="Calibri" w:hAnsi="Calibri" w:cs="Calibri"/>
          <w:color w:val="000000" w:themeColor="text1"/>
          <w:sz w:val="22"/>
          <w:szCs w:val="22"/>
        </w:rPr>
        <w:t>diferenciación de</w:t>
      </w:r>
      <w:r w:rsidRPr="00DA3DE9">
        <w:rPr>
          <w:rFonts w:ascii="Calibri" w:hAnsi="Calibri" w:cs="Calibri"/>
          <w:color w:val="000000" w:themeColor="text1"/>
          <w:sz w:val="22"/>
          <w:szCs w:val="22"/>
        </w:rPr>
        <w:t xml:space="preserve"> las características de los distintos sistemas de representación, seleccionando en cada caso el sistema más apropiado a la finalidad de la representación.</w:t>
      </w:r>
    </w:p>
    <w:p w:rsidR="00CE3DD5" w:rsidRPr="00DA3DE9" w:rsidRDefault="00CE3DD5" w:rsidP="00B70DCA">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w:t>
      </w:r>
      <w:r w:rsidR="00357DCF" w:rsidRPr="00DA3DE9">
        <w:rPr>
          <w:rFonts w:ascii="Calibri" w:hAnsi="Calibri" w:cs="Calibri"/>
          <w:color w:val="000000" w:themeColor="text1"/>
          <w:sz w:val="22"/>
          <w:szCs w:val="22"/>
        </w:rPr>
        <w:t xml:space="preserve">representación de </w:t>
      </w:r>
      <w:r w:rsidRPr="00DA3DE9">
        <w:rPr>
          <w:rFonts w:ascii="Calibri" w:hAnsi="Calibri" w:cs="Calibri"/>
          <w:color w:val="000000" w:themeColor="text1"/>
          <w:sz w:val="22"/>
          <w:szCs w:val="22"/>
        </w:rPr>
        <w:t>objetos sencillos mediante sus vistas diédricas</w:t>
      </w:r>
      <w:r w:rsidR="00B01C98" w:rsidRPr="00DA3DE9">
        <w:rPr>
          <w:rFonts w:ascii="Calibri" w:hAnsi="Calibri" w:cs="Calibri"/>
          <w:color w:val="000000" w:themeColor="text1"/>
          <w:sz w:val="22"/>
          <w:szCs w:val="22"/>
        </w:rPr>
        <w:t xml:space="preserve"> en sistema europeo</w:t>
      </w:r>
      <w:r w:rsidRPr="00DA3DE9">
        <w:rPr>
          <w:rFonts w:ascii="Calibri" w:hAnsi="Calibri" w:cs="Calibri"/>
          <w:color w:val="000000" w:themeColor="text1"/>
          <w:sz w:val="22"/>
          <w:szCs w:val="22"/>
        </w:rPr>
        <w:t>.</w:t>
      </w:r>
      <w:r w:rsidR="00214070">
        <w:rPr>
          <w:rFonts w:ascii="Calibri" w:hAnsi="Calibri" w:cs="Calibri"/>
          <w:color w:val="000000" w:themeColor="text1"/>
          <w:sz w:val="22"/>
          <w:szCs w:val="22"/>
        </w:rPr>
        <w:t xml:space="preserve"> </w:t>
      </w:r>
      <w:r w:rsidR="00357DCF" w:rsidRPr="00DA3DE9">
        <w:rPr>
          <w:rFonts w:ascii="Calibri" w:hAnsi="Calibri" w:cs="Calibri"/>
          <w:color w:val="000000" w:themeColor="text1"/>
          <w:sz w:val="22"/>
          <w:szCs w:val="22"/>
        </w:rPr>
        <w:t>Situaciones de i</w:t>
      </w:r>
      <w:r w:rsidR="00B01C98" w:rsidRPr="00DA3DE9">
        <w:rPr>
          <w:rFonts w:ascii="Calibri" w:hAnsi="Calibri" w:cs="Calibri"/>
          <w:color w:val="000000" w:themeColor="text1"/>
          <w:sz w:val="22"/>
          <w:szCs w:val="22"/>
        </w:rPr>
        <w:t xml:space="preserve">dentificación del sistema diédrico ortogonal en el primer diedro. </w:t>
      </w:r>
    </w:p>
    <w:p w:rsidR="00CE3DD5" w:rsidRPr="00DA3DE9" w:rsidRDefault="00CE3DD5" w:rsidP="00B70DCA">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w:t>
      </w:r>
      <w:r w:rsidR="00357DCF" w:rsidRPr="00DA3DE9">
        <w:rPr>
          <w:rFonts w:ascii="Calibri" w:hAnsi="Calibri" w:cs="Calibri"/>
          <w:color w:val="000000" w:themeColor="text1"/>
          <w:sz w:val="22"/>
          <w:szCs w:val="22"/>
        </w:rPr>
        <w:t xml:space="preserve"> diseño de</w:t>
      </w:r>
      <w:r w:rsidRPr="00DA3DE9">
        <w:rPr>
          <w:rFonts w:ascii="Calibri" w:hAnsi="Calibri" w:cs="Calibri"/>
          <w:color w:val="000000" w:themeColor="text1"/>
          <w:sz w:val="22"/>
          <w:szCs w:val="22"/>
        </w:rPr>
        <w:t xml:space="preserve"> envases sencillos, representándolos en perspectiva isométrica o caballera y reflexionando sobre el proceso realizado y el resultado obtenido.</w:t>
      </w:r>
    </w:p>
    <w:p w:rsidR="00CE3DD5" w:rsidRPr="00DA3DE9" w:rsidRDefault="00CE3DD5" w:rsidP="00CE3DD5">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w:t>
      </w:r>
      <w:r w:rsidR="00357DCF" w:rsidRPr="00DA3DE9">
        <w:rPr>
          <w:rFonts w:ascii="Calibri" w:hAnsi="Calibri" w:cs="Calibri"/>
          <w:color w:val="000000" w:themeColor="text1"/>
          <w:sz w:val="22"/>
          <w:szCs w:val="22"/>
        </w:rPr>
        <w:t>dibujo de</w:t>
      </w:r>
      <w:r w:rsidRPr="00DA3DE9">
        <w:rPr>
          <w:rFonts w:ascii="Calibri" w:hAnsi="Calibri" w:cs="Calibri"/>
          <w:color w:val="000000" w:themeColor="text1"/>
          <w:sz w:val="22"/>
          <w:szCs w:val="22"/>
        </w:rPr>
        <w:t xml:space="preserve"> ilustraciones o viñetas aplicando las técnicas de la perspectiva cónica</w:t>
      </w:r>
      <w:r w:rsidR="00B01C98" w:rsidRPr="00DA3DE9">
        <w:rPr>
          <w:rFonts w:ascii="Calibri" w:hAnsi="Calibri" w:cs="Calibri"/>
          <w:color w:val="000000" w:themeColor="text1"/>
          <w:sz w:val="22"/>
          <w:szCs w:val="22"/>
        </w:rPr>
        <w:t xml:space="preserve"> frontal y oblicua</w:t>
      </w:r>
      <w:r w:rsidRPr="00DA3DE9">
        <w:rPr>
          <w:rFonts w:ascii="Calibri" w:hAnsi="Calibri" w:cs="Calibri"/>
          <w:color w:val="000000" w:themeColor="text1"/>
          <w:sz w:val="22"/>
          <w:szCs w:val="22"/>
        </w:rPr>
        <w:t xml:space="preserve"> en la representación de espacios, objetos o personas desde distintos puntos de vista.</w:t>
      </w:r>
    </w:p>
    <w:p w:rsidR="00B01C98" w:rsidRPr="00DA3DE9" w:rsidRDefault="00CE3DD5" w:rsidP="00B01C98">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w:t>
      </w:r>
      <w:r w:rsidR="00357DCF" w:rsidRPr="00DA3DE9">
        <w:rPr>
          <w:rFonts w:ascii="Calibri" w:hAnsi="Calibri" w:cs="Calibri"/>
          <w:color w:val="000000" w:themeColor="text1"/>
          <w:sz w:val="22"/>
          <w:szCs w:val="22"/>
        </w:rPr>
        <w:t>d</w:t>
      </w:r>
      <w:r w:rsidRPr="00DA3DE9">
        <w:rPr>
          <w:rFonts w:ascii="Calibri" w:hAnsi="Calibri" w:cs="Calibri"/>
          <w:color w:val="000000" w:themeColor="text1"/>
          <w:sz w:val="22"/>
          <w:szCs w:val="22"/>
        </w:rPr>
        <w:t>ibuj</w:t>
      </w:r>
      <w:r w:rsidR="00357DCF" w:rsidRPr="00DA3DE9">
        <w:rPr>
          <w:rFonts w:ascii="Calibri" w:hAnsi="Calibri" w:cs="Calibri"/>
          <w:color w:val="000000" w:themeColor="text1"/>
          <w:sz w:val="22"/>
          <w:szCs w:val="22"/>
        </w:rPr>
        <w:t>o</w:t>
      </w:r>
      <w:r w:rsidRPr="00DA3DE9">
        <w:rPr>
          <w:rFonts w:ascii="Calibri" w:hAnsi="Calibri" w:cs="Calibri"/>
          <w:color w:val="000000" w:themeColor="text1"/>
          <w:sz w:val="22"/>
          <w:szCs w:val="22"/>
        </w:rPr>
        <w:t>, en las perspectivas isométrica y caballera</w:t>
      </w:r>
      <w:r w:rsidR="005918BA" w:rsidRPr="00DA3DE9">
        <w:rPr>
          <w:rFonts w:ascii="Calibri" w:hAnsi="Calibri" w:cs="Calibri"/>
          <w:color w:val="000000" w:themeColor="text1"/>
          <w:sz w:val="22"/>
          <w:szCs w:val="22"/>
        </w:rPr>
        <w:t xml:space="preserve">. Situaciones de dibujo de </w:t>
      </w:r>
      <w:r w:rsidRPr="00DA3DE9">
        <w:rPr>
          <w:rFonts w:ascii="Calibri" w:hAnsi="Calibri" w:cs="Calibri"/>
          <w:color w:val="000000" w:themeColor="text1"/>
          <w:sz w:val="22"/>
          <w:szCs w:val="22"/>
        </w:rPr>
        <w:t>formas volumétricas incorporando curvas</w:t>
      </w:r>
      <w:r w:rsidR="005918BA" w:rsidRPr="00DA3DE9">
        <w:rPr>
          <w:rFonts w:ascii="Calibri" w:hAnsi="Calibri" w:cs="Calibri"/>
          <w:color w:val="000000" w:themeColor="text1"/>
          <w:sz w:val="22"/>
          <w:szCs w:val="22"/>
        </w:rPr>
        <w:t xml:space="preserve"> en estas perspectivas.</w:t>
      </w:r>
    </w:p>
    <w:p w:rsidR="00A961BD" w:rsidRPr="00DA3DE9" w:rsidRDefault="00B01C98" w:rsidP="00B70DCA">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comparación de estructuras poliédricas. Situaciones de análisis de la aplicación de los sólidos platónicos</w:t>
      </w:r>
      <w:r w:rsidR="00A961BD" w:rsidRPr="00DA3DE9">
        <w:rPr>
          <w:rFonts w:ascii="Calibri" w:hAnsi="Calibri" w:cs="Calibri"/>
          <w:color w:val="000000" w:themeColor="text1"/>
          <w:sz w:val="22"/>
          <w:szCs w:val="22"/>
        </w:rPr>
        <w:t xml:space="preserve"> en la arquitectura y el diseño.</w:t>
      </w:r>
    </w:p>
    <w:p w:rsidR="00B46B12" w:rsidRPr="00DA3DE9" w:rsidRDefault="00CE3DD5" w:rsidP="00B46B1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w:t>
      </w:r>
      <w:r w:rsidR="005918BA" w:rsidRPr="00DA3DE9">
        <w:rPr>
          <w:rFonts w:ascii="Calibri" w:hAnsi="Calibri" w:cs="Calibri"/>
          <w:color w:val="000000" w:themeColor="text1"/>
          <w:sz w:val="22"/>
          <w:szCs w:val="22"/>
        </w:rPr>
        <w:t>diseño de</w:t>
      </w:r>
      <w:r w:rsidRPr="00DA3DE9">
        <w:rPr>
          <w:rFonts w:ascii="Calibri" w:hAnsi="Calibri" w:cs="Calibri"/>
          <w:color w:val="000000" w:themeColor="text1"/>
          <w:sz w:val="22"/>
          <w:szCs w:val="22"/>
        </w:rPr>
        <w:t xml:space="preserve"> espacios o escenografías aplicando la perspectiva cónica</w:t>
      </w:r>
      <w:r w:rsidR="00A961BD" w:rsidRPr="00DA3DE9">
        <w:rPr>
          <w:rFonts w:ascii="Calibri" w:hAnsi="Calibri" w:cs="Calibri"/>
          <w:color w:val="000000" w:themeColor="text1"/>
          <w:sz w:val="22"/>
          <w:szCs w:val="22"/>
        </w:rPr>
        <w:t xml:space="preserve"> frontal, oblicua y de plano inclinado</w:t>
      </w:r>
      <w:r w:rsidRPr="00DA3DE9">
        <w:rPr>
          <w:rFonts w:ascii="Calibri" w:hAnsi="Calibri" w:cs="Calibri"/>
          <w:color w:val="000000" w:themeColor="text1"/>
          <w:sz w:val="22"/>
          <w:szCs w:val="22"/>
        </w:rPr>
        <w:t>, representando las luces y sombras de los objetos contenidos y reflexionando sobre el proceso realizado y el resultado obtenido.</w:t>
      </w:r>
    </w:p>
    <w:p w:rsidR="00246B0F" w:rsidRPr="00DA3DE9" w:rsidRDefault="00246B0F" w:rsidP="00246B0F">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En relación a la secuenciación de los contenidos, será necesaria una primera aproximación a los diferentes sistemas de representación para comprender sus diferencias y similitudes de cara a la correcta elección del sistema más apropiado para la composición final de un diseño concreto. </w:t>
      </w:r>
      <w:r w:rsidR="00DF0879" w:rsidRPr="00DA3DE9">
        <w:rPr>
          <w:rFonts w:ascii="Calibri" w:hAnsi="Calibri" w:cs="Calibri"/>
          <w:color w:val="000000" w:themeColor="text1"/>
          <w:sz w:val="22"/>
          <w:szCs w:val="22"/>
        </w:rPr>
        <w:t xml:space="preserve">Sin embargo, no se trata de una secuenciación estricta de situaciones, ya que no es imprescindible el conocimiento de todos los sistemas y perspectivas a la vez o en un orden concreto. Una posible propuesta es realizar una primera aproximación a las diferencias existentes entre los diferentes sistemas de representación para posteriormente, profundizar en cada uno de ellos. Sin embargo, también es posible </w:t>
      </w:r>
      <w:r w:rsidR="00C8144A" w:rsidRPr="00DA3DE9">
        <w:rPr>
          <w:rFonts w:ascii="Calibri" w:hAnsi="Calibri" w:cs="Calibri"/>
          <w:color w:val="000000" w:themeColor="text1"/>
          <w:sz w:val="22"/>
          <w:szCs w:val="22"/>
        </w:rPr>
        <w:t>realizar primeramente una</w:t>
      </w:r>
      <w:r w:rsidR="00214070">
        <w:rPr>
          <w:rFonts w:ascii="Calibri" w:hAnsi="Calibri" w:cs="Calibri"/>
          <w:color w:val="000000" w:themeColor="text1"/>
          <w:sz w:val="22"/>
          <w:szCs w:val="22"/>
        </w:rPr>
        <w:t xml:space="preserve"> </w:t>
      </w:r>
      <w:r w:rsidR="00C8144A" w:rsidRPr="00DA3DE9">
        <w:rPr>
          <w:rFonts w:ascii="Calibri" w:hAnsi="Calibri" w:cs="Calibri"/>
          <w:color w:val="000000" w:themeColor="text1"/>
          <w:sz w:val="22"/>
          <w:szCs w:val="22"/>
        </w:rPr>
        <w:t>profundización en cada sistema para concluir en una revisión de todos ellos. De manera general, la elección del sistema más adecuado para el desarrollo de un diseño concreto llegará cuando el alumnado sea capaz de diferenciar las características principales entre cada sistema.</w:t>
      </w:r>
    </w:p>
    <w:p w:rsidR="006E4E8F" w:rsidRPr="00DA3DE9" w:rsidRDefault="00ED4A9F" w:rsidP="006E4E8F">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El estudio de los sistemas de representación del espacio aplicado tiene interés en el dibujo tanto técnico como artístico por varias razones. El alumnado, al mejorar su visión espacial, mejora también sus resultados gráficos, que se reflejan en dibujos y trazados a mano alzada y </w:t>
      </w:r>
      <w:r w:rsidR="00C8144A" w:rsidRPr="00DA3DE9">
        <w:rPr>
          <w:rFonts w:ascii="Calibri" w:hAnsi="Calibri" w:cs="Calibri"/>
          <w:color w:val="000000" w:themeColor="text1"/>
          <w:sz w:val="22"/>
          <w:szCs w:val="22"/>
        </w:rPr>
        <w:t xml:space="preserve">también en dibujos realizados </w:t>
      </w:r>
      <w:r w:rsidRPr="00DA3DE9">
        <w:rPr>
          <w:rFonts w:ascii="Calibri" w:hAnsi="Calibri" w:cs="Calibri"/>
          <w:color w:val="000000" w:themeColor="text1"/>
          <w:sz w:val="22"/>
          <w:szCs w:val="22"/>
        </w:rPr>
        <w:t>con el uso de herramientas propias de dibujo técnico.</w:t>
      </w:r>
      <w:r w:rsidR="00BB32AE" w:rsidRPr="00DA3DE9">
        <w:rPr>
          <w:rFonts w:ascii="Calibri" w:hAnsi="Calibri" w:cs="Calibri"/>
          <w:color w:val="000000" w:themeColor="text1"/>
          <w:sz w:val="22"/>
          <w:szCs w:val="22"/>
        </w:rPr>
        <w:t xml:space="preserve"> Las conexiones con otras </w:t>
      </w:r>
      <w:r w:rsidR="006B1402">
        <w:rPr>
          <w:rFonts w:ascii="Calibri" w:hAnsi="Calibri" w:cs="Calibri"/>
          <w:color w:val="000000" w:themeColor="text1"/>
          <w:sz w:val="22"/>
          <w:szCs w:val="22"/>
        </w:rPr>
        <w:t>materias</w:t>
      </w:r>
      <w:r w:rsidR="00BB32AE" w:rsidRPr="00DA3DE9">
        <w:rPr>
          <w:rFonts w:ascii="Calibri" w:hAnsi="Calibri" w:cs="Calibri"/>
          <w:color w:val="000000" w:themeColor="text1"/>
          <w:sz w:val="22"/>
          <w:szCs w:val="22"/>
        </w:rPr>
        <w:t xml:space="preserve"> son</w:t>
      </w:r>
      <w:r w:rsidR="001276DC" w:rsidRPr="00DA3DE9">
        <w:rPr>
          <w:rFonts w:ascii="Calibri" w:hAnsi="Calibri" w:cs="Calibri"/>
          <w:color w:val="000000" w:themeColor="text1"/>
          <w:sz w:val="22"/>
          <w:szCs w:val="22"/>
        </w:rPr>
        <w:t xml:space="preserve">, </w:t>
      </w:r>
      <w:r w:rsidR="00592031" w:rsidRPr="00DA3DE9">
        <w:rPr>
          <w:rFonts w:ascii="Calibri" w:hAnsi="Calibri" w:cs="Calibri"/>
          <w:color w:val="000000" w:themeColor="text1"/>
          <w:sz w:val="22"/>
          <w:szCs w:val="22"/>
        </w:rPr>
        <w:t>entonces</w:t>
      </w:r>
      <w:r w:rsidR="001276DC" w:rsidRPr="00DA3DE9">
        <w:rPr>
          <w:rFonts w:ascii="Calibri" w:hAnsi="Calibri" w:cs="Calibri"/>
          <w:color w:val="000000" w:themeColor="text1"/>
          <w:sz w:val="22"/>
          <w:szCs w:val="22"/>
        </w:rPr>
        <w:t>,</w:t>
      </w:r>
      <w:r w:rsidR="00BB32AE" w:rsidRPr="00DA3DE9">
        <w:rPr>
          <w:rFonts w:ascii="Calibri" w:hAnsi="Calibri" w:cs="Calibri"/>
          <w:color w:val="000000" w:themeColor="text1"/>
          <w:sz w:val="22"/>
          <w:szCs w:val="22"/>
        </w:rPr>
        <w:t xml:space="preserve"> múltiples, destacando </w:t>
      </w:r>
      <w:r w:rsidR="00FB5F53" w:rsidRPr="00DA3DE9">
        <w:rPr>
          <w:rFonts w:ascii="Calibri" w:hAnsi="Calibri" w:cs="Calibri"/>
          <w:color w:val="000000" w:themeColor="text1"/>
          <w:sz w:val="22"/>
          <w:szCs w:val="22"/>
        </w:rPr>
        <w:t xml:space="preserve">en primer lugar la conexión con el dibujo técnico mediante </w:t>
      </w:r>
      <w:r w:rsidR="00BB32AE" w:rsidRPr="00DA3DE9">
        <w:rPr>
          <w:rFonts w:ascii="Calibri" w:hAnsi="Calibri" w:cs="Calibri"/>
          <w:color w:val="000000" w:themeColor="text1"/>
          <w:sz w:val="22"/>
          <w:szCs w:val="22"/>
        </w:rPr>
        <w:t>el d</w:t>
      </w:r>
      <w:r w:rsidR="006E4E8F" w:rsidRPr="00DA3DE9">
        <w:rPr>
          <w:rFonts w:ascii="Calibri" w:hAnsi="Calibri" w:cs="Calibri"/>
          <w:color w:val="000000" w:themeColor="text1"/>
          <w:sz w:val="22"/>
          <w:szCs w:val="22"/>
        </w:rPr>
        <w:t>esarroll</w:t>
      </w:r>
      <w:r w:rsidR="00BB32AE" w:rsidRPr="00DA3DE9">
        <w:rPr>
          <w:rFonts w:ascii="Calibri" w:hAnsi="Calibri" w:cs="Calibri"/>
          <w:color w:val="000000" w:themeColor="text1"/>
          <w:sz w:val="22"/>
          <w:szCs w:val="22"/>
        </w:rPr>
        <w:t>o de</w:t>
      </w:r>
      <w:r w:rsidR="006E4E8F" w:rsidRPr="00DA3DE9">
        <w:rPr>
          <w:rFonts w:ascii="Calibri" w:hAnsi="Calibri" w:cs="Calibri"/>
          <w:color w:val="000000" w:themeColor="text1"/>
          <w:sz w:val="22"/>
          <w:szCs w:val="22"/>
        </w:rPr>
        <w:t xml:space="preserve"> la </w:t>
      </w:r>
      <w:proofErr w:type="spellStart"/>
      <w:r w:rsidR="006E4E8F" w:rsidRPr="00DA3DE9">
        <w:rPr>
          <w:rFonts w:ascii="Calibri" w:hAnsi="Calibri" w:cs="Calibri"/>
          <w:color w:val="000000" w:themeColor="text1"/>
          <w:sz w:val="22"/>
          <w:szCs w:val="22"/>
        </w:rPr>
        <w:t>visión</w:t>
      </w:r>
      <w:proofErr w:type="spellEnd"/>
      <w:r w:rsidR="006E4E8F" w:rsidRPr="00DA3DE9">
        <w:rPr>
          <w:rFonts w:ascii="Calibri" w:hAnsi="Calibri" w:cs="Calibri"/>
          <w:color w:val="000000" w:themeColor="text1"/>
          <w:sz w:val="22"/>
          <w:szCs w:val="22"/>
        </w:rPr>
        <w:t xml:space="preserve"> espacial</w:t>
      </w:r>
      <w:r w:rsidR="00FB5F53" w:rsidRPr="00DA3DE9">
        <w:rPr>
          <w:rFonts w:ascii="Calibri" w:hAnsi="Calibri" w:cs="Calibri"/>
          <w:color w:val="000000" w:themeColor="text1"/>
          <w:sz w:val="22"/>
          <w:szCs w:val="22"/>
        </w:rPr>
        <w:t xml:space="preserve"> y la resolución de problemas para </w:t>
      </w:r>
      <w:r w:rsidR="006E4E8F" w:rsidRPr="00DA3DE9">
        <w:rPr>
          <w:rFonts w:ascii="Calibri" w:hAnsi="Calibri" w:cs="Calibri"/>
          <w:color w:val="000000" w:themeColor="text1"/>
          <w:sz w:val="22"/>
          <w:szCs w:val="22"/>
        </w:rPr>
        <w:t xml:space="preserve">recrear </w:t>
      </w:r>
      <w:proofErr w:type="spellStart"/>
      <w:r w:rsidR="006E4E8F" w:rsidRPr="00DA3DE9">
        <w:rPr>
          <w:rFonts w:ascii="Calibri" w:hAnsi="Calibri" w:cs="Calibri"/>
          <w:color w:val="000000" w:themeColor="text1"/>
          <w:sz w:val="22"/>
          <w:szCs w:val="22"/>
        </w:rPr>
        <w:t>gráficamente</w:t>
      </w:r>
      <w:proofErr w:type="spellEnd"/>
      <w:r w:rsidR="006E4E8F" w:rsidRPr="00DA3DE9">
        <w:rPr>
          <w:rFonts w:ascii="Calibri" w:hAnsi="Calibri" w:cs="Calibri"/>
          <w:color w:val="000000" w:themeColor="text1"/>
          <w:sz w:val="22"/>
          <w:szCs w:val="22"/>
        </w:rPr>
        <w:t xml:space="preserve"> la realidad tridimensional sobre la superficie del plan</w:t>
      </w:r>
      <w:r w:rsidR="00FB5F53" w:rsidRPr="00DA3DE9">
        <w:rPr>
          <w:rFonts w:ascii="Calibri" w:hAnsi="Calibri" w:cs="Calibri"/>
          <w:color w:val="000000" w:themeColor="text1"/>
          <w:sz w:val="22"/>
          <w:szCs w:val="22"/>
        </w:rPr>
        <w:t xml:space="preserve">o, y en segundo lugar, la conexión con la materia de Dibujo artístico </w:t>
      </w:r>
      <w:r w:rsidR="00792D1E" w:rsidRPr="00DA3DE9">
        <w:rPr>
          <w:rFonts w:ascii="Calibri" w:hAnsi="Calibri" w:cs="Calibri"/>
          <w:color w:val="000000" w:themeColor="text1"/>
          <w:sz w:val="22"/>
          <w:szCs w:val="22"/>
        </w:rPr>
        <w:t xml:space="preserve">tanto </w:t>
      </w:r>
      <w:r w:rsidR="00FB5F53" w:rsidRPr="00DA3DE9">
        <w:rPr>
          <w:rFonts w:ascii="Calibri" w:hAnsi="Calibri" w:cs="Calibri"/>
          <w:color w:val="000000" w:themeColor="text1"/>
          <w:sz w:val="22"/>
          <w:szCs w:val="22"/>
        </w:rPr>
        <w:t xml:space="preserve">al </w:t>
      </w:r>
      <w:r w:rsidR="006E4E8F" w:rsidRPr="00DA3DE9">
        <w:rPr>
          <w:rFonts w:ascii="Calibri" w:hAnsi="Calibri" w:cs="Calibri"/>
          <w:color w:val="000000" w:themeColor="text1"/>
          <w:sz w:val="22"/>
          <w:szCs w:val="22"/>
        </w:rPr>
        <w:t xml:space="preserve">analizar, interpretar y representar la realidad, para ofrecer una </w:t>
      </w:r>
      <w:proofErr w:type="spellStart"/>
      <w:r w:rsidR="006E4E8F" w:rsidRPr="00DA3DE9">
        <w:rPr>
          <w:rFonts w:ascii="Calibri" w:hAnsi="Calibri" w:cs="Calibri"/>
          <w:color w:val="000000" w:themeColor="text1"/>
          <w:sz w:val="22"/>
          <w:szCs w:val="22"/>
        </w:rPr>
        <w:t>visión</w:t>
      </w:r>
      <w:proofErr w:type="spellEnd"/>
      <w:r w:rsidR="006E4E8F" w:rsidRPr="00DA3DE9">
        <w:rPr>
          <w:rFonts w:ascii="Calibri" w:hAnsi="Calibri" w:cs="Calibri"/>
          <w:color w:val="000000" w:themeColor="text1"/>
          <w:sz w:val="22"/>
          <w:szCs w:val="22"/>
        </w:rPr>
        <w:t xml:space="preserve"> propia de esa realidad, potenciar la sensibilidad y favorecer el desarrollo personal y </w:t>
      </w:r>
      <w:proofErr w:type="spellStart"/>
      <w:r w:rsidR="006E4E8F" w:rsidRPr="00DA3DE9">
        <w:rPr>
          <w:rFonts w:ascii="Calibri" w:hAnsi="Calibri" w:cs="Calibri"/>
          <w:color w:val="000000" w:themeColor="text1"/>
          <w:sz w:val="22"/>
          <w:szCs w:val="22"/>
        </w:rPr>
        <w:t>artístico</w:t>
      </w:r>
      <w:proofErr w:type="spellEnd"/>
      <w:r w:rsidR="00A12DCF" w:rsidRPr="00DA3DE9">
        <w:rPr>
          <w:rFonts w:ascii="Calibri" w:hAnsi="Calibri" w:cs="Calibri"/>
          <w:color w:val="000000" w:themeColor="text1"/>
          <w:sz w:val="22"/>
          <w:szCs w:val="22"/>
        </w:rPr>
        <w:t>,</w:t>
      </w:r>
      <w:r w:rsidR="00792D1E" w:rsidRPr="00DA3DE9">
        <w:rPr>
          <w:rFonts w:ascii="Calibri" w:hAnsi="Calibri" w:cs="Calibri"/>
          <w:color w:val="000000" w:themeColor="text1"/>
          <w:sz w:val="22"/>
          <w:szCs w:val="22"/>
        </w:rPr>
        <w:t xml:space="preserve"> como al </w:t>
      </w:r>
      <w:r w:rsidR="006E4E8F" w:rsidRPr="00DA3DE9">
        <w:rPr>
          <w:rFonts w:ascii="Calibri" w:hAnsi="Calibri" w:cs="Calibri"/>
          <w:color w:val="000000" w:themeColor="text1"/>
          <w:sz w:val="22"/>
          <w:szCs w:val="22"/>
        </w:rPr>
        <w:t xml:space="preserve">utilizar la </w:t>
      </w:r>
      <w:proofErr w:type="spellStart"/>
      <w:r w:rsidR="006E4E8F" w:rsidRPr="00DA3DE9">
        <w:rPr>
          <w:rFonts w:ascii="Calibri" w:hAnsi="Calibri" w:cs="Calibri"/>
          <w:color w:val="000000" w:themeColor="text1"/>
          <w:sz w:val="22"/>
          <w:szCs w:val="22"/>
        </w:rPr>
        <w:t>práctica</w:t>
      </w:r>
      <w:proofErr w:type="spellEnd"/>
      <w:r w:rsidR="006E4E8F" w:rsidRPr="00DA3DE9">
        <w:rPr>
          <w:rFonts w:ascii="Calibri" w:hAnsi="Calibri" w:cs="Calibri"/>
          <w:color w:val="000000" w:themeColor="text1"/>
          <w:sz w:val="22"/>
          <w:szCs w:val="22"/>
        </w:rPr>
        <w:t xml:space="preserve"> del dibujo como medio de </w:t>
      </w:r>
      <w:proofErr w:type="spellStart"/>
      <w:r w:rsidR="006E4E8F" w:rsidRPr="00DA3DE9">
        <w:rPr>
          <w:rFonts w:ascii="Calibri" w:hAnsi="Calibri" w:cs="Calibri"/>
          <w:color w:val="000000" w:themeColor="text1"/>
          <w:sz w:val="22"/>
          <w:szCs w:val="22"/>
        </w:rPr>
        <w:t>expresión</w:t>
      </w:r>
      <w:proofErr w:type="spellEnd"/>
      <w:r w:rsidR="006E4E8F" w:rsidRPr="00DA3DE9">
        <w:rPr>
          <w:rFonts w:ascii="Calibri" w:hAnsi="Calibri" w:cs="Calibri"/>
          <w:color w:val="000000" w:themeColor="text1"/>
          <w:sz w:val="22"/>
          <w:szCs w:val="22"/>
        </w:rPr>
        <w:t xml:space="preserve"> de ideas, investigando los referentes culturales y su influencia en las creaciones posteriores, para ampliar el repertorio </w:t>
      </w:r>
      <w:proofErr w:type="spellStart"/>
      <w:r w:rsidR="006E4E8F" w:rsidRPr="00DA3DE9">
        <w:rPr>
          <w:rFonts w:ascii="Calibri" w:hAnsi="Calibri" w:cs="Calibri"/>
          <w:color w:val="000000" w:themeColor="text1"/>
          <w:sz w:val="22"/>
          <w:szCs w:val="22"/>
        </w:rPr>
        <w:t>artístico</w:t>
      </w:r>
      <w:proofErr w:type="spellEnd"/>
      <w:r w:rsidR="006E4E8F" w:rsidRPr="00DA3DE9">
        <w:rPr>
          <w:rFonts w:ascii="Calibri" w:hAnsi="Calibri" w:cs="Calibri"/>
          <w:color w:val="000000" w:themeColor="text1"/>
          <w:sz w:val="22"/>
          <w:szCs w:val="22"/>
        </w:rPr>
        <w:t xml:space="preserve"> y enriquecer las producciones propias</w:t>
      </w:r>
      <w:r w:rsidR="00792D1E" w:rsidRPr="00DA3DE9">
        <w:rPr>
          <w:rFonts w:ascii="Calibri" w:hAnsi="Calibri" w:cs="Calibri"/>
          <w:color w:val="000000" w:themeColor="text1"/>
          <w:sz w:val="22"/>
          <w:szCs w:val="22"/>
        </w:rPr>
        <w:t>.</w:t>
      </w:r>
      <w:r w:rsidR="00214070">
        <w:rPr>
          <w:rFonts w:ascii="Calibri" w:hAnsi="Calibri" w:cs="Calibri"/>
          <w:color w:val="000000" w:themeColor="text1"/>
          <w:sz w:val="22"/>
          <w:szCs w:val="22"/>
        </w:rPr>
        <w:t xml:space="preserve"> </w:t>
      </w:r>
      <w:r w:rsidR="001276DC" w:rsidRPr="00DA3DE9">
        <w:rPr>
          <w:rFonts w:ascii="Calibri" w:hAnsi="Calibri" w:cs="Calibri"/>
          <w:color w:val="000000" w:themeColor="text1"/>
          <w:sz w:val="22"/>
          <w:szCs w:val="22"/>
        </w:rPr>
        <w:t>Además, l</w:t>
      </w:r>
      <w:r w:rsidR="00EA10C6" w:rsidRPr="00DA3DE9">
        <w:rPr>
          <w:rFonts w:ascii="Calibri" w:hAnsi="Calibri" w:cs="Calibri"/>
          <w:color w:val="000000" w:themeColor="text1"/>
          <w:sz w:val="22"/>
          <w:szCs w:val="22"/>
        </w:rPr>
        <w:t>os referentes a la historia del arte como aplicación concreta de los distintos sistemas de representación, conectan la materia con otras materias</w:t>
      </w:r>
      <w:r w:rsidR="001276DC" w:rsidRPr="00DA3DE9">
        <w:rPr>
          <w:rFonts w:ascii="Calibri" w:hAnsi="Calibri" w:cs="Calibri"/>
          <w:color w:val="000000" w:themeColor="text1"/>
          <w:sz w:val="22"/>
          <w:szCs w:val="22"/>
        </w:rPr>
        <w:t>,</w:t>
      </w:r>
      <w:r w:rsidR="00EA10C6" w:rsidRPr="00DA3DE9">
        <w:rPr>
          <w:rFonts w:ascii="Calibri" w:hAnsi="Calibri" w:cs="Calibri"/>
          <w:color w:val="000000" w:themeColor="text1"/>
          <w:sz w:val="22"/>
          <w:szCs w:val="22"/>
        </w:rPr>
        <w:t xml:space="preserve"> como son Fundamentos artísticos y Movimientos culturales y artísticos, materias en las que se analizan producciones de distintos movimientos </w:t>
      </w:r>
      <w:r w:rsidR="0087280F" w:rsidRPr="00DA3DE9">
        <w:rPr>
          <w:rFonts w:ascii="Calibri" w:hAnsi="Calibri" w:cs="Calibri"/>
          <w:color w:val="000000" w:themeColor="text1"/>
          <w:sz w:val="22"/>
          <w:szCs w:val="22"/>
        </w:rPr>
        <w:t>culturales y se interpretan diversas creaciones artísticas.</w:t>
      </w:r>
    </w:p>
    <w:p w:rsidR="006B3DC6" w:rsidRPr="00DA3DE9" w:rsidRDefault="006B3DC6" w:rsidP="006B3DC6">
      <w:pPr>
        <w:pStyle w:val="Ttulo3"/>
        <w:rPr>
          <w:color w:val="000000" w:themeColor="text1"/>
        </w:rPr>
      </w:pPr>
      <w:r w:rsidRPr="00DA3DE9">
        <w:rPr>
          <w:color w:val="000000" w:themeColor="text1"/>
        </w:rPr>
        <w:t xml:space="preserve">C. </w:t>
      </w:r>
      <w:r w:rsidR="000148D3" w:rsidRPr="00DA3DE9">
        <w:rPr>
          <w:color w:val="000000" w:themeColor="text1"/>
          <w:sz w:val="23"/>
          <w:szCs w:val="23"/>
        </w:rPr>
        <w:t>Normalización y diseño de proyectos</w:t>
      </w:r>
      <w:r w:rsidR="00AC5268" w:rsidRPr="00DA3DE9">
        <w:rPr>
          <w:color w:val="000000" w:themeColor="text1"/>
          <w:sz w:val="23"/>
          <w:szCs w:val="23"/>
        </w:rPr>
        <w:t>.</w:t>
      </w:r>
    </w:p>
    <w:p w:rsidR="00A205A5" w:rsidRPr="00DA3DE9" w:rsidRDefault="00757E53" w:rsidP="00A3549A">
      <w:pPr>
        <w:rPr>
          <w:color w:val="000000" w:themeColor="text1"/>
        </w:rPr>
      </w:pPr>
      <w:r w:rsidRPr="00DA3DE9">
        <w:rPr>
          <w:rFonts w:ascii="Calibri" w:hAnsi="Calibri" w:cs="Calibri"/>
          <w:color w:val="000000" w:themeColor="text1"/>
        </w:rPr>
        <w:t xml:space="preserve">Este tercer bloque, normalización y diseño de proyectos, </w:t>
      </w:r>
      <w:r w:rsidR="000135C5" w:rsidRPr="00DA3DE9">
        <w:rPr>
          <w:rFonts w:ascii="Calibri" w:hAnsi="Calibri" w:cs="Calibri"/>
          <w:color w:val="000000" w:themeColor="text1"/>
        </w:rPr>
        <w:t>contiene</w:t>
      </w:r>
      <w:r w:rsidRPr="00DA3DE9">
        <w:rPr>
          <w:rFonts w:ascii="Calibri" w:hAnsi="Calibri" w:cs="Calibri"/>
          <w:color w:val="000000" w:themeColor="text1"/>
        </w:rPr>
        <w:t xml:space="preserve"> una iniciación a este tipo de representación por parte del alumnado, procurando su </w:t>
      </w:r>
      <w:r w:rsidRPr="00DA3DE9">
        <w:rPr>
          <w:color w:val="000000" w:themeColor="text1"/>
        </w:rPr>
        <w:t>a</w:t>
      </w:r>
      <w:r w:rsidR="00A3549A" w:rsidRPr="00DA3DE9">
        <w:rPr>
          <w:color w:val="000000" w:themeColor="text1"/>
        </w:rPr>
        <w:t>n</w:t>
      </w:r>
      <w:r w:rsidRPr="00DA3DE9">
        <w:rPr>
          <w:color w:val="000000" w:themeColor="text1"/>
        </w:rPr>
        <w:t>á</w:t>
      </w:r>
      <w:r w:rsidR="00A3549A" w:rsidRPr="00DA3DE9">
        <w:rPr>
          <w:color w:val="000000" w:themeColor="text1"/>
        </w:rPr>
        <w:t>li</w:t>
      </w:r>
      <w:r w:rsidRPr="00DA3DE9">
        <w:rPr>
          <w:color w:val="000000" w:themeColor="text1"/>
        </w:rPr>
        <w:t>sis</w:t>
      </w:r>
      <w:r w:rsidR="00A3549A" w:rsidRPr="00DA3DE9">
        <w:rPr>
          <w:color w:val="000000" w:themeColor="text1"/>
        </w:rPr>
        <w:t>, defini</w:t>
      </w:r>
      <w:r w:rsidRPr="00DA3DE9">
        <w:rPr>
          <w:color w:val="000000" w:themeColor="text1"/>
        </w:rPr>
        <w:t>ción</w:t>
      </w:r>
      <w:r w:rsidR="00A3549A" w:rsidRPr="00DA3DE9">
        <w:rPr>
          <w:color w:val="000000" w:themeColor="text1"/>
        </w:rPr>
        <w:t xml:space="preserve"> formal </w:t>
      </w:r>
      <w:r w:rsidRPr="00DA3DE9">
        <w:rPr>
          <w:color w:val="000000" w:themeColor="text1"/>
        </w:rPr>
        <w:t xml:space="preserve">y </w:t>
      </w:r>
      <w:r w:rsidR="00A3549A" w:rsidRPr="00DA3DE9">
        <w:rPr>
          <w:color w:val="000000" w:themeColor="text1"/>
        </w:rPr>
        <w:t>visualiza</w:t>
      </w:r>
      <w:r w:rsidRPr="00DA3DE9">
        <w:rPr>
          <w:color w:val="000000" w:themeColor="text1"/>
        </w:rPr>
        <w:t>ción de</w:t>
      </w:r>
      <w:r w:rsidR="00A3549A" w:rsidRPr="00DA3DE9">
        <w:rPr>
          <w:color w:val="000000" w:themeColor="text1"/>
        </w:rPr>
        <w:t xml:space="preserve"> ideas, aplicando las normas fundamentales UNE e ISO</w:t>
      </w:r>
      <w:r w:rsidRPr="00DA3DE9">
        <w:rPr>
          <w:color w:val="000000" w:themeColor="text1"/>
        </w:rPr>
        <w:t xml:space="preserve">. </w:t>
      </w:r>
      <w:r w:rsidR="00F73271" w:rsidRPr="00DA3DE9">
        <w:rPr>
          <w:color w:val="000000" w:themeColor="text1"/>
        </w:rPr>
        <w:t>La aplicación de las normas</w:t>
      </w:r>
      <w:r w:rsidRPr="00DA3DE9">
        <w:rPr>
          <w:color w:val="000000" w:themeColor="text1"/>
        </w:rPr>
        <w:t xml:space="preserve"> en proyectos de diseño y en interpretación de objetos y espacios, ha de </w:t>
      </w:r>
      <w:r w:rsidR="008874ED" w:rsidRPr="00DA3DE9">
        <w:rPr>
          <w:color w:val="000000" w:themeColor="text1"/>
        </w:rPr>
        <w:t>plantearse como una fase más del proyecto, siendo este una evolución del croquis al plano de taller.</w:t>
      </w:r>
      <w:r w:rsidR="00F73271" w:rsidRPr="00DA3DE9">
        <w:rPr>
          <w:color w:val="000000" w:themeColor="text1"/>
        </w:rPr>
        <w:t xml:space="preserve"> El alumnado deberá reconocer mediante sus </w:t>
      </w:r>
      <w:r w:rsidR="005C0003" w:rsidRPr="00DA3DE9">
        <w:rPr>
          <w:color w:val="000000" w:themeColor="text1"/>
        </w:rPr>
        <w:t>creaciones</w:t>
      </w:r>
      <w:r w:rsidR="00F73271" w:rsidRPr="00DA3DE9">
        <w:rPr>
          <w:color w:val="000000" w:themeColor="text1"/>
        </w:rPr>
        <w:t xml:space="preserve">, las cualidades fundamentales de este tipo de representación, destacando su funcionalidad, operatividad y universalidad, y </w:t>
      </w:r>
      <w:r w:rsidR="000135C5" w:rsidRPr="00DA3DE9">
        <w:rPr>
          <w:color w:val="000000" w:themeColor="text1"/>
        </w:rPr>
        <w:t xml:space="preserve">deberá realizar dibujos eficaces para ser aplicados </w:t>
      </w:r>
      <w:r w:rsidR="00F222D9" w:rsidRPr="00DA3DE9">
        <w:rPr>
          <w:color w:val="000000" w:themeColor="text1"/>
        </w:rPr>
        <w:t xml:space="preserve">a diseños o maquetas </w:t>
      </w:r>
      <w:r w:rsidR="000135C5" w:rsidRPr="00DA3DE9">
        <w:rPr>
          <w:color w:val="000000" w:themeColor="text1"/>
        </w:rPr>
        <w:t>e interpretados inequívocamente descodificando los códigos universales utilizados.</w:t>
      </w:r>
    </w:p>
    <w:p w:rsidR="00592031" w:rsidRPr="00DA3DE9" w:rsidRDefault="00F73271" w:rsidP="00A3549A">
      <w:pPr>
        <w:rPr>
          <w:color w:val="000000" w:themeColor="text1"/>
        </w:rPr>
      </w:pPr>
      <w:r w:rsidRPr="00DA3DE9">
        <w:rPr>
          <w:color w:val="000000" w:themeColor="text1"/>
        </w:rPr>
        <w:t>Durante el desarrollo d</w:t>
      </w:r>
      <w:r w:rsidR="00A205A5" w:rsidRPr="00DA3DE9">
        <w:rPr>
          <w:color w:val="000000" w:themeColor="text1"/>
        </w:rPr>
        <w:t>e</w:t>
      </w:r>
      <w:r w:rsidRPr="00DA3DE9">
        <w:rPr>
          <w:color w:val="000000" w:themeColor="text1"/>
        </w:rPr>
        <w:t xml:space="preserve"> este bloque, se</w:t>
      </w:r>
      <w:r w:rsidR="00A205A5" w:rsidRPr="00DA3DE9">
        <w:rPr>
          <w:color w:val="000000" w:themeColor="text1"/>
        </w:rPr>
        <w:t xml:space="preserve"> plantearán proyectos</w:t>
      </w:r>
      <w:r w:rsidRPr="00DA3DE9">
        <w:rPr>
          <w:color w:val="000000" w:themeColor="text1"/>
        </w:rPr>
        <w:t>,</w:t>
      </w:r>
      <w:r w:rsidR="00A205A5" w:rsidRPr="00DA3DE9">
        <w:rPr>
          <w:color w:val="000000" w:themeColor="text1"/>
        </w:rPr>
        <w:t xml:space="preserve"> tanto individuales como en grupo, </w:t>
      </w:r>
      <w:r w:rsidRPr="00DA3DE9">
        <w:rPr>
          <w:color w:val="000000" w:themeColor="text1"/>
        </w:rPr>
        <w:t xml:space="preserve">en los que la aplicación de los </w:t>
      </w:r>
      <w:r w:rsidR="00A3549A" w:rsidRPr="00DA3DE9">
        <w:rPr>
          <w:color w:val="000000" w:themeColor="text1"/>
        </w:rPr>
        <w:t xml:space="preserve">códigos gráficos y normas generalizadas (UNE e ISO) </w:t>
      </w:r>
      <w:r w:rsidRPr="00DA3DE9">
        <w:rPr>
          <w:color w:val="000000" w:themeColor="text1"/>
        </w:rPr>
        <w:t xml:space="preserve">permita </w:t>
      </w:r>
      <w:r w:rsidR="00A3549A" w:rsidRPr="00DA3DE9">
        <w:rPr>
          <w:color w:val="000000" w:themeColor="text1"/>
        </w:rPr>
        <w:t>comunicar</w:t>
      </w:r>
      <w:r w:rsidRPr="00DA3DE9">
        <w:rPr>
          <w:color w:val="000000" w:themeColor="text1"/>
        </w:rPr>
        <w:t xml:space="preserve"> mediante dibujos de bocetos o croquis</w:t>
      </w:r>
      <w:r w:rsidR="00A3549A" w:rsidRPr="00DA3DE9">
        <w:rPr>
          <w:color w:val="000000" w:themeColor="text1"/>
        </w:rPr>
        <w:t xml:space="preserve">, </w:t>
      </w:r>
      <w:r w:rsidRPr="00DA3DE9">
        <w:rPr>
          <w:color w:val="000000" w:themeColor="text1"/>
        </w:rPr>
        <w:t xml:space="preserve">soluciones gráficas </w:t>
      </w:r>
      <w:r w:rsidR="00A3549A" w:rsidRPr="00DA3DE9">
        <w:rPr>
          <w:color w:val="000000" w:themeColor="text1"/>
        </w:rPr>
        <w:t>de forma clara y unívoca</w:t>
      </w:r>
      <w:r w:rsidRPr="00DA3DE9">
        <w:rPr>
          <w:color w:val="000000" w:themeColor="text1"/>
        </w:rPr>
        <w:t>.</w:t>
      </w:r>
      <w:r w:rsidR="00214070">
        <w:rPr>
          <w:color w:val="000000" w:themeColor="text1"/>
        </w:rPr>
        <w:t xml:space="preserve"> </w:t>
      </w:r>
      <w:r w:rsidR="000135C5" w:rsidRPr="00DA3DE9">
        <w:rPr>
          <w:color w:val="000000" w:themeColor="text1"/>
        </w:rPr>
        <w:t xml:space="preserve">Se </w:t>
      </w:r>
      <w:r w:rsidR="00592031" w:rsidRPr="00DA3DE9">
        <w:rPr>
          <w:rFonts w:ascii="Calibri" w:hAnsi="Calibri" w:cs="Calibri"/>
          <w:color w:val="000000" w:themeColor="text1"/>
        </w:rPr>
        <w:t xml:space="preserve">trata, entonces, de dotar al alumnado de los saberes necesarios para que la </w:t>
      </w:r>
      <w:proofErr w:type="spellStart"/>
      <w:r w:rsidR="00592031" w:rsidRPr="00DA3DE9">
        <w:rPr>
          <w:rFonts w:ascii="Calibri" w:hAnsi="Calibri" w:cs="Calibri"/>
          <w:color w:val="000000" w:themeColor="text1"/>
        </w:rPr>
        <w:t>información</w:t>
      </w:r>
      <w:proofErr w:type="spellEnd"/>
      <w:r w:rsidR="00592031" w:rsidRPr="00DA3DE9">
        <w:rPr>
          <w:rFonts w:ascii="Calibri" w:hAnsi="Calibri" w:cs="Calibri"/>
          <w:color w:val="000000" w:themeColor="text1"/>
        </w:rPr>
        <w:t xml:space="preserve"> representada sea interpretada de forma </w:t>
      </w:r>
      <w:proofErr w:type="spellStart"/>
      <w:r w:rsidR="00592031" w:rsidRPr="00DA3DE9">
        <w:rPr>
          <w:rFonts w:ascii="Calibri" w:hAnsi="Calibri" w:cs="Calibri"/>
          <w:color w:val="000000" w:themeColor="text1"/>
        </w:rPr>
        <w:t>inequívoca</w:t>
      </w:r>
      <w:proofErr w:type="spellEnd"/>
      <w:r w:rsidR="00592031" w:rsidRPr="00DA3DE9">
        <w:rPr>
          <w:rFonts w:ascii="Calibri" w:hAnsi="Calibri" w:cs="Calibri"/>
          <w:color w:val="000000" w:themeColor="text1"/>
        </w:rPr>
        <w:t xml:space="preserve"> por cualquier persona que posea el conocimiento de los </w:t>
      </w:r>
      <w:proofErr w:type="spellStart"/>
      <w:r w:rsidR="00592031" w:rsidRPr="00DA3DE9">
        <w:rPr>
          <w:rFonts w:ascii="Calibri" w:hAnsi="Calibri" w:cs="Calibri"/>
          <w:color w:val="000000" w:themeColor="text1"/>
        </w:rPr>
        <w:t>códigos</w:t>
      </w:r>
      <w:proofErr w:type="spellEnd"/>
      <w:r w:rsidR="00592031" w:rsidRPr="00DA3DE9">
        <w:rPr>
          <w:rFonts w:ascii="Calibri" w:hAnsi="Calibri" w:cs="Calibri"/>
          <w:color w:val="000000" w:themeColor="text1"/>
        </w:rPr>
        <w:t xml:space="preserve"> y normas UNE e ISO, con el fin de elaborar proyectos de </w:t>
      </w:r>
      <w:proofErr w:type="spellStart"/>
      <w:r w:rsidR="00592031" w:rsidRPr="00DA3DE9">
        <w:rPr>
          <w:rFonts w:ascii="Calibri" w:hAnsi="Calibri" w:cs="Calibri"/>
          <w:color w:val="000000" w:themeColor="text1"/>
        </w:rPr>
        <w:t>diseño</w:t>
      </w:r>
      <w:proofErr w:type="spellEnd"/>
      <w:r w:rsidR="00592031" w:rsidRPr="00DA3DE9">
        <w:rPr>
          <w:rFonts w:ascii="Calibri" w:hAnsi="Calibri" w:cs="Calibri"/>
          <w:color w:val="000000" w:themeColor="text1"/>
        </w:rPr>
        <w:t xml:space="preserve"> sencillos.</w:t>
      </w:r>
    </w:p>
    <w:p w:rsidR="00A513BD" w:rsidRPr="00DA3DE9" w:rsidRDefault="00A513BD" w:rsidP="00A3549A">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El </w:t>
      </w:r>
      <w:r w:rsidR="007F6982" w:rsidRPr="00DA3DE9">
        <w:rPr>
          <w:rFonts w:ascii="Calibri" w:hAnsi="Calibri" w:cs="Calibri"/>
          <w:color w:val="000000" w:themeColor="text1"/>
          <w:sz w:val="22"/>
          <w:szCs w:val="22"/>
        </w:rPr>
        <w:t>desarrollo</w:t>
      </w:r>
      <w:r w:rsidRPr="00DA3DE9">
        <w:rPr>
          <w:rFonts w:ascii="Calibri" w:hAnsi="Calibri" w:cs="Calibri"/>
          <w:color w:val="000000" w:themeColor="text1"/>
          <w:sz w:val="22"/>
          <w:szCs w:val="22"/>
        </w:rPr>
        <w:t xml:space="preserve"> de l</w:t>
      </w:r>
      <w:r w:rsidR="007F6982" w:rsidRPr="00DA3DE9">
        <w:rPr>
          <w:rFonts w:ascii="Calibri" w:hAnsi="Calibri" w:cs="Calibri"/>
          <w:color w:val="000000" w:themeColor="text1"/>
          <w:sz w:val="22"/>
          <w:szCs w:val="22"/>
        </w:rPr>
        <w:t>a normalización en el diseño de proyectos,</w:t>
      </w:r>
      <w:r w:rsidR="00214070">
        <w:rPr>
          <w:rFonts w:ascii="Calibri" w:hAnsi="Calibri" w:cs="Calibri"/>
          <w:color w:val="000000" w:themeColor="text1"/>
          <w:sz w:val="22"/>
          <w:szCs w:val="22"/>
        </w:rPr>
        <w:t xml:space="preserve"> </w:t>
      </w:r>
      <w:r w:rsidR="007F6982" w:rsidRPr="00DA3DE9">
        <w:rPr>
          <w:rFonts w:ascii="Calibri" w:hAnsi="Calibri" w:cs="Calibri"/>
          <w:color w:val="000000" w:themeColor="text1"/>
          <w:sz w:val="22"/>
          <w:szCs w:val="22"/>
        </w:rPr>
        <w:t xml:space="preserve">presenta relaciones con el resto de contenidos de la materia y, por tanto, con todos los bloques que la constituyen. En primer </w:t>
      </w:r>
      <w:r w:rsidR="00AC19A7" w:rsidRPr="00DA3DE9">
        <w:rPr>
          <w:rFonts w:ascii="Calibri" w:hAnsi="Calibri" w:cs="Calibri"/>
          <w:color w:val="000000" w:themeColor="text1"/>
          <w:sz w:val="22"/>
          <w:szCs w:val="22"/>
        </w:rPr>
        <w:t>término</w:t>
      </w:r>
      <w:r w:rsidR="007F6982" w:rsidRPr="00DA3DE9">
        <w:rPr>
          <w:rFonts w:ascii="Calibri" w:hAnsi="Calibri" w:cs="Calibri"/>
          <w:color w:val="000000" w:themeColor="text1"/>
          <w:sz w:val="22"/>
          <w:szCs w:val="22"/>
        </w:rPr>
        <w:t>, con la geometría en el arte y en el entorno, que se configura como base para cualquier proyecto y</w:t>
      </w:r>
      <w:r w:rsidR="00AC19A7" w:rsidRPr="00DA3DE9">
        <w:rPr>
          <w:rFonts w:ascii="Calibri" w:hAnsi="Calibri" w:cs="Calibri"/>
          <w:color w:val="000000" w:themeColor="text1"/>
          <w:sz w:val="22"/>
          <w:szCs w:val="22"/>
        </w:rPr>
        <w:t>,</w:t>
      </w:r>
      <w:r w:rsidR="007F6982" w:rsidRPr="00DA3DE9">
        <w:rPr>
          <w:rFonts w:ascii="Calibri" w:hAnsi="Calibri" w:cs="Calibri"/>
          <w:color w:val="000000" w:themeColor="text1"/>
          <w:sz w:val="22"/>
          <w:szCs w:val="22"/>
        </w:rPr>
        <w:t xml:space="preserve"> en </w:t>
      </w:r>
      <w:r w:rsidR="00AC19A7" w:rsidRPr="00DA3DE9">
        <w:rPr>
          <w:rFonts w:ascii="Calibri" w:hAnsi="Calibri" w:cs="Calibri"/>
          <w:color w:val="000000" w:themeColor="text1"/>
          <w:sz w:val="22"/>
          <w:szCs w:val="22"/>
        </w:rPr>
        <w:t>s</w:t>
      </w:r>
      <w:r w:rsidR="007F6982" w:rsidRPr="00DA3DE9">
        <w:rPr>
          <w:rFonts w:ascii="Calibri" w:hAnsi="Calibri" w:cs="Calibri"/>
          <w:color w:val="000000" w:themeColor="text1"/>
          <w:sz w:val="22"/>
          <w:szCs w:val="22"/>
        </w:rPr>
        <w:t xml:space="preserve">egundo </w:t>
      </w:r>
      <w:r w:rsidR="00AC19A7" w:rsidRPr="00DA3DE9">
        <w:rPr>
          <w:rFonts w:ascii="Calibri" w:hAnsi="Calibri" w:cs="Calibri"/>
          <w:color w:val="000000" w:themeColor="text1"/>
          <w:sz w:val="22"/>
          <w:szCs w:val="22"/>
        </w:rPr>
        <w:t>término</w:t>
      </w:r>
      <w:r w:rsidR="007F6982" w:rsidRPr="00DA3DE9">
        <w:rPr>
          <w:rFonts w:ascii="Calibri" w:hAnsi="Calibri" w:cs="Calibri"/>
          <w:color w:val="000000" w:themeColor="text1"/>
          <w:sz w:val="22"/>
          <w:szCs w:val="22"/>
        </w:rPr>
        <w:t>, con la visión espacial y el análisis de sistemas de representación</w:t>
      </w:r>
      <w:r w:rsidR="00AC19A7" w:rsidRPr="00DA3DE9">
        <w:rPr>
          <w:rFonts w:ascii="Calibri" w:hAnsi="Calibri" w:cs="Calibri"/>
          <w:color w:val="000000" w:themeColor="text1"/>
          <w:sz w:val="22"/>
          <w:szCs w:val="22"/>
        </w:rPr>
        <w:t>,</w:t>
      </w:r>
      <w:r w:rsidR="007F6982" w:rsidRPr="00DA3DE9">
        <w:rPr>
          <w:rFonts w:ascii="Calibri" w:hAnsi="Calibri" w:cs="Calibri"/>
          <w:color w:val="000000" w:themeColor="text1"/>
          <w:sz w:val="22"/>
          <w:szCs w:val="22"/>
        </w:rPr>
        <w:t xml:space="preserve"> necesarios para poder realizar un </w:t>
      </w:r>
      <w:r w:rsidR="005C0003" w:rsidRPr="00DA3DE9">
        <w:rPr>
          <w:rFonts w:ascii="Calibri" w:hAnsi="Calibri" w:cs="Calibri"/>
          <w:color w:val="000000" w:themeColor="text1"/>
          <w:sz w:val="22"/>
          <w:szCs w:val="22"/>
        </w:rPr>
        <w:t xml:space="preserve">dibujo normalizado </w:t>
      </w:r>
      <w:r w:rsidR="007F6982" w:rsidRPr="00DA3DE9">
        <w:rPr>
          <w:rFonts w:ascii="Calibri" w:hAnsi="Calibri" w:cs="Calibri"/>
          <w:color w:val="000000" w:themeColor="text1"/>
          <w:sz w:val="22"/>
          <w:szCs w:val="22"/>
        </w:rPr>
        <w:t xml:space="preserve">de forma clara y precisa. </w:t>
      </w:r>
      <w:r w:rsidR="0095022F" w:rsidRPr="00DA3DE9">
        <w:rPr>
          <w:rFonts w:ascii="Calibri" w:hAnsi="Calibri" w:cs="Calibri"/>
          <w:color w:val="000000" w:themeColor="text1"/>
          <w:sz w:val="22"/>
          <w:szCs w:val="22"/>
        </w:rPr>
        <w:t>Por último, s</w:t>
      </w:r>
      <w:r w:rsidRPr="00DA3DE9">
        <w:rPr>
          <w:rFonts w:ascii="Calibri" w:hAnsi="Calibri" w:cs="Calibri"/>
          <w:color w:val="000000" w:themeColor="text1"/>
          <w:sz w:val="22"/>
          <w:szCs w:val="22"/>
        </w:rPr>
        <w:t xml:space="preserve">e </w:t>
      </w:r>
      <w:r w:rsidR="007F6982" w:rsidRPr="00DA3DE9">
        <w:rPr>
          <w:rFonts w:ascii="Calibri" w:hAnsi="Calibri" w:cs="Calibri"/>
          <w:color w:val="000000" w:themeColor="text1"/>
          <w:sz w:val="22"/>
          <w:szCs w:val="22"/>
        </w:rPr>
        <w:t>establecen conexiones de manera transversal, al igual qu</w:t>
      </w:r>
      <w:r w:rsidR="00C948F9" w:rsidRPr="00DA3DE9">
        <w:rPr>
          <w:rFonts w:ascii="Calibri" w:hAnsi="Calibri" w:cs="Calibri"/>
          <w:color w:val="000000" w:themeColor="text1"/>
          <w:sz w:val="22"/>
          <w:szCs w:val="22"/>
        </w:rPr>
        <w:t>e sucede</w:t>
      </w:r>
      <w:r w:rsidR="007F6982" w:rsidRPr="00DA3DE9">
        <w:rPr>
          <w:rFonts w:ascii="Calibri" w:hAnsi="Calibri" w:cs="Calibri"/>
          <w:color w:val="000000" w:themeColor="text1"/>
          <w:sz w:val="22"/>
          <w:szCs w:val="22"/>
        </w:rPr>
        <w:t xml:space="preserve"> en otros bloques de la materia, con el uso de herramientas digitales para el diseño. </w:t>
      </w:r>
    </w:p>
    <w:p w:rsidR="00424A17" w:rsidRPr="00DA3DE9" w:rsidRDefault="00D62540" w:rsidP="00D62540">
      <w:pPr>
        <w:pStyle w:val="NormalWeb"/>
        <w:rPr>
          <w:rFonts w:ascii="Calibri" w:hAnsi="Calibri" w:cs="Calibri"/>
          <w:color w:val="000000" w:themeColor="text1"/>
          <w:sz w:val="22"/>
          <w:szCs w:val="22"/>
        </w:rPr>
      </w:pPr>
      <w:r w:rsidRPr="0035017C">
        <w:rPr>
          <w:rFonts w:ascii="Calibri" w:hAnsi="Calibri" w:cs="Calibri"/>
          <w:color w:val="000000" w:themeColor="text1"/>
          <w:sz w:val="22"/>
          <w:szCs w:val="22"/>
        </w:rPr>
        <w:t>A continuación, se proponen</w:t>
      </w:r>
      <w:r w:rsidR="001A73CA">
        <w:rPr>
          <w:rFonts w:ascii="Calibri" w:hAnsi="Calibri" w:cs="Calibri"/>
          <w:color w:val="000000" w:themeColor="text1"/>
          <w:sz w:val="22"/>
          <w:szCs w:val="22"/>
        </w:rPr>
        <w:t xml:space="preserve"> </w:t>
      </w:r>
      <w:r w:rsidRPr="0035017C">
        <w:rPr>
          <w:rFonts w:ascii="Calibri" w:hAnsi="Calibri" w:cs="Calibri"/>
          <w:color w:val="000000" w:themeColor="text1"/>
          <w:sz w:val="22"/>
          <w:szCs w:val="22"/>
        </w:rPr>
        <w:t xml:space="preserve">situaciones en las que el alumnado estaría expuesto durante </w:t>
      </w:r>
      <w:r>
        <w:rPr>
          <w:rFonts w:ascii="Calibri" w:hAnsi="Calibri" w:cs="Calibri"/>
          <w:color w:val="000000" w:themeColor="text1"/>
          <w:sz w:val="22"/>
          <w:szCs w:val="22"/>
        </w:rPr>
        <w:t>su</w:t>
      </w:r>
      <w:r w:rsidRPr="0035017C">
        <w:rPr>
          <w:rFonts w:ascii="Calibri" w:hAnsi="Calibri" w:cs="Calibri"/>
          <w:color w:val="000000" w:themeColor="text1"/>
          <w:sz w:val="22"/>
          <w:szCs w:val="22"/>
        </w:rPr>
        <w:t xml:space="preserve"> práctica</w:t>
      </w:r>
      <w:r w:rsidR="001A73CA">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a un conjunto de saberes facilitadores de los contenidos del bloque.</w:t>
      </w:r>
    </w:p>
    <w:p w:rsidR="00424A17" w:rsidRPr="00DA3DE9" w:rsidRDefault="00424A17" w:rsidP="00424A17">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realización de bocetos y croquis conforme a las normas UNE e ISO.</w:t>
      </w:r>
    </w:p>
    <w:p w:rsidR="00424A17" w:rsidRPr="00DA3DE9" w:rsidRDefault="00424A17" w:rsidP="00424A17">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comunicación de la forma y dimensiones de objetos, proponiendo ideas creativas y resolviendo problemas con autonomía.</w:t>
      </w:r>
    </w:p>
    <w:p w:rsidR="00424A17" w:rsidRPr="00DA3DE9" w:rsidRDefault="00424A17" w:rsidP="00424A17">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uso de normalización</w:t>
      </w:r>
      <w:r w:rsidR="008509FE" w:rsidRPr="00DA3DE9">
        <w:rPr>
          <w:rFonts w:ascii="Calibri" w:hAnsi="Calibri" w:cs="Calibri"/>
          <w:color w:val="000000" w:themeColor="text1"/>
          <w:sz w:val="22"/>
          <w:szCs w:val="22"/>
        </w:rPr>
        <w:t>. Ejemplificaciones conectadas con la realidad.</w:t>
      </w:r>
    </w:p>
    <w:p w:rsidR="00424A17" w:rsidRPr="00DA3DE9" w:rsidRDefault="00424A17" w:rsidP="00424A17">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proyección, de manera individual o en grupo, de un diseño sencillo, comunicando de manera clara e inequívoca su forma y dimensiones mediante el uso de la normalización, aplicando estrategias y destrezas que agilicen el trabajo colaborativo.</w:t>
      </w:r>
    </w:p>
    <w:p w:rsidR="008509FE" w:rsidRPr="00DA3DE9" w:rsidRDefault="008509FE" w:rsidP="00424A17">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observación, análisis y puesta en práctica de las fases de un proyecto: del croquis al plano de taller.</w:t>
      </w:r>
    </w:p>
    <w:p w:rsidR="008509FE" w:rsidRPr="00DA3DE9" w:rsidRDefault="008509FE" w:rsidP="00424A17">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realización de trazados de vistas acotadas, introduciendo los cortes, las secciones y las roturas.</w:t>
      </w:r>
    </w:p>
    <w:p w:rsidR="0009250D" w:rsidRPr="00DA3DE9" w:rsidRDefault="00806342" w:rsidP="0009250D">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En relación a l</w:t>
      </w:r>
      <w:r w:rsidR="0009250D" w:rsidRPr="00DA3DE9">
        <w:rPr>
          <w:rFonts w:ascii="Calibri" w:hAnsi="Calibri" w:cs="Calibri"/>
          <w:color w:val="000000" w:themeColor="text1"/>
          <w:sz w:val="22"/>
          <w:szCs w:val="22"/>
        </w:rPr>
        <w:t>a secuenciación de las situaciones</w:t>
      </w:r>
      <w:r w:rsidRPr="00DA3DE9">
        <w:rPr>
          <w:rFonts w:ascii="Calibri" w:hAnsi="Calibri" w:cs="Calibri"/>
          <w:color w:val="000000" w:themeColor="text1"/>
          <w:sz w:val="22"/>
          <w:szCs w:val="22"/>
        </w:rPr>
        <w:t xml:space="preserve">, </w:t>
      </w:r>
      <w:r w:rsidR="006B4AED" w:rsidRPr="00DA3DE9">
        <w:rPr>
          <w:rFonts w:ascii="Calibri" w:hAnsi="Calibri" w:cs="Calibri"/>
          <w:color w:val="000000" w:themeColor="text1"/>
          <w:sz w:val="22"/>
          <w:szCs w:val="22"/>
        </w:rPr>
        <w:t>no se establece una secuenciación estricta, siendo posible intercalar situaciones de observación, de realización, de comunicación o de uso</w:t>
      </w:r>
      <w:r w:rsidR="0009250D" w:rsidRPr="00DA3DE9">
        <w:rPr>
          <w:rFonts w:ascii="Calibri" w:hAnsi="Calibri" w:cs="Calibri"/>
          <w:color w:val="000000" w:themeColor="text1"/>
          <w:sz w:val="22"/>
          <w:szCs w:val="22"/>
        </w:rPr>
        <w:t xml:space="preserve">. </w:t>
      </w:r>
      <w:r w:rsidR="006B4AED" w:rsidRPr="00DA3DE9">
        <w:rPr>
          <w:rFonts w:ascii="Calibri" w:hAnsi="Calibri" w:cs="Calibri"/>
          <w:color w:val="000000" w:themeColor="text1"/>
          <w:sz w:val="22"/>
          <w:szCs w:val="22"/>
        </w:rPr>
        <w:t>Partiendo de la premisa de que el alumnado mejorará en su aplicación en tanto en cuanto se vea más expuesto a diferentes situaciones facilitadoras de los contenidos, es imprescindible que se alternen actividades en las que sea el protagonista del proceso de creación de bocetos y croquis, así como de planos de taller</w:t>
      </w:r>
      <w:r w:rsidR="00A37EF8" w:rsidRPr="00DA3DE9">
        <w:rPr>
          <w:rFonts w:ascii="Calibri" w:hAnsi="Calibri" w:cs="Calibri"/>
          <w:color w:val="000000" w:themeColor="text1"/>
          <w:sz w:val="22"/>
          <w:szCs w:val="22"/>
        </w:rPr>
        <w:t>, consiguiendo cada vez más autonomía en sus realizaciones.</w:t>
      </w:r>
    </w:p>
    <w:p w:rsidR="0016729F" w:rsidRPr="00DA3DE9" w:rsidRDefault="0016729F" w:rsidP="000C4F96">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Existe una fuerte conexión de este bloque con la materia de Dibujo técnico</w:t>
      </w:r>
      <w:r w:rsidR="004556EF" w:rsidRPr="00DA3DE9">
        <w:rPr>
          <w:rFonts w:ascii="Calibri" w:hAnsi="Calibri" w:cs="Calibri"/>
          <w:color w:val="000000" w:themeColor="text1"/>
          <w:sz w:val="22"/>
          <w:szCs w:val="22"/>
        </w:rPr>
        <w:t>,</w:t>
      </w:r>
      <w:r w:rsidRPr="00DA3DE9">
        <w:rPr>
          <w:rFonts w:ascii="Calibri" w:hAnsi="Calibri" w:cs="Calibri"/>
          <w:color w:val="000000" w:themeColor="text1"/>
          <w:sz w:val="22"/>
          <w:szCs w:val="22"/>
        </w:rPr>
        <w:t xml:space="preserve"> en la cual, además de aplicar las normas UNE e ISO para formalizar y definir diseños técnicos, se valora la importancia del croquis para documentar diferentes proyectos de arquitectura e ingeniería.</w:t>
      </w:r>
      <w:r w:rsidR="004556EF" w:rsidRPr="00DA3DE9">
        <w:rPr>
          <w:rFonts w:ascii="Calibri" w:hAnsi="Calibri" w:cs="Calibri"/>
          <w:color w:val="000000" w:themeColor="text1"/>
          <w:sz w:val="22"/>
          <w:szCs w:val="22"/>
        </w:rPr>
        <w:t xml:space="preserve"> Por otro lado, la aplicación y mejora en los resultados del alumnado tanto en croquis y bocetos como en planos de taller y vistas acotadas, tendrá su reflejo en otras materias como puede</w:t>
      </w:r>
      <w:r w:rsidR="00BD15FE" w:rsidRPr="00DA3DE9">
        <w:rPr>
          <w:rFonts w:ascii="Calibri" w:hAnsi="Calibri" w:cs="Calibri"/>
          <w:color w:val="000000" w:themeColor="text1"/>
          <w:sz w:val="22"/>
          <w:szCs w:val="22"/>
        </w:rPr>
        <w:t>n</w:t>
      </w:r>
      <w:r w:rsidR="004556EF" w:rsidRPr="00DA3DE9">
        <w:rPr>
          <w:rFonts w:ascii="Calibri" w:hAnsi="Calibri" w:cs="Calibri"/>
          <w:color w:val="000000" w:themeColor="text1"/>
          <w:sz w:val="22"/>
          <w:szCs w:val="22"/>
        </w:rPr>
        <w:t xml:space="preserve"> ser Diseño y Dibujo artístico, estableciéndose conexiones </w:t>
      </w:r>
      <w:r w:rsidR="00BD15FE" w:rsidRPr="00DA3DE9">
        <w:rPr>
          <w:rFonts w:ascii="Calibri" w:hAnsi="Calibri" w:cs="Calibri"/>
          <w:color w:val="000000" w:themeColor="text1"/>
          <w:sz w:val="22"/>
          <w:szCs w:val="22"/>
        </w:rPr>
        <w:t xml:space="preserve">externas </w:t>
      </w:r>
      <w:r w:rsidR="004556EF" w:rsidRPr="00DA3DE9">
        <w:rPr>
          <w:rFonts w:ascii="Calibri" w:hAnsi="Calibri" w:cs="Calibri"/>
          <w:color w:val="000000" w:themeColor="text1"/>
          <w:sz w:val="22"/>
          <w:szCs w:val="22"/>
        </w:rPr>
        <w:t xml:space="preserve">y contribuyendo a la adquisición de diferentes saberes </w:t>
      </w:r>
      <w:r w:rsidR="00912A0D" w:rsidRPr="00DA3DE9">
        <w:rPr>
          <w:rFonts w:ascii="Calibri" w:hAnsi="Calibri" w:cs="Calibri"/>
          <w:color w:val="000000" w:themeColor="text1"/>
          <w:sz w:val="22"/>
          <w:szCs w:val="22"/>
        </w:rPr>
        <w:t>relacionados con estas</w:t>
      </w:r>
      <w:r w:rsidR="004556EF" w:rsidRPr="00DA3DE9">
        <w:rPr>
          <w:rFonts w:ascii="Calibri" w:hAnsi="Calibri" w:cs="Calibri"/>
          <w:color w:val="000000" w:themeColor="text1"/>
          <w:sz w:val="22"/>
          <w:szCs w:val="22"/>
        </w:rPr>
        <w:t xml:space="preserve"> materias.</w:t>
      </w:r>
    </w:p>
    <w:p w:rsidR="00AC5268" w:rsidRPr="00DA3DE9" w:rsidRDefault="00AC5268" w:rsidP="00AC5268">
      <w:pPr>
        <w:pStyle w:val="Ttulo3"/>
        <w:rPr>
          <w:color w:val="000000" w:themeColor="text1"/>
        </w:rPr>
      </w:pPr>
      <w:r w:rsidRPr="00DA3DE9">
        <w:rPr>
          <w:color w:val="000000" w:themeColor="text1"/>
        </w:rPr>
        <w:t xml:space="preserve">D. </w:t>
      </w:r>
      <w:r w:rsidR="000148D3" w:rsidRPr="00DA3DE9">
        <w:rPr>
          <w:color w:val="000000" w:themeColor="text1"/>
        </w:rPr>
        <w:t>Herramientas digitales para el diseño</w:t>
      </w:r>
      <w:r w:rsidRPr="00DA3DE9">
        <w:rPr>
          <w:color w:val="000000" w:themeColor="text1"/>
        </w:rPr>
        <w:t>.</w:t>
      </w:r>
    </w:p>
    <w:p w:rsidR="00374FB0" w:rsidRPr="00DA3DE9" w:rsidRDefault="00FB62A4" w:rsidP="00990270">
      <w:pPr>
        <w:rPr>
          <w:color w:val="000000" w:themeColor="text1"/>
        </w:rPr>
      </w:pPr>
      <w:r w:rsidRPr="00DA3DE9">
        <w:rPr>
          <w:color w:val="000000" w:themeColor="text1"/>
        </w:rPr>
        <w:t>La</w:t>
      </w:r>
      <w:r w:rsidR="00214070">
        <w:rPr>
          <w:color w:val="000000" w:themeColor="text1"/>
        </w:rPr>
        <w:t xml:space="preserve"> </w:t>
      </w:r>
      <w:r w:rsidRPr="00DA3DE9">
        <w:rPr>
          <w:color w:val="000000" w:themeColor="text1"/>
        </w:rPr>
        <w:t>necesidad de desenvolverse con profesionalidad en entornos digitales, plantea la</w:t>
      </w:r>
      <w:r w:rsidR="001A73CA">
        <w:rPr>
          <w:color w:val="000000" w:themeColor="text1"/>
        </w:rPr>
        <w:t xml:space="preserve"> </w:t>
      </w:r>
      <w:r w:rsidR="003F21B3" w:rsidRPr="00DA3DE9">
        <w:rPr>
          <w:color w:val="000000" w:themeColor="text1"/>
        </w:rPr>
        <w:t>inminente</w:t>
      </w:r>
      <w:r w:rsidR="00CC0900" w:rsidRPr="00DA3DE9">
        <w:rPr>
          <w:color w:val="000000" w:themeColor="text1"/>
        </w:rPr>
        <w:t xml:space="preserve"> integración de</w:t>
      </w:r>
      <w:r w:rsidR="001A73CA">
        <w:rPr>
          <w:color w:val="000000" w:themeColor="text1"/>
        </w:rPr>
        <w:t xml:space="preserve"> </w:t>
      </w:r>
      <w:r w:rsidR="00CC0900" w:rsidRPr="00DA3DE9">
        <w:rPr>
          <w:color w:val="000000" w:themeColor="text1"/>
        </w:rPr>
        <w:t>los contenidos con el aprovechamiento de las posibilidades que ofrecen las herramientas digitales.</w:t>
      </w:r>
      <w:r w:rsidR="001A73CA">
        <w:rPr>
          <w:color w:val="000000" w:themeColor="text1"/>
        </w:rPr>
        <w:t xml:space="preserve"> </w:t>
      </w:r>
      <w:r w:rsidR="00CC0900" w:rsidRPr="00DA3DE9">
        <w:rPr>
          <w:color w:val="000000" w:themeColor="text1"/>
        </w:rPr>
        <w:t>La adquisición de un saber práctico en relación a las técnicas y herramientas digitales</w:t>
      </w:r>
      <w:r w:rsidR="006E058A" w:rsidRPr="00DA3DE9">
        <w:rPr>
          <w:color w:val="000000" w:themeColor="text1"/>
        </w:rPr>
        <w:t>,</w:t>
      </w:r>
      <w:r w:rsidR="00CC0900" w:rsidRPr="00DA3DE9">
        <w:rPr>
          <w:color w:val="000000" w:themeColor="text1"/>
        </w:rPr>
        <w:t xml:space="preserve"> posibilita un desarrollo </w:t>
      </w:r>
      <w:r w:rsidR="006E058A" w:rsidRPr="00DA3DE9">
        <w:rPr>
          <w:color w:val="000000" w:themeColor="text1"/>
        </w:rPr>
        <w:t xml:space="preserve">más </w:t>
      </w:r>
      <w:r w:rsidR="00CC0900" w:rsidRPr="00DA3DE9">
        <w:rPr>
          <w:color w:val="000000" w:themeColor="text1"/>
        </w:rPr>
        <w:t>completo</w:t>
      </w:r>
      <w:r w:rsidR="006E058A" w:rsidRPr="00DA3DE9">
        <w:rPr>
          <w:color w:val="000000" w:themeColor="text1"/>
        </w:rPr>
        <w:t xml:space="preserve"> en diferentes proyectos creativos y de diseño. Por ello, la utilización de programas y aplicaciones de diseño en dos y tres dimensiones, se constituye como una herramienta más de aplicación en </w:t>
      </w:r>
      <w:r w:rsidR="0017476F" w:rsidRPr="00DA3DE9">
        <w:rPr>
          <w:color w:val="000000" w:themeColor="text1"/>
        </w:rPr>
        <w:t>los</w:t>
      </w:r>
      <w:r w:rsidR="006E058A" w:rsidRPr="00DA3DE9">
        <w:rPr>
          <w:color w:val="000000" w:themeColor="text1"/>
        </w:rPr>
        <w:t xml:space="preserve"> proceso</w:t>
      </w:r>
      <w:r w:rsidR="0017476F" w:rsidRPr="00DA3DE9">
        <w:rPr>
          <w:color w:val="000000" w:themeColor="text1"/>
        </w:rPr>
        <w:t>s</w:t>
      </w:r>
      <w:r w:rsidR="006E058A" w:rsidRPr="00DA3DE9">
        <w:rPr>
          <w:color w:val="000000" w:themeColor="text1"/>
        </w:rPr>
        <w:t xml:space="preserve"> creativo</w:t>
      </w:r>
      <w:r w:rsidR="0017476F" w:rsidRPr="00DA3DE9">
        <w:rPr>
          <w:color w:val="000000" w:themeColor="text1"/>
        </w:rPr>
        <w:t>s</w:t>
      </w:r>
      <w:r w:rsidR="006E058A" w:rsidRPr="00DA3DE9">
        <w:rPr>
          <w:color w:val="000000" w:themeColor="text1"/>
        </w:rPr>
        <w:t>. Su aprovechamiento, seleccionando y aplicando la herramienta específica que el proyecto requiere</w:t>
      </w:r>
      <w:r w:rsidR="00CC0900" w:rsidRPr="00DA3DE9">
        <w:rPr>
          <w:color w:val="000000" w:themeColor="text1"/>
        </w:rPr>
        <w:t>,</w:t>
      </w:r>
      <w:r w:rsidR="006E058A" w:rsidRPr="00DA3DE9">
        <w:rPr>
          <w:color w:val="000000" w:themeColor="text1"/>
        </w:rPr>
        <w:t xml:space="preserve"> forma parte del saber instrumental que conforma este bloque de contenidos.</w:t>
      </w:r>
    </w:p>
    <w:p w:rsidR="00990270" w:rsidRPr="00DA3DE9" w:rsidRDefault="0017476F" w:rsidP="00990270">
      <w:pPr>
        <w:rPr>
          <w:color w:val="000000" w:themeColor="text1"/>
        </w:rPr>
      </w:pPr>
      <w:r w:rsidRPr="00DA3DE9">
        <w:rPr>
          <w:color w:val="000000" w:themeColor="text1"/>
        </w:rPr>
        <w:t>El uso de técnicas digitales como herramientas en el proceso creativo, incorpora también una experimentación en diferentes disciplinas y tendencias artísticas</w:t>
      </w:r>
      <w:r w:rsidR="00990270" w:rsidRPr="00DA3DE9">
        <w:rPr>
          <w:color w:val="000000" w:themeColor="text1"/>
        </w:rPr>
        <w:t>,</w:t>
      </w:r>
      <w:r w:rsidRPr="00DA3DE9">
        <w:rPr>
          <w:color w:val="000000" w:themeColor="text1"/>
        </w:rPr>
        <w:t xml:space="preserve"> valorando estas creaciones</w:t>
      </w:r>
      <w:r w:rsidR="000310EF" w:rsidRPr="00DA3DE9">
        <w:rPr>
          <w:color w:val="000000" w:themeColor="text1"/>
        </w:rPr>
        <w:t>. Se introduce la digitalización como</w:t>
      </w:r>
      <w:r w:rsidR="00214070">
        <w:rPr>
          <w:color w:val="000000" w:themeColor="text1"/>
        </w:rPr>
        <w:t xml:space="preserve"> </w:t>
      </w:r>
      <w:r w:rsidR="00990270" w:rsidRPr="00DA3DE9">
        <w:rPr>
          <w:color w:val="000000" w:themeColor="text1"/>
        </w:rPr>
        <w:t xml:space="preserve">instrumento de gestión </w:t>
      </w:r>
      <w:r w:rsidRPr="00DA3DE9">
        <w:rPr>
          <w:color w:val="000000" w:themeColor="text1"/>
        </w:rPr>
        <w:t>de las propias creaciones</w:t>
      </w:r>
      <w:r w:rsidR="00990270" w:rsidRPr="00DA3DE9">
        <w:rPr>
          <w:color w:val="000000" w:themeColor="text1"/>
        </w:rPr>
        <w:t xml:space="preserve"> de diseño gráfico, de objetos y de espacios.</w:t>
      </w:r>
    </w:p>
    <w:p w:rsidR="00C948F9" w:rsidRPr="00DA3DE9" w:rsidRDefault="00680006" w:rsidP="00990270">
      <w:pPr>
        <w:rPr>
          <w:rFonts w:ascii="Calibri" w:hAnsi="Calibri" w:cs="Calibri"/>
          <w:color w:val="000000" w:themeColor="text1"/>
        </w:rPr>
      </w:pPr>
      <w:r w:rsidRPr="00DA3DE9">
        <w:rPr>
          <w:rFonts w:ascii="Calibri" w:hAnsi="Calibri" w:cs="Calibri"/>
          <w:color w:val="000000" w:themeColor="text1"/>
        </w:rPr>
        <w:t xml:space="preserve">Este bloque de contenidos </w:t>
      </w:r>
      <w:r w:rsidR="00C948F9" w:rsidRPr="00DA3DE9">
        <w:rPr>
          <w:rFonts w:ascii="Calibri" w:hAnsi="Calibri" w:cs="Calibri"/>
          <w:color w:val="000000" w:themeColor="text1"/>
        </w:rPr>
        <w:t>pretende</w:t>
      </w:r>
      <w:r w:rsidRPr="00DA3DE9">
        <w:rPr>
          <w:rFonts w:ascii="Calibri" w:hAnsi="Calibri" w:cs="Calibri"/>
          <w:color w:val="000000" w:themeColor="text1"/>
        </w:rPr>
        <w:t>, por tanto,</w:t>
      </w:r>
      <w:r w:rsidR="00214070">
        <w:rPr>
          <w:rFonts w:ascii="Calibri" w:hAnsi="Calibri" w:cs="Calibri"/>
          <w:color w:val="000000" w:themeColor="text1"/>
        </w:rPr>
        <w:t xml:space="preserve"> </w:t>
      </w:r>
      <w:r w:rsidRPr="00DA3DE9">
        <w:rPr>
          <w:rFonts w:ascii="Calibri" w:hAnsi="Calibri" w:cs="Calibri"/>
          <w:color w:val="000000" w:themeColor="text1"/>
        </w:rPr>
        <w:t>la utilización por parte del alumnado de</w:t>
      </w:r>
      <w:r w:rsidR="00C948F9" w:rsidRPr="00DA3DE9">
        <w:rPr>
          <w:rFonts w:ascii="Calibri" w:hAnsi="Calibri" w:cs="Calibri"/>
          <w:color w:val="000000" w:themeColor="text1"/>
        </w:rPr>
        <w:t xml:space="preserve"> diferentes programas y herramientas digitales </w:t>
      </w:r>
      <w:r w:rsidRPr="00DA3DE9">
        <w:rPr>
          <w:rFonts w:ascii="Calibri" w:hAnsi="Calibri" w:cs="Calibri"/>
          <w:color w:val="000000" w:themeColor="text1"/>
        </w:rPr>
        <w:t>de dibujo en dos dimensiones y de modelado en tres dimensiones</w:t>
      </w:r>
      <w:r w:rsidR="00C948F9" w:rsidRPr="00DA3DE9">
        <w:rPr>
          <w:rFonts w:ascii="Calibri" w:hAnsi="Calibri" w:cs="Calibri"/>
          <w:color w:val="000000" w:themeColor="text1"/>
        </w:rPr>
        <w:t xml:space="preserve">, adquiriendo </w:t>
      </w:r>
      <w:r w:rsidRPr="00DA3DE9">
        <w:rPr>
          <w:rFonts w:ascii="Calibri" w:hAnsi="Calibri" w:cs="Calibri"/>
          <w:color w:val="000000" w:themeColor="text1"/>
        </w:rPr>
        <w:t xml:space="preserve">una experimentación tal que le permita, </w:t>
      </w:r>
      <w:r w:rsidR="00C948F9" w:rsidRPr="00DA3DE9">
        <w:rPr>
          <w:rFonts w:ascii="Calibri" w:hAnsi="Calibri" w:cs="Calibri"/>
          <w:color w:val="000000" w:themeColor="text1"/>
        </w:rPr>
        <w:t xml:space="preserve">posteriormente y de forma </w:t>
      </w:r>
      <w:proofErr w:type="spellStart"/>
      <w:r w:rsidR="00C948F9" w:rsidRPr="00DA3DE9">
        <w:rPr>
          <w:rFonts w:ascii="Calibri" w:hAnsi="Calibri" w:cs="Calibri"/>
          <w:color w:val="000000" w:themeColor="text1"/>
        </w:rPr>
        <w:t>autónoma</w:t>
      </w:r>
      <w:proofErr w:type="spellEnd"/>
      <w:r w:rsidR="00C948F9" w:rsidRPr="00DA3DE9">
        <w:rPr>
          <w:rFonts w:ascii="Calibri" w:hAnsi="Calibri" w:cs="Calibri"/>
          <w:color w:val="000000" w:themeColor="text1"/>
        </w:rPr>
        <w:t>, actualizar continuamente sus habilidades digitales</w:t>
      </w:r>
      <w:r w:rsidRPr="00DA3DE9">
        <w:rPr>
          <w:rFonts w:ascii="Calibri" w:hAnsi="Calibri" w:cs="Calibri"/>
          <w:color w:val="000000" w:themeColor="text1"/>
        </w:rPr>
        <w:t xml:space="preserve"> cuando sean necesarias</w:t>
      </w:r>
      <w:r w:rsidR="00C948F9" w:rsidRPr="00DA3DE9">
        <w:rPr>
          <w:rFonts w:ascii="Calibri" w:hAnsi="Calibri" w:cs="Calibri"/>
          <w:color w:val="000000" w:themeColor="text1"/>
        </w:rPr>
        <w:t>.</w:t>
      </w:r>
    </w:p>
    <w:p w:rsidR="002A3CA8" w:rsidRPr="00DA3DE9" w:rsidRDefault="002A3CA8" w:rsidP="00990270">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Las herramientas </w:t>
      </w:r>
      <w:r w:rsidR="00DD72E3" w:rsidRPr="00DA3DE9">
        <w:rPr>
          <w:rFonts w:ascii="Calibri" w:hAnsi="Calibri" w:cs="Calibri"/>
          <w:color w:val="000000" w:themeColor="text1"/>
          <w:sz w:val="22"/>
          <w:szCs w:val="22"/>
        </w:rPr>
        <w:t>digitales para el diseño</w:t>
      </w:r>
      <w:r w:rsidRPr="00DA3DE9">
        <w:rPr>
          <w:rFonts w:ascii="Calibri" w:hAnsi="Calibri" w:cs="Calibri"/>
          <w:color w:val="000000" w:themeColor="text1"/>
          <w:sz w:val="22"/>
          <w:szCs w:val="22"/>
        </w:rPr>
        <w:t xml:space="preserve"> son utilizadas </w:t>
      </w:r>
      <w:r w:rsidR="00DD72E3" w:rsidRPr="00DA3DE9">
        <w:rPr>
          <w:rFonts w:ascii="Calibri" w:hAnsi="Calibri" w:cs="Calibri"/>
          <w:color w:val="000000" w:themeColor="text1"/>
          <w:sz w:val="22"/>
          <w:szCs w:val="22"/>
        </w:rPr>
        <w:t>en</w:t>
      </w:r>
      <w:r w:rsidRPr="00DA3DE9">
        <w:rPr>
          <w:rFonts w:ascii="Calibri" w:hAnsi="Calibri" w:cs="Calibri"/>
          <w:color w:val="000000" w:themeColor="text1"/>
          <w:sz w:val="22"/>
          <w:szCs w:val="22"/>
        </w:rPr>
        <w:t xml:space="preserve"> geometría, sistemas de representación y normalización, de manera transversal a</w:t>
      </w:r>
      <w:r w:rsidR="004F48C4" w:rsidRPr="00DA3DE9">
        <w:rPr>
          <w:rFonts w:ascii="Calibri" w:hAnsi="Calibri" w:cs="Calibri"/>
          <w:color w:val="000000" w:themeColor="text1"/>
          <w:sz w:val="22"/>
          <w:szCs w:val="22"/>
        </w:rPr>
        <w:t xml:space="preserve"> todos los</w:t>
      </w:r>
      <w:r w:rsidRPr="00DA3DE9">
        <w:rPr>
          <w:rFonts w:ascii="Calibri" w:hAnsi="Calibri" w:cs="Calibri"/>
          <w:color w:val="000000" w:themeColor="text1"/>
          <w:sz w:val="22"/>
          <w:szCs w:val="22"/>
        </w:rPr>
        <w:t xml:space="preserve"> saberes de la materia</w:t>
      </w:r>
      <w:r w:rsidR="00376B2F" w:rsidRPr="00DA3DE9">
        <w:rPr>
          <w:rFonts w:ascii="Calibri" w:hAnsi="Calibri" w:cs="Calibri"/>
          <w:color w:val="000000" w:themeColor="text1"/>
          <w:sz w:val="22"/>
          <w:szCs w:val="22"/>
        </w:rPr>
        <w:t>, puesto que, como se subraya anteriormente, el aprovechamiento de las posibilidades digitales permite una resolución completa en diferentes proyectos artísticos. Así pues, con el uso de técnicas y aplicaciones digitales, se permite un acab</w:t>
      </w:r>
      <w:r w:rsidR="006414D6" w:rsidRPr="00DA3DE9">
        <w:rPr>
          <w:rFonts w:ascii="Calibri" w:hAnsi="Calibri" w:cs="Calibri"/>
          <w:color w:val="000000" w:themeColor="text1"/>
          <w:sz w:val="22"/>
          <w:szCs w:val="22"/>
        </w:rPr>
        <w:t>ado</w:t>
      </w:r>
      <w:r w:rsidR="00376B2F" w:rsidRPr="00DA3DE9">
        <w:rPr>
          <w:rFonts w:ascii="Calibri" w:hAnsi="Calibri" w:cs="Calibri"/>
          <w:color w:val="000000" w:themeColor="text1"/>
          <w:sz w:val="22"/>
          <w:szCs w:val="22"/>
        </w:rPr>
        <w:t xml:space="preserve"> final en las obras que cierra el círculo de creación de diseños </w:t>
      </w:r>
      <w:r w:rsidR="004F48C4" w:rsidRPr="00DA3DE9">
        <w:rPr>
          <w:rFonts w:ascii="Calibri" w:hAnsi="Calibri" w:cs="Calibri"/>
          <w:color w:val="000000" w:themeColor="text1"/>
          <w:sz w:val="22"/>
          <w:szCs w:val="22"/>
        </w:rPr>
        <w:t>que pueden haber comenzado de manera analógica.</w:t>
      </w:r>
    </w:p>
    <w:p w:rsidR="00D935D8" w:rsidRPr="00DA3DE9" w:rsidRDefault="00A72632" w:rsidP="00A72632">
      <w:pPr>
        <w:pStyle w:val="NormalWeb"/>
        <w:rPr>
          <w:rFonts w:ascii="Calibri" w:hAnsi="Calibri" w:cs="Calibri"/>
          <w:color w:val="000000" w:themeColor="text1"/>
          <w:sz w:val="22"/>
          <w:szCs w:val="22"/>
        </w:rPr>
      </w:pPr>
      <w:r w:rsidRPr="0035017C">
        <w:rPr>
          <w:rFonts w:ascii="Calibri" w:hAnsi="Calibri" w:cs="Calibri"/>
          <w:color w:val="000000" w:themeColor="text1"/>
          <w:sz w:val="22"/>
          <w:szCs w:val="22"/>
        </w:rPr>
        <w:t>A continuación, se proponen</w:t>
      </w:r>
      <w:r w:rsidR="001A73CA">
        <w:rPr>
          <w:rFonts w:ascii="Calibri" w:hAnsi="Calibri" w:cs="Calibri"/>
          <w:color w:val="000000" w:themeColor="text1"/>
          <w:sz w:val="22"/>
          <w:szCs w:val="22"/>
        </w:rPr>
        <w:t xml:space="preserve"> </w:t>
      </w:r>
      <w:r w:rsidRPr="0035017C">
        <w:rPr>
          <w:rFonts w:ascii="Calibri" w:hAnsi="Calibri" w:cs="Calibri"/>
          <w:color w:val="000000" w:themeColor="text1"/>
          <w:sz w:val="22"/>
          <w:szCs w:val="22"/>
        </w:rPr>
        <w:t xml:space="preserve">situaciones en las que el alumnado estaría expuesto durante </w:t>
      </w:r>
      <w:r>
        <w:rPr>
          <w:rFonts w:ascii="Calibri" w:hAnsi="Calibri" w:cs="Calibri"/>
          <w:color w:val="000000" w:themeColor="text1"/>
          <w:sz w:val="22"/>
          <w:szCs w:val="22"/>
        </w:rPr>
        <w:t>su</w:t>
      </w:r>
      <w:r w:rsidRPr="0035017C">
        <w:rPr>
          <w:rFonts w:ascii="Calibri" w:hAnsi="Calibri" w:cs="Calibri"/>
          <w:color w:val="000000" w:themeColor="text1"/>
          <w:sz w:val="22"/>
          <w:szCs w:val="22"/>
        </w:rPr>
        <w:t xml:space="preserve"> práctica</w:t>
      </w:r>
      <w:r w:rsidR="001A73CA">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a un conjunto de saberes facilitadores de los contenidos del bloque.</w:t>
      </w:r>
    </w:p>
    <w:p w:rsidR="00D935D8" w:rsidRPr="00DA3DE9" w:rsidRDefault="00D935D8" w:rsidP="00D935D8">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adquisición de destrezas en el manejo de herramientas y técnicas de dibujo vectorial en 2D. </w:t>
      </w:r>
    </w:p>
    <w:p w:rsidR="00D935D8" w:rsidRPr="00DA3DE9" w:rsidRDefault="00D935D8" w:rsidP="00D935D8">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aplicación de herramientas </w:t>
      </w:r>
      <w:r w:rsidR="002176B6" w:rsidRPr="00DA3DE9">
        <w:rPr>
          <w:rFonts w:ascii="Calibri" w:hAnsi="Calibri" w:cs="Calibri"/>
          <w:color w:val="000000" w:themeColor="text1"/>
          <w:sz w:val="22"/>
          <w:szCs w:val="22"/>
        </w:rPr>
        <w:t>y técnicas del dibujo vectorial en 2D</w:t>
      </w:r>
      <w:r w:rsidRPr="00DA3DE9">
        <w:rPr>
          <w:rFonts w:ascii="Calibri" w:hAnsi="Calibri" w:cs="Calibri"/>
          <w:color w:val="000000" w:themeColor="text1"/>
          <w:sz w:val="22"/>
          <w:szCs w:val="22"/>
        </w:rPr>
        <w:t xml:space="preserve"> a la realización de proyectos de diseño</w:t>
      </w:r>
      <w:r w:rsidR="0095022F" w:rsidRPr="00DA3DE9">
        <w:rPr>
          <w:rFonts w:ascii="Calibri" w:hAnsi="Calibri" w:cs="Calibri"/>
          <w:color w:val="000000" w:themeColor="text1"/>
          <w:sz w:val="22"/>
          <w:szCs w:val="22"/>
        </w:rPr>
        <w:t xml:space="preserve"> gráfico</w:t>
      </w:r>
      <w:r w:rsidRPr="00DA3DE9">
        <w:rPr>
          <w:rFonts w:ascii="Calibri" w:hAnsi="Calibri" w:cs="Calibri"/>
          <w:color w:val="000000" w:themeColor="text1"/>
          <w:sz w:val="22"/>
          <w:szCs w:val="22"/>
        </w:rPr>
        <w:t>.</w:t>
      </w:r>
    </w:p>
    <w:p w:rsidR="002176B6" w:rsidRPr="00DA3DE9" w:rsidRDefault="00D935D8" w:rsidP="00D935D8">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w:t>
      </w:r>
      <w:r w:rsidR="002176B6" w:rsidRPr="00DA3DE9">
        <w:rPr>
          <w:rFonts w:ascii="Calibri" w:hAnsi="Calibri" w:cs="Calibri"/>
          <w:color w:val="000000" w:themeColor="text1"/>
          <w:sz w:val="22"/>
          <w:szCs w:val="22"/>
        </w:rPr>
        <w:t>iniciación</w:t>
      </w:r>
      <w:r w:rsidRPr="00DA3DE9">
        <w:rPr>
          <w:rFonts w:ascii="Calibri" w:hAnsi="Calibri" w:cs="Calibri"/>
          <w:color w:val="000000" w:themeColor="text1"/>
          <w:sz w:val="22"/>
          <w:szCs w:val="22"/>
        </w:rPr>
        <w:t xml:space="preserve"> en el modelado en 3D mediante el diseño de esculturas o instalaciones</w:t>
      </w:r>
      <w:r w:rsidR="002176B6" w:rsidRPr="00DA3DE9">
        <w:rPr>
          <w:rFonts w:ascii="Calibri" w:hAnsi="Calibri" w:cs="Calibri"/>
          <w:color w:val="000000" w:themeColor="text1"/>
          <w:sz w:val="22"/>
          <w:szCs w:val="22"/>
        </w:rPr>
        <w:t>.</w:t>
      </w:r>
    </w:p>
    <w:p w:rsidR="00D935D8" w:rsidRPr="00DA3DE9" w:rsidRDefault="002176B6" w:rsidP="00D935D8">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en las que se </w:t>
      </w:r>
      <w:r w:rsidR="00D935D8" w:rsidRPr="00DA3DE9">
        <w:rPr>
          <w:rFonts w:ascii="Calibri" w:hAnsi="Calibri" w:cs="Calibri"/>
          <w:color w:val="000000" w:themeColor="text1"/>
          <w:sz w:val="22"/>
          <w:szCs w:val="22"/>
        </w:rPr>
        <w:t>valor</w:t>
      </w:r>
      <w:r w:rsidRPr="00DA3DE9">
        <w:rPr>
          <w:rFonts w:ascii="Calibri" w:hAnsi="Calibri" w:cs="Calibri"/>
          <w:color w:val="000000" w:themeColor="text1"/>
          <w:sz w:val="22"/>
          <w:szCs w:val="22"/>
        </w:rPr>
        <w:t>e el</w:t>
      </w:r>
      <w:r w:rsidR="00D935D8" w:rsidRPr="00DA3DE9">
        <w:rPr>
          <w:rFonts w:ascii="Calibri" w:hAnsi="Calibri" w:cs="Calibri"/>
          <w:color w:val="000000" w:themeColor="text1"/>
          <w:sz w:val="22"/>
          <w:szCs w:val="22"/>
        </w:rPr>
        <w:t xml:space="preserve"> potencial </w:t>
      </w:r>
      <w:r w:rsidRPr="00DA3DE9">
        <w:rPr>
          <w:rFonts w:ascii="Calibri" w:hAnsi="Calibri" w:cs="Calibri"/>
          <w:color w:val="000000" w:themeColor="text1"/>
          <w:sz w:val="22"/>
          <w:szCs w:val="22"/>
        </w:rPr>
        <w:t xml:space="preserve">del modelado 3D </w:t>
      </w:r>
      <w:r w:rsidR="00D935D8" w:rsidRPr="00DA3DE9">
        <w:rPr>
          <w:rFonts w:ascii="Calibri" w:hAnsi="Calibri" w:cs="Calibri"/>
          <w:color w:val="000000" w:themeColor="text1"/>
          <w:sz w:val="22"/>
          <w:szCs w:val="22"/>
        </w:rPr>
        <w:t>como herramienta de creación</w:t>
      </w:r>
      <w:r w:rsidR="0095022F" w:rsidRPr="00DA3DE9">
        <w:rPr>
          <w:rFonts w:ascii="Calibri" w:hAnsi="Calibri" w:cs="Calibri"/>
          <w:color w:val="000000" w:themeColor="text1"/>
          <w:sz w:val="22"/>
          <w:szCs w:val="22"/>
        </w:rPr>
        <w:t xml:space="preserve"> para proyectos artísticos</w:t>
      </w:r>
      <w:r w:rsidR="00D935D8" w:rsidRPr="00DA3DE9">
        <w:rPr>
          <w:rFonts w:ascii="Calibri" w:hAnsi="Calibri" w:cs="Calibri"/>
          <w:color w:val="000000" w:themeColor="text1"/>
          <w:sz w:val="22"/>
          <w:szCs w:val="22"/>
        </w:rPr>
        <w:t>.</w:t>
      </w:r>
    </w:p>
    <w:p w:rsidR="00D935D8" w:rsidRPr="00DA3DE9" w:rsidRDefault="00D935D8" w:rsidP="00D935D8">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w:t>
      </w:r>
      <w:r w:rsidR="002176B6" w:rsidRPr="00DA3DE9">
        <w:rPr>
          <w:rFonts w:ascii="Calibri" w:hAnsi="Calibri" w:cs="Calibri"/>
          <w:color w:val="000000" w:themeColor="text1"/>
          <w:sz w:val="22"/>
          <w:szCs w:val="22"/>
        </w:rPr>
        <w:t>r</w:t>
      </w:r>
      <w:r w:rsidRPr="00DA3DE9">
        <w:rPr>
          <w:rFonts w:ascii="Calibri" w:hAnsi="Calibri" w:cs="Calibri"/>
          <w:color w:val="000000" w:themeColor="text1"/>
          <w:sz w:val="22"/>
          <w:szCs w:val="22"/>
        </w:rPr>
        <w:t>ealiza</w:t>
      </w:r>
      <w:r w:rsidR="002176B6" w:rsidRPr="00DA3DE9">
        <w:rPr>
          <w:rFonts w:ascii="Calibri" w:hAnsi="Calibri" w:cs="Calibri"/>
          <w:color w:val="000000" w:themeColor="text1"/>
          <w:sz w:val="22"/>
          <w:szCs w:val="22"/>
        </w:rPr>
        <w:t>ción</w:t>
      </w:r>
      <w:r w:rsidRPr="00DA3DE9">
        <w:rPr>
          <w:rFonts w:ascii="Calibri" w:hAnsi="Calibri" w:cs="Calibri"/>
          <w:color w:val="000000" w:themeColor="text1"/>
          <w:sz w:val="22"/>
          <w:szCs w:val="22"/>
        </w:rPr>
        <w:t xml:space="preserve"> y presenta</w:t>
      </w:r>
      <w:r w:rsidR="002176B6" w:rsidRPr="00DA3DE9">
        <w:rPr>
          <w:rFonts w:ascii="Calibri" w:hAnsi="Calibri" w:cs="Calibri"/>
          <w:color w:val="000000" w:themeColor="text1"/>
          <w:sz w:val="22"/>
          <w:szCs w:val="22"/>
        </w:rPr>
        <w:t>ción de</w:t>
      </w:r>
      <w:r w:rsidRPr="00DA3DE9">
        <w:rPr>
          <w:rFonts w:ascii="Calibri" w:hAnsi="Calibri" w:cs="Calibri"/>
          <w:color w:val="000000" w:themeColor="text1"/>
          <w:sz w:val="22"/>
          <w:szCs w:val="22"/>
        </w:rPr>
        <w:t xml:space="preserve"> proyectos, aprovechando las posibilidades que las herramientas de dibujo vectorial aportan a los campos del diseño y el arte.</w:t>
      </w:r>
    </w:p>
    <w:p w:rsidR="0009250D" w:rsidRPr="00DA3DE9" w:rsidRDefault="00B20794" w:rsidP="0009250D">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Se priorizará en l</w:t>
      </w:r>
      <w:r w:rsidR="0009250D" w:rsidRPr="00DA3DE9">
        <w:rPr>
          <w:rFonts w:ascii="Calibri" w:hAnsi="Calibri" w:cs="Calibri"/>
          <w:color w:val="000000" w:themeColor="text1"/>
          <w:sz w:val="22"/>
          <w:szCs w:val="22"/>
        </w:rPr>
        <w:t>a secuenciación de las situaciones</w:t>
      </w:r>
      <w:r w:rsidR="00912A0D" w:rsidRPr="00DA3DE9">
        <w:rPr>
          <w:rFonts w:ascii="Calibri" w:hAnsi="Calibri" w:cs="Calibri"/>
          <w:color w:val="000000" w:themeColor="text1"/>
          <w:sz w:val="22"/>
          <w:szCs w:val="22"/>
        </w:rPr>
        <w:t xml:space="preserve"> por la iniciación y</w:t>
      </w:r>
      <w:r w:rsidRPr="00DA3DE9">
        <w:rPr>
          <w:rFonts w:ascii="Calibri" w:hAnsi="Calibri" w:cs="Calibri"/>
          <w:color w:val="000000" w:themeColor="text1"/>
          <w:sz w:val="22"/>
          <w:szCs w:val="22"/>
        </w:rPr>
        <w:t xml:space="preserve"> adquisición de destrezas en las herramientas básicas de diferentes programas como CAD, por ejemplo. Sin embargo, la secuenciación de situaciones no es en ningún caso estricta, siendo posible la combinación de diferentes situaciones</w:t>
      </w:r>
      <w:r w:rsidR="001A73CA">
        <w:rPr>
          <w:rFonts w:ascii="Calibri" w:hAnsi="Calibri" w:cs="Calibri"/>
          <w:color w:val="000000" w:themeColor="text1"/>
          <w:sz w:val="22"/>
          <w:szCs w:val="22"/>
        </w:rPr>
        <w:t xml:space="preserve"> </w:t>
      </w:r>
      <w:r w:rsidR="00912A0D" w:rsidRPr="00DA3DE9">
        <w:rPr>
          <w:rFonts w:ascii="Calibri" w:hAnsi="Calibri" w:cs="Calibri"/>
          <w:color w:val="000000" w:themeColor="text1"/>
          <w:sz w:val="22"/>
          <w:szCs w:val="22"/>
        </w:rPr>
        <w:t xml:space="preserve">y su alternancia según la evolución y características particulares de los proyectos artísticos que se lleven a cabo. </w:t>
      </w:r>
    </w:p>
    <w:p w:rsidR="000C4F96" w:rsidRPr="00DA3DE9" w:rsidRDefault="00912A0D" w:rsidP="00990270">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Se observa, por otro lado, la conexión de este bloque con diferentes materias, especialmente con la materia de Dibujo técnico, en la </w:t>
      </w:r>
      <w:r w:rsidR="00EB6174" w:rsidRPr="00DA3DE9">
        <w:rPr>
          <w:rFonts w:ascii="Calibri" w:hAnsi="Calibri" w:cs="Calibri"/>
          <w:color w:val="000000" w:themeColor="text1"/>
          <w:sz w:val="22"/>
          <w:szCs w:val="22"/>
        </w:rPr>
        <w:t>cual</w:t>
      </w:r>
      <w:r w:rsidRPr="00DA3DE9">
        <w:rPr>
          <w:rFonts w:ascii="Calibri" w:hAnsi="Calibri" w:cs="Calibri"/>
          <w:color w:val="000000" w:themeColor="text1"/>
          <w:sz w:val="22"/>
          <w:szCs w:val="22"/>
        </w:rPr>
        <w:t xml:space="preserve"> se destaca la experimentación digital de </w:t>
      </w:r>
      <w:r w:rsidR="00990270" w:rsidRPr="00DA3DE9">
        <w:rPr>
          <w:rFonts w:ascii="Calibri" w:hAnsi="Calibri" w:cs="Calibri"/>
          <w:color w:val="000000" w:themeColor="text1"/>
          <w:sz w:val="22"/>
          <w:szCs w:val="22"/>
        </w:rPr>
        <w:t xml:space="preserve">elementos, planos y esquemas </w:t>
      </w:r>
      <w:proofErr w:type="spellStart"/>
      <w:r w:rsidR="00990270" w:rsidRPr="00DA3DE9">
        <w:rPr>
          <w:rFonts w:ascii="Calibri" w:hAnsi="Calibri" w:cs="Calibri"/>
          <w:color w:val="000000" w:themeColor="text1"/>
          <w:sz w:val="22"/>
          <w:szCs w:val="22"/>
        </w:rPr>
        <w:t>técnicos</w:t>
      </w:r>
      <w:proofErr w:type="spellEnd"/>
      <w:r w:rsidR="00990270" w:rsidRPr="00DA3DE9">
        <w:rPr>
          <w:rFonts w:ascii="Calibri" w:hAnsi="Calibri" w:cs="Calibri"/>
          <w:color w:val="000000" w:themeColor="text1"/>
          <w:sz w:val="22"/>
          <w:szCs w:val="22"/>
        </w:rPr>
        <w:t xml:space="preserve"> mediante el uso de programas </w:t>
      </w:r>
      <w:proofErr w:type="spellStart"/>
      <w:r w:rsidR="00990270" w:rsidRPr="00DA3DE9">
        <w:rPr>
          <w:rFonts w:ascii="Calibri" w:hAnsi="Calibri" w:cs="Calibri"/>
          <w:color w:val="000000" w:themeColor="text1"/>
          <w:sz w:val="22"/>
          <w:szCs w:val="22"/>
        </w:rPr>
        <w:t>específicos</w:t>
      </w:r>
      <w:proofErr w:type="spellEnd"/>
      <w:r w:rsidR="00990270" w:rsidRPr="00DA3DE9">
        <w:rPr>
          <w:rFonts w:ascii="Calibri" w:hAnsi="Calibri" w:cs="Calibri"/>
          <w:color w:val="000000" w:themeColor="text1"/>
          <w:sz w:val="22"/>
          <w:szCs w:val="22"/>
        </w:rPr>
        <w:t xml:space="preserve"> CAD</w:t>
      </w:r>
      <w:r w:rsidR="00EB6174" w:rsidRPr="00DA3DE9">
        <w:rPr>
          <w:rFonts w:ascii="Calibri" w:hAnsi="Calibri" w:cs="Calibri"/>
          <w:color w:val="000000" w:themeColor="text1"/>
          <w:sz w:val="22"/>
          <w:szCs w:val="22"/>
        </w:rPr>
        <w:t xml:space="preserve">. </w:t>
      </w:r>
      <w:r w:rsidR="00017BB3" w:rsidRPr="00DA3DE9">
        <w:rPr>
          <w:rFonts w:ascii="Calibri" w:hAnsi="Calibri" w:cs="Calibri"/>
          <w:color w:val="000000" w:themeColor="text1"/>
          <w:sz w:val="22"/>
          <w:szCs w:val="22"/>
        </w:rPr>
        <w:t xml:space="preserve">Tanto desde la materia de Dibujo técnico como desde Dibujo artístico, </w:t>
      </w:r>
      <w:r w:rsidR="0033633A" w:rsidRPr="00DA3DE9">
        <w:rPr>
          <w:rFonts w:ascii="Calibri" w:hAnsi="Calibri" w:cs="Calibri"/>
          <w:color w:val="000000" w:themeColor="text1"/>
          <w:sz w:val="22"/>
          <w:szCs w:val="22"/>
        </w:rPr>
        <w:t>se pone en relieve el</w:t>
      </w:r>
      <w:r w:rsidR="00990270" w:rsidRPr="00DA3DE9">
        <w:rPr>
          <w:rFonts w:ascii="Calibri" w:hAnsi="Calibri" w:cs="Calibri"/>
          <w:color w:val="000000" w:themeColor="text1"/>
          <w:sz w:val="22"/>
          <w:szCs w:val="22"/>
        </w:rPr>
        <w:t xml:space="preserve"> uso</w:t>
      </w:r>
      <w:r w:rsidR="0033633A" w:rsidRPr="00DA3DE9">
        <w:rPr>
          <w:rFonts w:ascii="Calibri" w:hAnsi="Calibri" w:cs="Calibri"/>
          <w:color w:val="000000" w:themeColor="text1"/>
          <w:sz w:val="22"/>
          <w:szCs w:val="22"/>
        </w:rPr>
        <w:t xml:space="preserve"> de estos programas</w:t>
      </w:r>
      <w:r w:rsidR="00990270" w:rsidRPr="00DA3DE9">
        <w:rPr>
          <w:rFonts w:ascii="Calibri" w:hAnsi="Calibri" w:cs="Calibri"/>
          <w:color w:val="000000" w:themeColor="text1"/>
          <w:sz w:val="22"/>
          <w:szCs w:val="22"/>
        </w:rPr>
        <w:t xml:space="preserve"> en las profesiones actuales, </w:t>
      </w:r>
      <w:r w:rsidR="0033633A" w:rsidRPr="00DA3DE9">
        <w:rPr>
          <w:rFonts w:ascii="Calibri" w:hAnsi="Calibri" w:cs="Calibri"/>
          <w:color w:val="000000" w:themeColor="text1"/>
          <w:sz w:val="22"/>
          <w:szCs w:val="22"/>
        </w:rPr>
        <w:t xml:space="preserve">especialmente con el objetivo de </w:t>
      </w:r>
      <w:proofErr w:type="spellStart"/>
      <w:r w:rsidR="00990270" w:rsidRPr="00DA3DE9">
        <w:rPr>
          <w:rFonts w:ascii="Calibri" w:hAnsi="Calibri" w:cs="Calibri"/>
          <w:color w:val="000000" w:themeColor="text1"/>
          <w:sz w:val="22"/>
          <w:szCs w:val="22"/>
        </w:rPr>
        <w:t>virtualizar</w:t>
      </w:r>
      <w:proofErr w:type="spellEnd"/>
      <w:r w:rsidR="00990270" w:rsidRPr="00DA3DE9">
        <w:rPr>
          <w:rFonts w:ascii="Calibri" w:hAnsi="Calibri" w:cs="Calibri"/>
          <w:color w:val="000000" w:themeColor="text1"/>
          <w:sz w:val="22"/>
          <w:szCs w:val="22"/>
        </w:rPr>
        <w:t xml:space="preserve"> objetos y espacios en dos</w:t>
      </w:r>
      <w:r w:rsidR="00214070">
        <w:rPr>
          <w:rFonts w:ascii="Calibri" w:hAnsi="Calibri" w:cs="Calibri"/>
          <w:color w:val="000000" w:themeColor="text1"/>
          <w:sz w:val="22"/>
          <w:szCs w:val="22"/>
        </w:rPr>
        <w:t xml:space="preserve"> </w:t>
      </w:r>
      <w:r w:rsidR="00990270" w:rsidRPr="00DA3DE9">
        <w:rPr>
          <w:rFonts w:ascii="Calibri" w:hAnsi="Calibri" w:cs="Calibri"/>
          <w:color w:val="000000" w:themeColor="text1"/>
          <w:sz w:val="22"/>
          <w:szCs w:val="22"/>
        </w:rPr>
        <w:t>y tres dimensiones</w:t>
      </w:r>
      <w:r w:rsidR="004567B0" w:rsidRPr="00DA3DE9">
        <w:rPr>
          <w:rFonts w:ascii="Calibri" w:hAnsi="Calibri" w:cs="Calibri"/>
          <w:color w:val="000000" w:themeColor="text1"/>
          <w:sz w:val="22"/>
          <w:szCs w:val="22"/>
        </w:rPr>
        <w:t xml:space="preserve">. </w:t>
      </w:r>
      <w:r w:rsidR="00017BB3" w:rsidRPr="00DA3DE9">
        <w:rPr>
          <w:rFonts w:ascii="Calibri" w:hAnsi="Calibri" w:cs="Calibri"/>
          <w:color w:val="000000" w:themeColor="text1"/>
          <w:sz w:val="22"/>
          <w:szCs w:val="22"/>
        </w:rPr>
        <w:t>Desde Dibujo artístico</w:t>
      </w:r>
      <w:r w:rsidR="003F21B3" w:rsidRPr="00DA3DE9">
        <w:rPr>
          <w:rFonts w:ascii="Calibri" w:hAnsi="Calibri" w:cs="Calibri"/>
          <w:color w:val="000000" w:themeColor="text1"/>
          <w:sz w:val="22"/>
          <w:szCs w:val="22"/>
        </w:rPr>
        <w:t xml:space="preserve"> y Diseño</w:t>
      </w:r>
      <w:r w:rsidR="004567B0" w:rsidRPr="00DA3DE9">
        <w:rPr>
          <w:rFonts w:ascii="Calibri" w:hAnsi="Calibri" w:cs="Calibri"/>
          <w:color w:val="000000" w:themeColor="text1"/>
          <w:sz w:val="22"/>
          <w:szCs w:val="22"/>
        </w:rPr>
        <w:t xml:space="preserve">, se establecen conexiones con el Dibujo técnico aplicado a las artes plásticas y al diseño, puesto que se pretende que desde </w:t>
      </w:r>
      <w:r w:rsidR="003F21B3" w:rsidRPr="00DA3DE9">
        <w:rPr>
          <w:rFonts w:ascii="Calibri" w:hAnsi="Calibri" w:cs="Calibri"/>
          <w:color w:val="000000" w:themeColor="text1"/>
          <w:sz w:val="22"/>
          <w:szCs w:val="22"/>
        </w:rPr>
        <w:t>estas</w:t>
      </w:r>
      <w:r w:rsidR="004567B0" w:rsidRPr="00DA3DE9">
        <w:rPr>
          <w:rFonts w:ascii="Calibri" w:hAnsi="Calibri" w:cs="Calibri"/>
          <w:color w:val="000000" w:themeColor="text1"/>
          <w:sz w:val="22"/>
          <w:szCs w:val="22"/>
        </w:rPr>
        <w:t xml:space="preserve"> materia</w:t>
      </w:r>
      <w:r w:rsidR="003F21B3" w:rsidRPr="00DA3DE9">
        <w:rPr>
          <w:rFonts w:ascii="Calibri" w:hAnsi="Calibri" w:cs="Calibri"/>
          <w:color w:val="000000" w:themeColor="text1"/>
          <w:sz w:val="22"/>
          <w:szCs w:val="22"/>
        </w:rPr>
        <w:t>s</w:t>
      </w:r>
      <w:r w:rsidR="004567B0" w:rsidRPr="00DA3DE9">
        <w:rPr>
          <w:rFonts w:ascii="Calibri" w:hAnsi="Calibri" w:cs="Calibri"/>
          <w:color w:val="000000" w:themeColor="text1"/>
          <w:sz w:val="22"/>
          <w:szCs w:val="22"/>
        </w:rPr>
        <w:t xml:space="preserve"> se experimente </w:t>
      </w:r>
      <w:r w:rsidR="00990270" w:rsidRPr="00DA3DE9">
        <w:rPr>
          <w:rFonts w:ascii="Calibri" w:hAnsi="Calibri" w:cs="Calibri"/>
          <w:color w:val="000000" w:themeColor="text1"/>
          <w:sz w:val="22"/>
          <w:szCs w:val="22"/>
        </w:rPr>
        <w:t xml:space="preserve">con las </w:t>
      </w:r>
      <w:r w:rsidR="00A50AB3" w:rsidRPr="00DA3DE9">
        <w:rPr>
          <w:rFonts w:ascii="Calibri" w:hAnsi="Calibri" w:cs="Calibri"/>
          <w:color w:val="000000" w:themeColor="text1"/>
          <w:sz w:val="22"/>
          <w:szCs w:val="22"/>
        </w:rPr>
        <w:t>técnicas</w:t>
      </w:r>
      <w:r w:rsidR="00990270" w:rsidRPr="00DA3DE9">
        <w:rPr>
          <w:rFonts w:ascii="Calibri" w:hAnsi="Calibri" w:cs="Calibri"/>
          <w:color w:val="000000" w:themeColor="text1"/>
          <w:sz w:val="22"/>
          <w:szCs w:val="22"/>
        </w:rPr>
        <w:t xml:space="preserve"> propias del dibujo</w:t>
      </w:r>
      <w:r w:rsidR="00214070">
        <w:rPr>
          <w:rFonts w:ascii="Calibri" w:hAnsi="Calibri" w:cs="Calibri"/>
          <w:color w:val="000000" w:themeColor="text1"/>
          <w:sz w:val="22"/>
          <w:szCs w:val="22"/>
        </w:rPr>
        <w:t xml:space="preserve"> </w:t>
      </w:r>
      <w:r w:rsidR="00990270" w:rsidRPr="00DA3DE9">
        <w:rPr>
          <w:rFonts w:ascii="Calibri" w:hAnsi="Calibri" w:cs="Calibri"/>
          <w:color w:val="000000" w:themeColor="text1"/>
          <w:sz w:val="22"/>
          <w:szCs w:val="22"/>
        </w:rPr>
        <w:t>para buscar nuevas posibilidades</w:t>
      </w:r>
      <w:r w:rsidR="00214070">
        <w:rPr>
          <w:rFonts w:ascii="Calibri" w:hAnsi="Calibri" w:cs="Calibri"/>
          <w:color w:val="000000" w:themeColor="text1"/>
          <w:sz w:val="22"/>
          <w:szCs w:val="22"/>
        </w:rPr>
        <w:t xml:space="preserve"> </w:t>
      </w:r>
      <w:r w:rsidR="00990270" w:rsidRPr="00DA3DE9">
        <w:rPr>
          <w:rFonts w:ascii="Calibri" w:hAnsi="Calibri" w:cs="Calibri"/>
          <w:color w:val="000000" w:themeColor="text1"/>
          <w:sz w:val="22"/>
          <w:szCs w:val="22"/>
        </w:rPr>
        <w:t xml:space="preserve">en la </w:t>
      </w:r>
      <w:proofErr w:type="spellStart"/>
      <w:r w:rsidR="00990270" w:rsidRPr="00DA3DE9">
        <w:rPr>
          <w:rFonts w:ascii="Calibri" w:hAnsi="Calibri" w:cs="Calibri"/>
          <w:color w:val="000000" w:themeColor="text1"/>
          <w:sz w:val="22"/>
          <w:szCs w:val="22"/>
        </w:rPr>
        <w:t>realización</w:t>
      </w:r>
      <w:proofErr w:type="spellEnd"/>
      <w:r w:rsidR="00990270" w:rsidRPr="00DA3DE9">
        <w:rPr>
          <w:rFonts w:ascii="Calibri" w:hAnsi="Calibri" w:cs="Calibri"/>
          <w:color w:val="000000" w:themeColor="text1"/>
          <w:sz w:val="22"/>
          <w:szCs w:val="22"/>
        </w:rPr>
        <w:t xml:space="preserve"> de producciones </w:t>
      </w:r>
      <w:proofErr w:type="spellStart"/>
      <w:r w:rsidR="00990270" w:rsidRPr="00DA3DE9">
        <w:rPr>
          <w:rFonts w:ascii="Calibri" w:hAnsi="Calibri" w:cs="Calibri"/>
          <w:color w:val="000000" w:themeColor="text1"/>
          <w:sz w:val="22"/>
          <w:szCs w:val="22"/>
        </w:rPr>
        <w:t>gráficas</w:t>
      </w:r>
      <w:proofErr w:type="spellEnd"/>
      <w:r w:rsidR="004567B0" w:rsidRPr="00DA3DE9">
        <w:rPr>
          <w:rFonts w:ascii="Calibri" w:hAnsi="Calibri" w:cs="Calibri"/>
          <w:color w:val="000000" w:themeColor="text1"/>
          <w:sz w:val="22"/>
          <w:szCs w:val="22"/>
        </w:rPr>
        <w:t>.</w:t>
      </w:r>
      <w:r w:rsidR="008E2429" w:rsidRPr="00DA3DE9">
        <w:rPr>
          <w:rFonts w:ascii="Calibri" w:hAnsi="Calibri" w:cs="Calibri"/>
          <w:color w:val="000000" w:themeColor="text1"/>
          <w:sz w:val="22"/>
          <w:szCs w:val="22"/>
        </w:rPr>
        <w:t xml:space="preserve"> Otras </w:t>
      </w:r>
      <w:r w:rsidR="006B1402">
        <w:rPr>
          <w:rFonts w:ascii="Calibri" w:hAnsi="Calibri" w:cs="Calibri"/>
          <w:color w:val="000000" w:themeColor="text1"/>
          <w:sz w:val="22"/>
          <w:szCs w:val="22"/>
        </w:rPr>
        <w:t>materias</w:t>
      </w:r>
      <w:r w:rsidR="008E2429" w:rsidRPr="00DA3DE9">
        <w:rPr>
          <w:rFonts w:ascii="Calibri" w:hAnsi="Calibri" w:cs="Calibri"/>
          <w:color w:val="000000" w:themeColor="text1"/>
          <w:sz w:val="22"/>
          <w:szCs w:val="22"/>
        </w:rPr>
        <w:t>, como Digitalización e informática, posibilitan interconexiones con contenidos de la materia que ponen el acento en la mejora de las destrezas en herramientas y técnicas digitales.</w:t>
      </w:r>
    </w:p>
    <w:p w:rsidR="007A3319" w:rsidRPr="00DA3DE9" w:rsidRDefault="003437A4" w:rsidP="007F2289">
      <w:pPr>
        <w:pStyle w:val="Ttulo2"/>
        <w:rPr>
          <w:color w:val="000000" w:themeColor="text1"/>
        </w:rPr>
      </w:pPr>
      <w:r w:rsidRPr="00DA3DE9">
        <w:rPr>
          <w:color w:val="000000" w:themeColor="text1"/>
        </w:rPr>
        <w:t xml:space="preserve">III.2. </w:t>
      </w:r>
      <w:r w:rsidR="007A3319" w:rsidRPr="00DA3DE9">
        <w:rPr>
          <w:color w:val="000000" w:themeColor="text1"/>
        </w:rPr>
        <w:t>Co</w:t>
      </w:r>
      <w:r w:rsidR="006B3DC6" w:rsidRPr="00DA3DE9">
        <w:rPr>
          <w:color w:val="000000" w:themeColor="text1"/>
        </w:rPr>
        <w:t>ncreción de los saberes básicos</w:t>
      </w:r>
    </w:p>
    <w:p w:rsidR="00C32FFE" w:rsidRPr="00DA3DE9" w:rsidRDefault="00C32FFE" w:rsidP="00C32FFE">
      <w:pPr>
        <w:ind w:firstLine="709"/>
        <w:rPr>
          <w:b/>
          <w:color w:val="000000" w:themeColor="text1"/>
        </w:rPr>
      </w:pPr>
      <w:r w:rsidRPr="00DA3DE9">
        <w:rPr>
          <w:b/>
          <w:color w:val="000000" w:themeColor="text1"/>
        </w:rPr>
        <w:t xml:space="preserve">III.2.1 </w:t>
      </w:r>
      <w:r w:rsidR="00BE1A4E" w:rsidRPr="00DA3DE9">
        <w:rPr>
          <w:b/>
          <w:color w:val="000000" w:themeColor="text1"/>
        </w:rPr>
        <w:t>Dibujo Técnico</w:t>
      </w:r>
      <w:r w:rsidR="00214070">
        <w:rPr>
          <w:b/>
          <w:color w:val="000000" w:themeColor="text1"/>
        </w:rPr>
        <w:t xml:space="preserve"> </w:t>
      </w:r>
      <w:r w:rsidR="000148D3" w:rsidRPr="00DA3DE9">
        <w:rPr>
          <w:b/>
          <w:color w:val="000000" w:themeColor="text1"/>
        </w:rPr>
        <w:t xml:space="preserve">Aplicado a las Artes Plásticas y al Diseño </w:t>
      </w:r>
      <w:r w:rsidRPr="00DA3DE9">
        <w:rPr>
          <w:b/>
          <w:color w:val="000000" w:themeColor="text1"/>
        </w:rPr>
        <w:t>I</w:t>
      </w:r>
    </w:p>
    <w:tbl>
      <w:tblPr>
        <w:tblStyle w:val="Tablaconcuadrcula"/>
        <w:tblW w:w="10485" w:type="dxa"/>
        <w:tblLook w:val="04A0" w:firstRow="1" w:lastRow="0" w:firstColumn="1" w:lastColumn="0" w:noHBand="0" w:noVBand="1"/>
      </w:tblPr>
      <w:tblGrid>
        <w:gridCol w:w="3823"/>
        <w:gridCol w:w="6662"/>
      </w:tblGrid>
      <w:tr w:rsidR="006B3DC6" w:rsidRPr="00DA3DE9" w:rsidTr="008A20B2">
        <w:tc>
          <w:tcPr>
            <w:tcW w:w="10485" w:type="dxa"/>
            <w:gridSpan w:val="2"/>
            <w:shd w:val="clear" w:color="auto" w:fill="8EAADB" w:themeFill="accent5" w:themeFillTint="99"/>
          </w:tcPr>
          <w:p w:rsidR="006B3DC6" w:rsidRPr="00DA3DE9" w:rsidRDefault="006B3DC6" w:rsidP="008A20B2">
            <w:pPr>
              <w:jc w:val="center"/>
              <w:rPr>
                <w:b/>
                <w:color w:val="000000" w:themeColor="text1"/>
              </w:rPr>
            </w:pPr>
            <w:r w:rsidRPr="00DA3DE9">
              <w:rPr>
                <w:b/>
                <w:color w:val="000000" w:themeColor="text1"/>
              </w:rPr>
              <w:t xml:space="preserve">A. </w:t>
            </w:r>
            <w:r w:rsidR="000148D3" w:rsidRPr="00DA3DE9">
              <w:rPr>
                <w:b/>
                <w:color w:val="000000" w:themeColor="text1"/>
              </w:rPr>
              <w:t>Geometría, arte y entorno.</w:t>
            </w:r>
          </w:p>
        </w:tc>
      </w:tr>
      <w:tr w:rsidR="006B3DC6" w:rsidRPr="00DA3DE9" w:rsidTr="008A20B2">
        <w:tc>
          <w:tcPr>
            <w:tcW w:w="10485" w:type="dxa"/>
            <w:gridSpan w:val="2"/>
            <w:shd w:val="clear" w:color="auto" w:fill="DEEAF6" w:themeFill="accent1" w:themeFillTint="33"/>
          </w:tcPr>
          <w:p w:rsidR="006B3DC6" w:rsidRPr="00DA3DE9" w:rsidRDefault="00BB43F5" w:rsidP="00BB43F5">
            <w:pPr>
              <w:rPr>
                <w:color w:val="000000" w:themeColor="text1"/>
                <w:sz w:val="18"/>
                <w:szCs w:val="18"/>
              </w:rPr>
            </w:pPr>
            <w:r w:rsidRPr="00DA3DE9">
              <w:rPr>
                <w:rFonts w:ascii="Calibri" w:hAnsi="Calibri" w:cs="Calibri"/>
                <w:color w:val="000000" w:themeColor="text1"/>
                <w:sz w:val="18"/>
                <w:szCs w:val="18"/>
              </w:rPr>
              <w:t>E</w:t>
            </w:r>
            <w:r w:rsidR="0064152D" w:rsidRPr="00DA3DE9">
              <w:rPr>
                <w:rFonts w:ascii="Calibri" w:hAnsi="Calibri" w:cs="Calibri"/>
                <w:color w:val="000000" w:themeColor="text1"/>
                <w:sz w:val="18"/>
                <w:szCs w:val="18"/>
              </w:rPr>
              <w:t>ste</w:t>
            </w:r>
            <w:r w:rsidRPr="00DA3DE9">
              <w:rPr>
                <w:rFonts w:ascii="Calibri" w:hAnsi="Calibri" w:cs="Calibri"/>
                <w:color w:val="000000" w:themeColor="text1"/>
                <w:sz w:val="18"/>
                <w:szCs w:val="18"/>
              </w:rPr>
              <w:t xml:space="preserve"> bloque</w:t>
            </w:r>
            <w:r w:rsidR="00214070">
              <w:rPr>
                <w:rFonts w:ascii="Calibri" w:hAnsi="Calibri" w:cs="Calibri"/>
                <w:color w:val="000000" w:themeColor="text1"/>
                <w:sz w:val="18"/>
                <w:szCs w:val="18"/>
              </w:rPr>
              <w:t xml:space="preserve"> </w:t>
            </w:r>
            <w:r w:rsidRPr="00DA3DE9">
              <w:rPr>
                <w:rFonts w:ascii="Calibri" w:hAnsi="Calibri" w:cs="Calibri"/>
                <w:color w:val="000000" w:themeColor="text1"/>
                <w:sz w:val="18"/>
                <w:szCs w:val="18"/>
              </w:rPr>
              <w:t xml:space="preserve">trata de analizar la presencia de la </w:t>
            </w:r>
            <w:proofErr w:type="spellStart"/>
            <w:r w:rsidRPr="00DA3DE9">
              <w:rPr>
                <w:rFonts w:ascii="Calibri" w:hAnsi="Calibri" w:cs="Calibri"/>
                <w:color w:val="000000" w:themeColor="text1"/>
                <w:sz w:val="18"/>
                <w:szCs w:val="18"/>
              </w:rPr>
              <w:t>geometría</w:t>
            </w:r>
            <w:proofErr w:type="spellEnd"/>
            <w:r w:rsidRPr="00DA3DE9">
              <w:rPr>
                <w:rFonts w:ascii="Calibri" w:hAnsi="Calibri" w:cs="Calibri"/>
                <w:color w:val="000000" w:themeColor="text1"/>
                <w:sz w:val="18"/>
                <w:szCs w:val="18"/>
              </w:rPr>
              <w:t xml:space="preserve"> en las formas naturales y en las obras y representaciones </w:t>
            </w:r>
            <w:proofErr w:type="spellStart"/>
            <w:r w:rsidRPr="00DA3DE9">
              <w:rPr>
                <w:rFonts w:ascii="Calibri" w:hAnsi="Calibri" w:cs="Calibri"/>
                <w:color w:val="000000" w:themeColor="text1"/>
                <w:sz w:val="18"/>
                <w:szCs w:val="18"/>
              </w:rPr>
              <w:t>artísticas</w:t>
            </w:r>
            <w:proofErr w:type="spellEnd"/>
            <w:r w:rsidRPr="00DA3DE9">
              <w:rPr>
                <w:rFonts w:ascii="Calibri" w:hAnsi="Calibri" w:cs="Calibri"/>
                <w:color w:val="000000" w:themeColor="text1"/>
                <w:sz w:val="18"/>
                <w:szCs w:val="18"/>
              </w:rPr>
              <w:t xml:space="preserve"> del pasado y presente, y de abordar el estudio de las principales construcciones y transformaciones </w:t>
            </w:r>
            <w:proofErr w:type="spellStart"/>
            <w:r w:rsidRPr="00DA3DE9">
              <w:rPr>
                <w:rFonts w:ascii="Calibri" w:hAnsi="Calibri" w:cs="Calibri"/>
                <w:color w:val="000000" w:themeColor="text1"/>
                <w:sz w:val="18"/>
                <w:szCs w:val="18"/>
              </w:rPr>
              <w:t>geométricas</w:t>
            </w:r>
            <w:proofErr w:type="spellEnd"/>
            <w:r w:rsidRPr="00DA3DE9">
              <w:rPr>
                <w:rFonts w:ascii="Calibri" w:hAnsi="Calibri" w:cs="Calibri"/>
                <w:color w:val="000000" w:themeColor="text1"/>
                <w:sz w:val="18"/>
                <w:szCs w:val="18"/>
              </w:rPr>
              <w:t xml:space="preserve"> para aplicarlas al </w:t>
            </w:r>
            <w:proofErr w:type="spellStart"/>
            <w:r w:rsidRPr="00DA3DE9">
              <w:rPr>
                <w:rFonts w:ascii="Calibri" w:hAnsi="Calibri" w:cs="Calibri"/>
                <w:color w:val="000000" w:themeColor="text1"/>
                <w:sz w:val="18"/>
                <w:szCs w:val="18"/>
              </w:rPr>
              <w:t>diseño</w:t>
            </w:r>
            <w:proofErr w:type="spellEnd"/>
            <w:r w:rsidRPr="00DA3DE9">
              <w:rPr>
                <w:rFonts w:ascii="Calibri" w:hAnsi="Calibri" w:cs="Calibri"/>
                <w:color w:val="000000" w:themeColor="text1"/>
                <w:sz w:val="18"/>
                <w:szCs w:val="18"/>
              </w:rPr>
              <w:t>.</w:t>
            </w:r>
          </w:p>
        </w:tc>
      </w:tr>
      <w:tr w:rsidR="006B3DC6" w:rsidRPr="00DA3DE9" w:rsidTr="006B1402">
        <w:tc>
          <w:tcPr>
            <w:tcW w:w="3823" w:type="dxa"/>
            <w:shd w:val="clear" w:color="auto" w:fill="D9D9D9" w:themeFill="background1" w:themeFillShade="D9"/>
          </w:tcPr>
          <w:p w:rsidR="006B3DC6" w:rsidRPr="00DA3DE9" w:rsidRDefault="006B3DC6" w:rsidP="0010641B">
            <w:pPr>
              <w:jc w:val="center"/>
              <w:rPr>
                <w:i/>
                <w:color w:val="000000" w:themeColor="text1"/>
                <w:sz w:val="18"/>
                <w:szCs w:val="18"/>
              </w:rPr>
            </w:pPr>
            <w:r w:rsidRPr="00DA3DE9">
              <w:rPr>
                <w:i/>
                <w:color w:val="000000" w:themeColor="text1"/>
                <w:sz w:val="18"/>
                <w:szCs w:val="18"/>
              </w:rPr>
              <w:t>Conocimientos, destrezas y actitudes</w:t>
            </w:r>
          </w:p>
        </w:tc>
        <w:tc>
          <w:tcPr>
            <w:tcW w:w="6662" w:type="dxa"/>
            <w:shd w:val="clear" w:color="auto" w:fill="D9D9D9" w:themeFill="background1" w:themeFillShade="D9"/>
          </w:tcPr>
          <w:p w:rsidR="006B3DC6" w:rsidRPr="00DA3DE9" w:rsidRDefault="006B3DC6" w:rsidP="008A20B2">
            <w:pPr>
              <w:jc w:val="center"/>
              <w:rPr>
                <w:i/>
                <w:color w:val="000000" w:themeColor="text1"/>
                <w:sz w:val="18"/>
                <w:szCs w:val="18"/>
              </w:rPr>
            </w:pPr>
            <w:r w:rsidRPr="00DA3DE9">
              <w:rPr>
                <w:i/>
                <w:color w:val="000000" w:themeColor="text1"/>
                <w:sz w:val="18"/>
                <w:szCs w:val="18"/>
              </w:rPr>
              <w:t>Orientaciones para la enseñanza</w:t>
            </w:r>
          </w:p>
        </w:tc>
      </w:tr>
      <w:tr w:rsidR="006B3DC6" w:rsidRPr="00DA3DE9" w:rsidTr="006B1402">
        <w:tc>
          <w:tcPr>
            <w:tcW w:w="3823" w:type="dxa"/>
          </w:tcPr>
          <w:p w:rsidR="00BF56AF" w:rsidRPr="00214070" w:rsidRDefault="00BF56AF" w:rsidP="00214070">
            <w:pPr>
              <w:pStyle w:val="DC1"/>
            </w:pPr>
            <w:r w:rsidRPr="00214070">
              <w:t>La geometría en la naturaleza, en el entorno y en el arte. Observación directa e indirecta</w:t>
            </w:r>
          </w:p>
          <w:p w:rsidR="006E4347" w:rsidRPr="00214070" w:rsidRDefault="00BF56AF" w:rsidP="00214070">
            <w:pPr>
              <w:pStyle w:val="DC1"/>
            </w:pPr>
            <w:r w:rsidRPr="00214070">
              <w:t>La geometría en la composición.</w:t>
            </w:r>
          </w:p>
          <w:p w:rsidR="00BF56AF" w:rsidRPr="00214070" w:rsidRDefault="00BF56AF" w:rsidP="00214070">
            <w:pPr>
              <w:pStyle w:val="DC1"/>
            </w:pPr>
            <w:r w:rsidRPr="00214070">
              <w:t>La representación del espacio en el arte. Estudios sobre la geometría y la perspectiva a lo largo de la historia del arte.</w:t>
            </w:r>
          </w:p>
          <w:p w:rsidR="00BF56AF" w:rsidRPr="00214070" w:rsidRDefault="00BF56AF" w:rsidP="00214070">
            <w:pPr>
              <w:pStyle w:val="DC1"/>
            </w:pPr>
            <w:r w:rsidRPr="00214070">
              <w:t>Relaciones geométricas en el arte y el diseño: proporción, igualdad y simetría. El número áureo en el arte y la naturaleza</w:t>
            </w:r>
            <w:r w:rsidR="00BC6F73" w:rsidRPr="00214070">
              <w:t>.</w:t>
            </w:r>
          </w:p>
          <w:p w:rsidR="00BF56AF" w:rsidRPr="00214070" w:rsidRDefault="00BF56AF" w:rsidP="00214070">
            <w:pPr>
              <w:pStyle w:val="DC1"/>
            </w:pPr>
            <w:r w:rsidRPr="00214070">
              <w:t>Escalas numéricas y gráficas. Construcción y uso.</w:t>
            </w:r>
          </w:p>
          <w:p w:rsidR="00BF56AF" w:rsidRPr="00214070" w:rsidRDefault="00BF56AF" w:rsidP="00214070">
            <w:pPr>
              <w:pStyle w:val="DC1"/>
            </w:pPr>
            <w:r w:rsidRPr="00214070">
              <w:t>Construcciones poligonales. Aplicación en el diseño.</w:t>
            </w:r>
          </w:p>
          <w:p w:rsidR="00BF56AF" w:rsidRPr="00214070" w:rsidRDefault="00BF56AF" w:rsidP="00214070">
            <w:pPr>
              <w:pStyle w:val="DC1"/>
            </w:pPr>
            <w:r w:rsidRPr="00214070">
              <w:t>Tangencias básicas. Curvas técnicas. Aplicación en el diseño.</w:t>
            </w:r>
          </w:p>
          <w:p w:rsidR="00027591" w:rsidRPr="00214070" w:rsidRDefault="00BF56AF" w:rsidP="00214070">
            <w:pPr>
              <w:pStyle w:val="DC1"/>
            </w:pPr>
            <w:r w:rsidRPr="00214070">
              <w:t>Estudios a mano alzada de la geometría interna y externa de la forma. Apuntes y esbozos.</w:t>
            </w:r>
          </w:p>
          <w:p w:rsidR="00027591" w:rsidRPr="00DA3DE9" w:rsidRDefault="00027591" w:rsidP="006B1402">
            <w:pPr>
              <w:pStyle w:val="DC1"/>
              <w:numPr>
                <w:ilvl w:val="0"/>
                <w:numId w:val="0"/>
              </w:numPr>
            </w:pPr>
          </w:p>
        </w:tc>
        <w:tc>
          <w:tcPr>
            <w:tcW w:w="6662" w:type="dxa"/>
          </w:tcPr>
          <w:p w:rsidR="001A5F4A" w:rsidRPr="00DA3DE9" w:rsidRDefault="001A5F4A" w:rsidP="00027591">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 xml:space="preserve">Por medio de actividades, situaciones y ejercicios de carácter práctico, el alumnado irá adquiriendo mayor destreza </w:t>
            </w:r>
            <w:r w:rsidR="00200985" w:rsidRPr="00DA3DE9">
              <w:rPr>
                <w:rFonts w:ascii="Calibri" w:hAnsi="Calibri" w:cs="Calibri"/>
                <w:color w:val="000000" w:themeColor="text1"/>
                <w:sz w:val="18"/>
                <w:szCs w:val="18"/>
              </w:rPr>
              <w:t>en</w:t>
            </w:r>
            <w:r w:rsidRPr="00DA3DE9">
              <w:rPr>
                <w:rFonts w:ascii="Calibri" w:hAnsi="Calibri" w:cs="Calibri"/>
                <w:color w:val="000000" w:themeColor="text1"/>
                <w:sz w:val="18"/>
                <w:szCs w:val="18"/>
              </w:rPr>
              <w:t xml:space="preserve"> el uso del</w:t>
            </w:r>
            <w:r w:rsidR="00200985" w:rsidRPr="00DA3DE9">
              <w:rPr>
                <w:rFonts w:ascii="Calibri" w:hAnsi="Calibri" w:cs="Calibri"/>
                <w:color w:val="000000" w:themeColor="text1"/>
                <w:sz w:val="18"/>
                <w:szCs w:val="18"/>
              </w:rPr>
              <w:t>as herramientas propias del dibujo técnico y en el</w:t>
            </w:r>
            <w:r w:rsidRPr="00DA3DE9">
              <w:rPr>
                <w:rFonts w:ascii="Calibri" w:hAnsi="Calibri" w:cs="Calibri"/>
                <w:color w:val="000000" w:themeColor="text1"/>
                <w:sz w:val="18"/>
                <w:szCs w:val="18"/>
              </w:rPr>
              <w:t xml:space="preserve"> dibujo a mano alzada</w:t>
            </w:r>
            <w:r w:rsidR="00200985" w:rsidRPr="00DA3DE9">
              <w:rPr>
                <w:rFonts w:ascii="Calibri" w:hAnsi="Calibri" w:cs="Calibri"/>
                <w:color w:val="000000" w:themeColor="text1"/>
                <w:sz w:val="18"/>
                <w:szCs w:val="18"/>
              </w:rPr>
              <w:t>, así como también en el uso de las herramientas digitales, mejorando sus resultados. Se exponen a continuación una serie de propuestas de los ejercicios, actividades o situaciones que se pueden llevar a cabo durante el proceso de enseñanza-aprendizaje.</w:t>
            </w:r>
          </w:p>
          <w:p w:rsidR="00C929F7" w:rsidRPr="00DA3DE9" w:rsidRDefault="00C929F7" w:rsidP="00027591">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Situaciones de reconocimiento de diferentes tipos de estructuras, formas y relaciones geométricas en la naturaleza, el entorno, el arte y el diseño</w:t>
            </w:r>
            <w:r w:rsidR="00027591" w:rsidRPr="00DA3DE9">
              <w:rPr>
                <w:rFonts w:ascii="Calibri" w:hAnsi="Calibri" w:cs="Calibri"/>
                <w:color w:val="000000" w:themeColor="text1"/>
                <w:sz w:val="18"/>
                <w:szCs w:val="18"/>
              </w:rPr>
              <w:t xml:space="preserve">, analizando </w:t>
            </w:r>
            <w:r w:rsidRPr="00DA3DE9">
              <w:rPr>
                <w:rFonts w:ascii="Calibri" w:hAnsi="Calibri" w:cs="Calibri"/>
                <w:color w:val="000000" w:themeColor="text1"/>
                <w:sz w:val="18"/>
                <w:szCs w:val="18"/>
              </w:rPr>
              <w:t>su función y valora</w:t>
            </w:r>
            <w:r w:rsidR="00027591" w:rsidRPr="00DA3DE9">
              <w:rPr>
                <w:rFonts w:ascii="Calibri" w:hAnsi="Calibri" w:cs="Calibri"/>
                <w:color w:val="000000" w:themeColor="text1"/>
                <w:sz w:val="18"/>
                <w:szCs w:val="18"/>
              </w:rPr>
              <w:t>ndo</w:t>
            </w:r>
            <w:r w:rsidRPr="00DA3DE9">
              <w:rPr>
                <w:rFonts w:ascii="Calibri" w:hAnsi="Calibri" w:cs="Calibri"/>
                <w:color w:val="000000" w:themeColor="text1"/>
                <w:sz w:val="18"/>
                <w:szCs w:val="18"/>
              </w:rPr>
              <w:t xml:space="preserve"> la importancia dentro del contexto histórico.</w:t>
            </w:r>
            <w:r w:rsidR="00214070">
              <w:rPr>
                <w:rFonts w:ascii="Calibri" w:hAnsi="Calibri" w:cs="Calibri"/>
                <w:color w:val="000000" w:themeColor="text1"/>
                <w:sz w:val="18"/>
                <w:szCs w:val="18"/>
              </w:rPr>
              <w:t xml:space="preserve"> </w:t>
            </w:r>
            <w:r w:rsidR="00605DD7" w:rsidRPr="00DA3DE9">
              <w:rPr>
                <w:rFonts w:ascii="Calibri" w:hAnsi="Calibri" w:cs="Calibri"/>
                <w:color w:val="000000" w:themeColor="text1"/>
                <w:sz w:val="18"/>
                <w:szCs w:val="18"/>
              </w:rPr>
              <w:t>Por ejemplo, en la naturaleza</w:t>
            </w:r>
            <w:r w:rsidR="004B6C38" w:rsidRPr="00DA3DE9">
              <w:rPr>
                <w:rFonts w:ascii="Calibri" w:hAnsi="Calibri" w:cs="Calibri"/>
                <w:color w:val="000000" w:themeColor="text1"/>
                <w:sz w:val="18"/>
                <w:szCs w:val="18"/>
              </w:rPr>
              <w:t>,</w:t>
            </w:r>
            <w:r w:rsidR="00605DD7" w:rsidRPr="00DA3DE9">
              <w:rPr>
                <w:rFonts w:ascii="Calibri" w:hAnsi="Calibri" w:cs="Calibri"/>
                <w:color w:val="000000" w:themeColor="text1"/>
                <w:sz w:val="18"/>
                <w:szCs w:val="18"/>
              </w:rPr>
              <w:t xml:space="preserve"> mediante </w:t>
            </w:r>
            <w:r w:rsidR="007C71CB" w:rsidRPr="00DA3DE9">
              <w:rPr>
                <w:rFonts w:ascii="Calibri" w:hAnsi="Calibri" w:cs="Calibri"/>
                <w:color w:val="000000" w:themeColor="text1"/>
                <w:sz w:val="18"/>
                <w:szCs w:val="18"/>
              </w:rPr>
              <w:t xml:space="preserve">el estudio de </w:t>
            </w:r>
            <w:r w:rsidR="00605DD7" w:rsidRPr="00DA3DE9">
              <w:rPr>
                <w:rFonts w:ascii="Calibri" w:hAnsi="Calibri" w:cs="Calibri"/>
                <w:color w:val="000000" w:themeColor="text1"/>
                <w:sz w:val="18"/>
                <w:szCs w:val="18"/>
              </w:rPr>
              <w:t>las hojas y las flores</w:t>
            </w:r>
            <w:r w:rsidR="004B6C38" w:rsidRPr="00DA3DE9">
              <w:rPr>
                <w:rFonts w:ascii="Calibri" w:hAnsi="Calibri" w:cs="Calibri"/>
                <w:color w:val="000000" w:themeColor="text1"/>
                <w:sz w:val="18"/>
                <w:szCs w:val="18"/>
              </w:rPr>
              <w:t>,</w:t>
            </w:r>
            <w:r w:rsidR="00605DD7" w:rsidRPr="00DA3DE9">
              <w:rPr>
                <w:rFonts w:ascii="Calibri" w:hAnsi="Calibri" w:cs="Calibri"/>
                <w:color w:val="000000" w:themeColor="text1"/>
                <w:sz w:val="18"/>
                <w:szCs w:val="18"/>
              </w:rPr>
              <w:t xml:space="preserve"> y en el arte y el diseño</w:t>
            </w:r>
            <w:r w:rsidR="004B6C38" w:rsidRPr="00DA3DE9">
              <w:rPr>
                <w:rFonts w:ascii="Calibri" w:hAnsi="Calibri" w:cs="Calibri"/>
                <w:color w:val="000000" w:themeColor="text1"/>
                <w:sz w:val="18"/>
                <w:szCs w:val="18"/>
              </w:rPr>
              <w:t>,</w:t>
            </w:r>
            <w:r w:rsidR="00605DD7" w:rsidRPr="00DA3DE9">
              <w:rPr>
                <w:rFonts w:ascii="Calibri" w:hAnsi="Calibri" w:cs="Calibri"/>
                <w:color w:val="000000" w:themeColor="text1"/>
                <w:sz w:val="18"/>
                <w:szCs w:val="18"/>
              </w:rPr>
              <w:t xml:space="preserve"> mediante el </w:t>
            </w:r>
            <w:r w:rsidR="007C71CB" w:rsidRPr="00DA3DE9">
              <w:rPr>
                <w:rFonts w:ascii="Calibri" w:hAnsi="Calibri" w:cs="Calibri"/>
                <w:color w:val="000000" w:themeColor="text1"/>
                <w:sz w:val="18"/>
                <w:szCs w:val="18"/>
              </w:rPr>
              <w:t xml:space="preserve">análisis del </w:t>
            </w:r>
            <w:r w:rsidR="00605DD7" w:rsidRPr="00DA3DE9">
              <w:rPr>
                <w:rFonts w:ascii="Calibri" w:hAnsi="Calibri" w:cs="Calibri"/>
                <w:color w:val="000000" w:themeColor="text1"/>
                <w:sz w:val="18"/>
                <w:szCs w:val="18"/>
              </w:rPr>
              <w:t>diseño de</w:t>
            </w:r>
            <w:r w:rsidR="007C71CB" w:rsidRPr="00DA3DE9">
              <w:rPr>
                <w:rFonts w:ascii="Calibri" w:hAnsi="Calibri" w:cs="Calibri"/>
                <w:color w:val="000000" w:themeColor="text1"/>
                <w:sz w:val="18"/>
                <w:szCs w:val="18"/>
              </w:rPr>
              <w:t xml:space="preserve"> diferentes</w:t>
            </w:r>
            <w:r w:rsidR="00605DD7" w:rsidRPr="00DA3DE9">
              <w:rPr>
                <w:rFonts w:ascii="Calibri" w:hAnsi="Calibri" w:cs="Calibri"/>
                <w:color w:val="000000" w:themeColor="text1"/>
                <w:sz w:val="18"/>
                <w:szCs w:val="18"/>
              </w:rPr>
              <w:t xml:space="preserve"> sillas</w:t>
            </w:r>
            <w:r w:rsidR="007C71CB" w:rsidRPr="00DA3DE9">
              <w:rPr>
                <w:rFonts w:ascii="Calibri" w:hAnsi="Calibri" w:cs="Calibri"/>
                <w:color w:val="000000" w:themeColor="text1"/>
                <w:sz w:val="18"/>
                <w:szCs w:val="18"/>
              </w:rPr>
              <w:t>, por ejemplo, la silla</w:t>
            </w:r>
            <w:r w:rsidR="00214070">
              <w:rPr>
                <w:rFonts w:ascii="Calibri" w:hAnsi="Calibri" w:cs="Calibri"/>
                <w:color w:val="000000" w:themeColor="text1"/>
                <w:sz w:val="18"/>
                <w:szCs w:val="18"/>
              </w:rPr>
              <w:t xml:space="preserve"> </w:t>
            </w:r>
            <w:r w:rsidR="00AD2710" w:rsidRPr="00DA3DE9">
              <w:rPr>
                <w:rFonts w:ascii="Calibri" w:hAnsi="Calibri" w:cs="Calibri"/>
                <w:i/>
                <w:iCs/>
                <w:color w:val="000000" w:themeColor="text1"/>
                <w:sz w:val="18"/>
                <w:szCs w:val="18"/>
              </w:rPr>
              <w:t>Barcelona</w:t>
            </w:r>
            <w:r w:rsidR="00AD2710" w:rsidRPr="00DA3DE9">
              <w:rPr>
                <w:rFonts w:ascii="Calibri" w:hAnsi="Calibri" w:cs="Calibri"/>
                <w:color w:val="000000" w:themeColor="text1"/>
                <w:sz w:val="18"/>
                <w:szCs w:val="18"/>
              </w:rPr>
              <w:t xml:space="preserve"> de</w:t>
            </w:r>
            <w:r w:rsidR="007C71CB" w:rsidRPr="00DA3DE9">
              <w:rPr>
                <w:rFonts w:ascii="Calibri" w:hAnsi="Calibri" w:cs="Calibri"/>
                <w:color w:val="000000" w:themeColor="text1"/>
                <w:sz w:val="18"/>
                <w:szCs w:val="18"/>
              </w:rPr>
              <w:t xml:space="preserve"> Mies van der </w:t>
            </w:r>
            <w:proofErr w:type="spellStart"/>
            <w:r w:rsidR="007C71CB" w:rsidRPr="00DA3DE9">
              <w:rPr>
                <w:rFonts w:ascii="Calibri" w:hAnsi="Calibri" w:cs="Calibri"/>
                <w:color w:val="000000" w:themeColor="text1"/>
                <w:sz w:val="18"/>
                <w:szCs w:val="18"/>
              </w:rPr>
              <w:t>Rohe</w:t>
            </w:r>
            <w:proofErr w:type="spellEnd"/>
            <w:r w:rsidR="00D10A48" w:rsidRPr="00DA3DE9">
              <w:rPr>
                <w:rFonts w:ascii="Calibri" w:hAnsi="Calibri" w:cs="Calibri"/>
                <w:color w:val="000000" w:themeColor="text1"/>
                <w:sz w:val="18"/>
                <w:szCs w:val="18"/>
              </w:rPr>
              <w:t xml:space="preserve"> o la </w:t>
            </w:r>
            <w:proofErr w:type="spellStart"/>
            <w:r w:rsidR="00D10A48" w:rsidRPr="00DA3DE9">
              <w:rPr>
                <w:rFonts w:ascii="Calibri" w:hAnsi="Calibri" w:cs="Calibri"/>
                <w:i/>
                <w:iCs/>
                <w:color w:val="000000" w:themeColor="text1"/>
                <w:sz w:val="18"/>
                <w:szCs w:val="18"/>
              </w:rPr>
              <w:t>EasyChair</w:t>
            </w:r>
            <w:proofErr w:type="spellEnd"/>
            <w:r w:rsidR="00D10A48" w:rsidRPr="00DA3DE9">
              <w:rPr>
                <w:rFonts w:ascii="Calibri" w:hAnsi="Calibri" w:cs="Calibri"/>
                <w:color w:val="000000" w:themeColor="text1"/>
                <w:sz w:val="18"/>
                <w:szCs w:val="18"/>
              </w:rPr>
              <w:t xml:space="preserve"> de Charles </w:t>
            </w:r>
            <w:proofErr w:type="spellStart"/>
            <w:r w:rsidR="00D10A48" w:rsidRPr="00DA3DE9">
              <w:rPr>
                <w:rFonts w:ascii="Calibri" w:hAnsi="Calibri" w:cs="Calibri"/>
                <w:color w:val="000000" w:themeColor="text1"/>
                <w:sz w:val="18"/>
                <w:szCs w:val="18"/>
              </w:rPr>
              <w:t>Eames</w:t>
            </w:r>
            <w:proofErr w:type="spellEnd"/>
            <w:r w:rsidR="00D10A48" w:rsidRPr="00DA3DE9">
              <w:rPr>
                <w:rFonts w:ascii="Calibri" w:hAnsi="Calibri" w:cs="Calibri"/>
                <w:color w:val="000000" w:themeColor="text1"/>
                <w:sz w:val="18"/>
                <w:szCs w:val="18"/>
              </w:rPr>
              <w:t>, entre otras.</w:t>
            </w:r>
          </w:p>
          <w:p w:rsidR="00667E61" w:rsidRPr="00DA3DE9" w:rsidRDefault="00667E61" w:rsidP="00027591">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 xml:space="preserve">Realizar trazados fundamentales de paralelismo, perpendicularidad, segmentos y ángulos. Conocer el Método de </w:t>
            </w:r>
            <w:proofErr w:type="spellStart"/>
            <w:r w:rsidRPr="00DA3DE9">
              <w:rPr>
                <w:rFonts w:ascii="Calibri" w:hAnsi="Calibri" w:cs="Calibri"/>
                <w:color w:val="000000" w:themeColor="text1"/>
                <w:sz w:val="18"/>
                <w:szCs w:val="18"/>
              </w:rPr>
              <w:t>Thales</w:t>
            </w:r>
            <w:proofErr w:type="spellEnd"/>
            <w:r w:rsidRPr="00DA3DE9">
              <w:rPr>
                <w:rFonts w:ascii="Calibri" w:hAnsi="Calibri" w:cs="Calibri"/>
                <w:color w:val="000000" w:themeColor="text1"/>
                <w:sz w:val="18"/>
                <w:szCs w:val="18"/>
              </w:rPr>
              <w:t>, la sección y la espiral áurea</w:t>
            </w:r>
            <w:r w:rsidR="001172F1" w:rsidRPr="00DA3DE9">
              <w:rPr>
                <w:rFonts w:ascii="Calibri" w:hAnsi="Calibri" w:cs="Calibri"/>
                <w:color w:val="000000" w:themeColor="text1"/>
                <w:sz w:val="18"/>
                <w:szCs w:val="18"/>
              </w:rPr>
              <w:t xml:space="preserve"> y su aplicación en el arte</w:t>
            </w:r>
            <w:r w:rsidR="000D71B4" w:rsidRPr="00DA3DE9">
              <w:rPr>
                <w:rFonts w:ascii="Calibri" w:hAnsi="Calibri" w:cs="Calibri"/>
                <w:color w:val="000000" w:themeColor="text1"/>
                <w:sz w:val="18"/>
                <w:szCs w:val="18"/>
              </w:rPr>
              <w:t>, por ejemplo, en la fotografía</w:t>
            </w:r>
            <w:r w:rsidRPr="00DA3DE9">
              <w:rPr>
                <w:rFonts w:ascii="Calibri" w:hAnsi="Calibri" w:cs="Calibri"/>
                <w:color w:val="000000" w:themeColor="text1"/>
                <w:sz w:val="18"/>
                <w:szCs w:val="18"/>
              </w:rPr>
              <w:t>.</w:t>
            </w:r>
          </w:p>
          <w:p w:rsidR="00667E61" w:rsidRPr="00DA3DE9" w:rsidRDefault="00667E61" w:rsidP="00027591">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 xml:space="preserve">Aplicar las relaciones geométricas realizando equivalencias de </w:t>
            </w:r>
            <w:r w:rsidR="00AC7C83" w:rsidRPr="00DA3DE9">
              <w:rPr>
                <w:rFonts w:ascii="Calibri" w:hAnsi="Calibri" w:cs="Calibri"/>
                <w:color w:val="000000" w:themeColor="text1"/>
                <w:sz w:val="18"/>
                <w:szCs w:val="18"/>
              </w:rPr>
              <w:t xml:space="preserve">diferentes </w:t>
            </w:r>
            <w:r w:rsidRPr="00DA3DE9">
              <w:rPr>
                <w:rFonts w:ascii="Calibri" w:hAnsi="Calibri" w:cs="Calibri"/>
                <w:color w:val="000000" w:themeColor="text1"/>
                <w:sz w:val="18"/>
                <w:szCs w:val="18"/>
              </w:rPr>
              <w:t>f</w:t>
            </w:r>
            <w:r w:rsidR="00D2774E" w:rsidRPr="00DA3DE9">
              <w:rPr>
                <w:rFonts w:ascii="Calibri" w:hAnsi="Calibri" w:cs="Calibri"/>
                <w:color w:val="000000" w:themeColor="text1"/>
                <w:sz w:val="18"/>
                <w:szCs w:val="18"/>
              </w:rPr>
              <w:t>iguras</w:t>
            </w:r>
            <w:r w:rsidRPr="00DA3DE9">
              <w:rPr>
                <w:rFonts w:ascii="Calibri" w:hAnsi="Calibri" w:cs="Calibri"/>
                <w:color w:val="000000" w:themeColor="text1"/>
                <w:sz w:val="18"/>
                <w:szCs w:val="18"/>
              </w:rPr>
              <w:t xml:space="preserve"> geométricas.</w:t>
            </w:r>
          </w:p>
          <w:p w:rsidR="00C929F7" w:rsidRPr="00DA3DE9" w:rsidRDefault="00027591" w:rsidP="00BC6F73">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Actividades</w:t>
            </w:r>
            <w:r w:rsidR="00C929F7" w:rsidRPr="00DA3DE9">
              <w:rPr>
                <w:rFonts w:ascii="Calibri" w:hAnsi="Calibri" w:cs="Calibri"/>
                <w:color w:val="000000" w:themeColor="text1"/>
                <w:sz w:val="18"/>
                <w:szCs w:val="18"/>
              </w:rPr>
              <w:t xml:space="preserve"> de dibujo de formas poligonales y de resolución de tangencias básicas</w:t>
            </w:r>
            <w:r w:rsidR="00D2774E" w:rsidRPr="00DA3DE9">
              <w:rPr>
                <w:rFonts w:ascii="Calibri" w:hAnsi="Calibri" w:cs="Calibri"/>
                <w:color w:val="000000" w:themeColor="text1"/>
                <w:sz w:val="18"/>
                <w:szCs w:val="18"/>
              </w:rPr>
              <w:t xml:space="preserve"> y</w:t>
            </w:r>
            <w:r w:rsidR="00C929F7" w:rsidRPr="00DA3DE9">
              <w:rPr>
                <w:rFonts w:ascii="Calibri" w:hAnsi="Calibri" w:cs="Calibri"/>
                <w:color w:val="000000" w:themeColor="text1"/>
                <w:sz w:val="18"/>
                <w:szCs w:val="18"/>
              </w:rPr>
              <w:t xml:space="preserve"> curvas técnicas aplicadas al diseño de formas</w:t>
            </w:r>
            <w:r w:rsidRPr="00DA3DE9">
              <w:rPr>
                <w:rFonts w:ascii="Calibri" w:hAnsi="Calibri" w:cs="Calibri"/>
                <w:color w:val="000000" w:themeColor="text1"/>
                <w:sz w:val="18"/>
                <w:szCs w:val="18"/>
              </w:rPr>
              <w:t>, valorando</w:t>
            </w:r>
            <w:r w:rsidR="00C929F7" w:rsidRPr="00DA3DE9">
              <w:rPr>
                <w:rFonts w:ascii="Calibri" w:hAnsi="Calibri" w:cs="Calibri"/>
                <w:color w:val="000000" w:themeColor="text1"/>
                <w:sz w:val="18"/>
                <w:szCs w:val="18"/>
              </w:rPr>
              <w:t xml:space="preserve"> la importancia de la limpieza y la precisión en el trazado. </w:t>
            </w:r>
            <w:r w:rsidR="00AA2899" w:rsidRPr="00DA3DE9">
              <w:rPr>
                <w:rFonts w:ascii="Calibri" w:hAnsi="Calibri" w:cs="Calibri"/>
                <w:color w:val="000000" w:themeColor="text1"/>
                <w:sz w:val="18"/>
                <w:szCs w:val="18"/>
              </w:rPr>
              <w:t>Por ejemplo, con la realización de dibujos de utensilios cotidianos como una cuchara o una lámpara</w:t>
            </w:r>
            <w:r w:rsidR="007F6EEF" w:rsidRPr="00DA3DE9">
              <w:rPr>
                <w:rFonts w:ascii="Calibri" w:hAnsi="Calibri" w:cs="Calibri"/>
                <w:color w:val="000000" w:themeColor="text1"/>
                <w:sz w:val="18"/>
                <w:szCs w:val="18"/>
              </w:rPr>
              <w:t xml:space="preserve"> y su construcción en diferentes escalas numéricas y gráficas</w:t>
            </w:r>
            <w:r w:rsidR="00AC7ABD" w:rsidRPr="00DA3DE9">
              <w:rPr>
                <w:rFonts w:ascii="Calibri" w:hAnsi="Calibri" w:cs="Calibri"/>
                <w:color w:val="000000" w:themeColor="text1"/>
                <w:sz w:val="18"/>
                <w:szCs w:val="18"/>
              </w:rPr>
              <w:t xml:space="preserve"> de ampliación y de reducción</w:t>
            </w:r>
            <w:r w:rsidR="007F6EEF" w:rsidRPr="00DA3DE9">
              <w:rPr>
                <w:rFonts w:ascii="Calibri" w:hAnsi="Calibri" w:cs="Calibri"/>
                <w:color w:val="000000" w:themeColor="text1"/>
                <w:sz w:val="18"/>
                <w:szCs w:val="18"/>
              </w:rPr>
              <w:t>.</w:t>
            </w:r>
            <w:r w:rsidR="00200985" w:rsidRPr="00DA3DE9">
              <w:rPr>
                <w:rFonts w:ascii="Calibri" w:hAnsi="Calibri" w:cs="Calibri"/>
                <w:color w:val="000000" w:themeColor="text1"/>
                <w:sz w:val="18"/>
                <w:szCs w:val="18"/>
              </w:rPr>
              <w:t xml:space="preserve"> La construcción de polígonos inscritos y/o dado el lado puede complementarse con la realización de polígonos estrellados y su aplicación en diferentes diseños</w:t>
            </w:r>
            <w:r w:rsidR="00FB25D6" w:rsidRPr="00DA3DE9">
              <w:rPr>
                <w:rFonts w:ascii="Calibri" w:hAnsi="Calibri" w:cs="Calibri"/>
                <w:color w:val="000000" w:themeColor="text1"/>
                <w:sz w:val="18"/>
                <w:szCs w:val="18"/>
              </w:rPr>
              <w:t xml:space="preserve"> ornamentales</w:t>
            </w:r>
            <w:r w:rsidR="00200985" w:rsidRPr="00DA3DE9">
              <w:rPr>
                <w:rFonts w:ascii="Calibri" w:hAnsi="Calibri" w:cs="Calibri"/>
                <w:color w:val="000000" w:themeColor="text1"/>
                <w:sz w:val="18"/>
                <w:szCs w:val="18"/>
              </w:rPr>
              <w:t xml:space="preserve">. </w:t>
            </w:r>
          </w:p>
          <w:p w:rsidR="00C929F7" w:rsidRPr="00DA3DE9" w:rsidRDefault="00BC6F73" w:rsidP="00BC6F73">
            <w:pPr>
              <w:pStyle w:val="NormalWeb"/>
              <w:numPr>
                <w:ilvl w:val="0"/>
                <w:numId w:val="15"/>
              </w:numPr>
              <w:spacing w:before="0" w:beforeAutospacing="0" w:after="0" w:afterAutospacing="0"/>
              <w:ind w:left="0"/>
              <w:jc w:val="both"/>
              <w:rPr>
                <w:rFonts w:ascii="Calibri" w:hAnsi="Calibri" w:cs="Calibri"/>
                <w:color w:val="000000" w:themeColor="text1"/>
                <w:sz w:val="18"/>
                <w:szCs w:val="18"/>
              </w:rPr>
            </w:pPr>
            <w:r w:rsidRPr="00DA3DE9">
              <w:rPr>
                <w:rFonts w:ascii="Calibri" w:hAnsi="Calibri" w:cs="Calibri"/>
                <w:color w:val="000000" w:themeColor="text1"/>
                <w:sz w:val="18"/>
                <w:szCs w:val="18"/>
              </w:rPr>
              <w:t>Realizar</w:t>
            </w:r>
            <w:r w:rsidR="00C929F7" w:rsidRPr="00DA3DE9">
              <w:rPr>
                <w:rFonts w:ascii="Calibri" w:hAnsi="Calibri" w:cs="Calibri"/>
                <w:color w:val="000000" w:themeColor="text1"/>
                <w:sz w:val="18"/>
                <w:szCs w:val="18"/>
              </w:rPr>
              <w:t xml:space="preserve"> estudios, esbozos y apuntes del natural a mano alzada</w:t>
            </w:r>
            <w:r w:rsidR="003F74CD" w:rsidRPr="00DA3DE9">
              <w:rPr>
                <w:rFonts w:ascii="Calibri" w:hAnsi="Calibri" w:cs="Calibri"/>
                <w:color w:val="000000" w:themeColor="text1"/>
                <w:sz w:val="18"/>
                <w:szCs w:val="18"/>
              </w:rPr>
              <w:t xml:space="preserve"> utilizando modelos reales sencillos como un jarrón, una copa,</w:t>
            </w:r>
            <w:r w:rsidR="00FB25D6" w:rsidRPr="00DA3DE9">
              <w:rPr>
                <w:rFonts w:ascii="Calibri" w:hAnsi="Calibri" w:cs="Calibri"/>
                <w:color w:val="000000" w:themeColor="text1"/>
                <w:sz w:val="18"/>
                <w:szCs w:val="18"/>
              </w:rPr>
              <w:t xml:space="preserve"> una caja de zapatos,</w:t>
            </w:r>
            <w:r w:rsidR="003F74CD" w:rsidRPr="00DA3DE9">
              <w:rPr>
                <w:rFonts w:ascii="Calibri" w:hAnsi="Calibri" w:cs="Calibri"/>
                <w:color w:val="000000" w:themeColor="text1"/>
                <w:sz w:val="18"/>
                <w:szCs w:val="18"/>
              </w:rPr>
              <w:t xml:space="preserve"> etc</w:t>
            </w:r>
            <w:r w:rsidR="00C929F7" w:rsidRPr="00DA3DE9">
              <w:rPr>
                <w:rFonts w:ascii="Calibri" w:hAnsi="Calibri" w:cs="Calibri"/>
                <w:color w:val="000000" w:themeColor="text1"/>
                <w:sz w:val="18"/>
                <w:szCs w:val="18"/>
              </w:rPr>
              <w:t xml:space="preserve">. </w:t>
            </w:r>
            <w:r w:rsidRPr="00DA3DE9">
              <w:rPr>
                <w:rFonts w:ascii="Calibri" w:hAnsi="Calibri" w:cs="Calibri"/>
                <w:color w:val="000000" w:themeColor="text1"/>
                <w:sz w:val="18"/>
                <w:szCs w:val="18"/>
              </w:rPr>
              <w:t>Identificar</w:t>
            </w:r>
            <w:r w:rsidR="00C929F7" w:rsidRPr="00DA3DE9">
              <w:rPr>
                <w:rFonts w:ascii="Calibri" w:hAnsi="Calibri" w:cs="Calibri"/>
                <w:color w:val="000000" w:themeColor="text1"/>
                <w:sz w:val="18"/>
                <w:szCs w:val="18"/>
              </w:rPr>
              <w:t xml:space="preserve"> la geometría interna y externa de las formas y </w:t>
            </w:r>
            <w:r w:rsidRPr="00DA3DE9">
              <w:rPr>
                <w:rFonts w:ascii="Calibri" w:hAnsi="Calibri" w:cs="Calibri"/>
                <w:color w:val="000000" w:themeColor="text1"/>
                <w:sz w:val="18"/>
                <w:szCs w:val="18"/>
              </w:rPr>
              <w:t xml:space="preserve">apreciar </w:t>
            </w:r>
            <w:r w:rsidR="00C929F7" w:rsidRPr="00DA3DE9">
              <w:rPr>
                <w:rFonts w:ascii="Calibri" w:hAnsi="Calibri" w:cs="Calibri"/>
                <w:color w:val="000000" w:themeColor="text1"/>
                <w:sz w:val="18"/>
                <w:szCs w:val="18"/>
              </w:rPr>
              <w:t>su importancia en el dibujo.</w:t>
            </w:r>
          </w:p>
          <w:p w:rsidR="00667E61" w:rsidRPr="00DA3DE9" w:rsidRDefault="00667E61" w:rsidP="00BC6F73">
            <w:pPr>
              <w:pStyle w:val="NormalWeb"/>
              <w:numPr>
                <w:ilvl w:val="0"/>
                <w:numId w:val="15"/>
              </w:numPr>
              <w:spacing w:before="0" w:beforeAutospacing="0" w:after="0" w:afterAutospacing="0"/>
              <w:ind w:left="0"/>
              <w:jc w:val="both"/>
              <w:rPr>
                <w:rFonts w:ascii="Calibri" w:hAnsi="Calibri" w:cs="Calibri"/>
                <w:color w:val="000000" w:themeColor="text1"/>
                <w:sz w:val="18"/>
                <w:szCs w:val="18"/>
              </w:rPr>
            </w:pPr>
            <w:r w:rsidRPr="00DA3DE9">
              <w:rPr>
                <w:rFonts w:ascii="Calibri" w:hAnsi="Calibri" w:cs="Calibri"/>
                <w:color w:val="000000" w:themeColor="text1"/>
                <w:sz w:val="18"/>
                <w:szCs w:val="18"/>
              </w:rPr>
              <w:t xml:space="preserve">Utilizar las relaciones geométricas de </w:t>
            </w:r>
            <w:r w:rsidR="00D2774E" w:rsidRPr="00DA3DE9">
              <w:rPr>
                <w:rFonts w:ascii="Calibri" w:hAnsi="Calibri" w:cs="Calibri"/>
                <w:color w:val="000000" w:themeColor="text1"/>
                <w:sz w:val="18"/>
                <w:szCs w:val="18"/>
              </w:rPr>
              <w:t xml:space="preserve">proporción, simetría, igualdad, </w:t>
            </w:r>
            <w:r w:rsidRPr="00DA3DE9">
              <w:rPr>
                <w:rFonts w:ascii="Calibri" w:hAnsi="Calibri" w:cs="Calibri"/>
                <w:color w:val="000000" w:themeColor="text1"/>
                <w:sz w:val="18"/>
                <w:szCs w:val="18"/>
              </w:rPr>
              <w:t>traslación y giro para realizar composiciones que se puedan aplicar a diseños, por ejemplo, con una estrella de cinco puntas.</w:t>
            </w:r>
          </w:p>
          <w:p w:rsidR="00027591" w:rsidRPr="00DA3DE9" w:rsidRDefault="00F115B4" w:rsidP="00FE582F">
            <w:pPr>
              <w:pStyle w:val="NormalWeb"/>
              <w:numPr>
                <w:ilvl w:val="0"/>
                <w:numId w:val="15"/>
              </w:numPr>
              <w:spacing w:before="0" w:beforeAutospacing="0" w:after="0" w:afterAutospacing="0"/>
              <w:ind w:left="0"/>
              <w:jc w:val="both"/>
              <w:rPr>
                <w:rFonts w:ascii="Calibri" w:hAnsi="Calibri" w:cs="Calibri"/>
                <w:color w:val="000000" w:themeColor="text1"/>
                <w:sz w:val="18"/>
                <w:szCs w:val="18"/>
              </w:rPr>
            </w:pPr>
            <w:r w:rsidRPr="00DA3DE9">
              <w:rPr>
                <w:rFonts w:ascii="Calibri" w:hAnsi="Calibri" w:cs="Calibri"/>
                <w:color w:val="000000" w:themeColor="text1"/>
                <w:sz w:val="18"/>
                <w:szCs w:val="18"/>
              </w:rPr>
              <w:t xml:space="preserve">Observar </w:t>
            </w:r>
            <w:r w:rsidR="00C929F7" w:rsidRPr="00DA3DE9">
              <w:rPr>
                <w:rFonts w:ascii="Calibri" w:hAnsi="Calibri" w:cs="Calibri"/>
                <w:color w:val="000000" w:themeColor="text1"/>
                <w:sz w:val="18"/>
                <w:szCs w:val="18"/>
              </w:rPr>
              <w:t xml:space="preserve">la representación del espacio en el diseño y </w:t>
            </w:r>
            <w:r w:rsidRPr="00DA3DE9">
              <w:rPr>
                <w:rFonts w:ascii="Calibri" w:hAnsi="Calibri" w:cs="Calibri"/>
                <w:color w:val="000000" w:themeColor="text1"/>
                <w:sz w:val="18"/>
                <w:szCs w:val="18"/>
              </w:rPr>
              <w:t xml:space="preserve">el </w:t>
            </w:r>
            <w:r w:rsidR="00C929F7" w:rsidRPr="00DA3DE9">
              <w:rPr>
                <w:rFonts w:ascii="Calibri" w:hAnsi="Calibri" w:cs="Calibri"/>
                <w:color w:val="000000" w:themeColor="text1"/>
                <w:sz w:val="18"/>
                <w:szCs w:val="18"/>
              </w:rPr>
              <w:t xml:space="preserve">arte </w:t>
            </w:r>
            <w:r w:rsidRPr="00DA3DE9">
              <w:rPr>
                <w:rFonts w:ascii="Calibri" w:hAnsi="Calibri" w:cs="Calibri"/>
                <w:color w:val="000000" w:themeColor="text1"/>
                <w:sz w:val="18"/>
                <w:szCs w:val="18"/>
              </w:rPr>
              <w:t>y realizar diferentes dibujos proyectando las representaciones observadas.</w:t>
            </w:r>
            <w:r w:rsidR="00697DF4" w:rsidRPr="00DA3DE9">
              <w:rPr>
                <w:rFonts w:ascii="Calibri" w:hAnsi="Calibri" w:cs="Calibri"/>
                <w:color w:val="000000" w:themeColor="text1"/>
                <w:sz w:val="18"/>
                <w:szCs w:val="18"/>
              </w:rPr>
              <w:t xml:space="preserve"> Algunos ejemplos</w:t>
            </w:r>
            <w:r w:rsidR="00214070">
              <w:rPr>
                <w:rFonts w:ascii="Calibri" w:hAnsi="Calibri" w:cs="Calibri"/>
                <w:color w:val="000000" w:themeColor="text1"/>
                <w:sz w:val="18"/>
                <w:szCs w:val="18"/>
              </w:rPr>
              <w:t xml:space="preserve"> </w:t>
            </w:r>
            <w:r w:rsidR="00697DF4" w:rsidRPr="00DA3DE9">
              <w:rPr>
                <w:rFonts w:ascii="Calibri" w:hAnsi="Calibri" w:cs="Calibri"/>
                <w:color w:val="000000" w:themeColor="text1"/>
                <w:sz w:val="18"/>
                <w:szCs w:val="18"/>
              </w:rPr>
              <w:t xml:space="preserve">los </w:t>
            </w:r>
            <w:r w:rsidR="00876860" w:rsidRPr="00DA3DE9">
              <w:rPr>
                <w:rFonts w:ascii="Calibri" w:hAnsi="Calibri" w:cs="Calibri"/>
                <w:color w:val="000000" w:themeColor="text1"/>
                <w:sz w:val="18"/>
                <w:szCs w:val="18"/>
              </w:rPr>
              <w:t xml:space="preserve">podemos </w:t>
            </w:r>
            <w:r w:rsidR="00697DF4" w:rsidRPr="00DA3DE9">
              <w:rPr>
                <w:rFonts w:ascii="Calibri" w:hAnsi="Calibri" w:cs="Calibri"/>
                <w:color w:val="000000" w:themeColor="text1"/>
                <w:sz w:val="18"/>
                <w:szCs w:val="18"/>
              </w:rPr>
              <w:t>encontra</w:t>
            </w:r>
            <w:r w:rsidR="00876860" w:rsidRPr="00DA3DE9">
              <w:rPr>
                <w:rFonts w:ascii="Calibri" w:hAnsi="Calibri" w:cs="Calibri"/>
                <w:color w:val="000000" w:themeColor="text1"/>
                <w:sz w:val="18"/>
                <w:szCs w:val="18"/>
              </w:rPr>
              <w:t>r</w:t>
            </w:r>
            <w:r w:rsidR="00697DF4" w:rsidRPr="00DA3DE9">
              <w:rPr>
                <w:rFonts w:ascii="Calibri" w:hAnsi="Calibri" w:cs="Calibri"/>
                <w:color w:val="000000" w:themeColor="text1"/>
                <w:sz w:val="18"/>
                <w:szCs w:val="18"/>
              </w:rPr>
              <w:t xml:space="preserve"> en el cuadro </w:t>
            </w:r>
            <w:r w:rsidR="00697DF4" w:rsidRPr="00DA3DE9">
              <w:rPr>
                <w:rFonts w:ascii="Calibri" w:hAnsi="Calibri" w:cs="Calibri"/>
                <w:i/>
                <w:iCs/>
                <w:color w:val="000000" w:themeColor="text1"/>
                <w:sz w:val="18"/>
                <w:szCs w:val="18"/>
              </w:rPr>
              <w:t>La ciudad junto al mar</w:t>
            </w:r>
            <w:r w:rsidR="00697DF4" w:rsidRPr="00DA3DE9">
              <w:rPr>
                <w:rFonts w:ascii="Calibri" w:hAnsi="Calibri" w:cs="Calibri"/>
                <w:color w:val="000000" w:themeColor="text1"/>
                <w:sz w:val="18"/>
                <w:szCs w:val="18"/>
              </w:rPr>
              <w:t xml:space="preserve"> de </w:t>
            </w:r>
            <w:proofErr w:type="spellStart"/>
            <w:r w:rsidR="00697DF4" w:rsidRPr="00DA3DE9">
              <w:rPr>
                <w:rFonts w:ascii="Calibri" w:hAnsi="Calibri" w:cs="Calibri"/>
                <w:color w:val="000000" w:themeColor="text1"/>
                <w:sz w:val="18"/>
                <w:szCs w:val="18"/>
              </w:rPr>
              <w:t>Ambrogio</w:t>
            </w:r>
            <w:proofErr w:type="spellEnd"/>
            <w:r w:rsidR="00214070">
              <w:rPr>
                <w:rFonts w:ascii="Calibri" w:hAnsi="Calibri" w:cs="Calibri"/>
                <w:color w:val="000000" w:themeColor="text1"/>
                <w:sz w:val="18"/>
                <w:szCs w:val="18"/>
              </w:rPr>
              <w:t xml:space="preserve"> </w:t>
            </w:r>
            <w:proofErr w:type="spellStart"/>
            <w:r w:rsidR="00697DF4" w:rsidRPr="00DA3DE9">
              <w:rPr>
                <w:rFonts w:ascii="Calibri" w:hAnsi="Calibri" w:cs="Calibri"/>
                <w:color w:val="000000" w:themeColor="text1"/>
                <w:sz w:val="18"/>
                <w:szCs w:val="18"/>
              </w:rPr>
              <w:t>Lorenzetti</w:t>
            </w:r>
            <w:proofErr w:type="spellEnd"/>
            <w:r w:rsidR="00697DF4" w:rsidRPr="00DA3DE9">
              <w:rPr>
                <w:rFonts w:ascii="Calibri" w:hAnsi="Calibri" w:cs="Calibri"/>
                <w:color w:val="000000" w:themeColor="text1"/>
                <w:sz w:val="18"/>
                <w:szCs w:val="18"/>
              </w:rPr>
              <w:t xml:space="preserve">, </w:t>
            </w:r>
            <w:r w:rsidR="00697DF4" w:rsidRPr="00DA3DE9">
              <w:rPr>
                <w:rFonts w:ascii="Calibri" w:hAnsi="Calibri" w:cs="Calibri"/>
                <w:i/>
                <w:iCs/>
                <w:color w:val="000000" w:themeColor="text1"/>
                <w:sz w:val="18"/>
                <w:szCs w:val="18"/>
              </w:rPr>
              <w:t xml:space="preserve">La Anunciación </w:t>
            </w:r>
            <w:r w:rsidR="00697DF4" w:rsidRPr="00DA3DE9">
              <w:rPr>
                <w:rFonts w:ascii="Calibri" w:hAnsi="Calibri" w:cs="Calibri"/>
                <w:color w:val="000000" w:themeColor="text1"/>
                <w:sz w:val="18"/>
                <w:szCs w:val="18"/>
              </w:rPr>
              <w:t xml:space="preserve">de </w:t>
            </w:r>
            <w:proofErr w:type="spellStart"/>
            <w:r w:rsidR="00697DF4" w:rsidRPr="00DA3DE9">
              <w:rPr>
                <w:rFonts w:ascii="Calibri" w:hAnsi="Calibri" w:cs="Calibri"/>
                <w:color w:val="000000" w:themeColor="text1"/>
                <w:sz w:val="18"/>
                <w:szCs w:val="18"/>
              </w:rPr>
              <w:t>FraAngelico</w:t>
            </w:r>
            <w:proofErr w:type="spellEnd"/>
            <w:r w:rsidR="00697DF4" w:rsidRPr="00DA3DE9">
              <w:rPr>
                <w:rFonts w:ascii="Calibri" w:hAnsi="Calibri" w:cs="Calibri"/>
                <w:color w:val="000000" w:themeColor="text1"/>
                <w:sz w:val="18"/>
                <w:szCs w:val="18"/>
              </w:rPr>
              <w:t xml:space="preserve">, los dibujos en perspectiva cónica de Helmut </w:t>
            </w:r>
            <w:proofErr w:type="spellStart"/>
            <w:r w:rsidR="00697DF4" w:rsidRPr="00DA3DE9">
              <w:rPr>
                <w:rFonts w:ascii="Calibri" w:hAnsi="Calibri" w:cs="Calibri"/>
                <w:color w:val="000000" w:themeColor="text1"/>
                <w:sz w:val="18"/>
                <w:szCs w:val="18"/>
              </w:rPr>
              <w:t>Jacoby</w:t>
            </w:r>
            <w:proofErr w:type="spellEnd"/>
            <w:r w:rsidR="00697DF4" w:rsidRPr="00DA3DE9">
              <w:rPr>
                <w:rFonts w:ascii="Calibri" w:hAnsi="Calibri" w:cs="Calibri"/>
                <w:color w:val="000000" w:themeColor="text1"/>
                <w:sz w:val="18"/>
                <w:szCs w:val="18"/>
              </w:rPr>
              <w:t xml:space="preserve"> o en el plano secuencia de la película </w:t>
            </w:r>
            <w:r w:rsidR="00697DF4" w:rsidRPr="00DA3DE9">
              <w:rPr>
                <w:rFonts w:ascii="Calibri" w:hAnsi="Calibri" w:cs="Calibri"/>
                <w:i/>
                <w:iCs/>
                <w:color w:val="000000" w:themeColor="text1"/>
                <w:sz w:val="18"/>
                <w:szCs w:val="18"/>
              </w:rPr>
              <w:t xml:space="preserve">El Resplandor </w:t>
            </w:r>
            <w:r w:rsidR="00697DF4" w:rsidRPr="00DA3DE9">
              <w:rPr>
                <w:rFonts w:ascii="Calibri" w:hAnsi="Calibri" w:cs="Calibri"/>
                <w:color w:val="000000" w:themeColor="text1"/>
                <w:sz w:val="18"/>
                <w:szCs w:val="18"/>
              </w:rPr>
              <w:t xml:space="preserve">de Stanley Kubrick. </w:t>
            </w:r>
            <w:r w:rsidR="00876860" w:rsidRPr="00DA3DE9">
              <w:rPr>
                <w:rFonts w:ascii="Calibri" w:hAnsi="Calibri" w:cs="Calibri"/>
                <w:color w:val="000000" w:themeColor="text1"/>
                <w:sz w:val="18"/>
                <w:szCs w:val="18"/>
              </w:rPr>
              <w:t>Otras situaciones que se</w:t>
            </w:r>
            <w:r w:rsidR="00697DF4" w:rsidRPr="00DA3DE9">
              <w:rPr>
                <w:rFonts w:ascii="Calibri" w:hAnsi="Calibri" w:cs="Calibri"/>
                <w:color w:val="000000" w:themeColor="text1"/>
                <w:sz w:val="18"/>
                <w:szCs w:val="18"/>
              </w:rPr>
              <w:t xml:space="preserve"> puede</w:t>
            </w:r>
            <w:r w:rsidR="00876860" w:rsidRPr="00DA3DE9">
              <w:rPr>
                <w:rFonts w:ascii="Calibri" w:hAnsi="Calibri" w:cs="Calibri"/>
                <w:color w:val="000000" w:themeColor="text1"/>
                <w:sz w:val="18"/>
                <w:szCs w:val="18"/>
              </w:rPr>
              <w:t>n</w:t>
            </w:r>
            <w:r w:rsidR="00697DF4" w:rsidRPr="00DA3DE9">
              <w:rPr>
                <w:rFonts w:ascii="Calibri" w:hAnsi="Calibri" w:cs="Calibri"/>
                <w:color w:val="000000" w:themeColor="text1"/>
                <w:sz w:val="18"/>
                <w:szCs w:val="18"/>
              </w:rPr>
              <w:t xml:space="preserve"> plantear</w:t>
            </w:r>
            <w:r w:rsidR="00876860" w:rsidRPr="00DA3DE9">
              <w:rPr>
                <w:rFonts w:ascii="Calibri" w:hAnsi="Calibri" w:cs="Calibri"/>
                <w:color w:val="000000" w:themeColor="text1"/>
                <w:sz w:val="18"/>
                <w:szCs w:val="18"/>
              </w:rPr>
              <w:t xml:space="preserve"> son la ejemplificación en el arte de la perspectiva de </w:t>
            </w:r>
            <w:proofErr w:type="spellStart"/>
            <w:r w:rsidR="00876860" w:rsidRPr="00DA3DE9">
              <w:rPr>
                <w:rFonts w:ascii="Calibri" w:hAnsi="Calibri" w:cs="Calibri"/>
                <w:color w:val="000000" w:themeColor="text1"/>
                <w:sz w:val="18"/>
                <w:szCs w:val="18"/>
              </w:rPr>
              <w:t>Brunelleschi</w:t>
            </w:r>
            <w:proofErr w:type="spellEnd"/>
            <w:r w:rsidR="00876860" w:rsidRPr="00DA3DE9">
              <w:rPr>
                <w:rFonts w:ascii="Calibri" w:hAnsi="Calibri" w:cs="Calibri"/>
                <w:color w:val="000000" w:themeColor="text1"/>
                <w:sz w:val="18"/>
                <w:szCs w:val="18"/>
              </w:rPr>
              <w:t xml:space="preserve"> y la realización de dibujos de los pasillos del centro </w:t>
            </w:r>
            <w:proofErr w:type="spellStart"/>
            <w:r w:rsidR="00876860" w:rsidRPr="00DA3DE9">
              <w:rPr>
                <w:rFonts w:ascii="Calibri" w:hAnsi="Calibri" w:cs="Calibri"/>
                <w:color w:val="000000" w:themeColor="text1"/>
                <w:sz w:val="18"/>
                <w:szCs w:val="18"/>
              </w:rPr>
              <w:t>escolaro</w:t>
            </w:r>
            <w:proofErr w:type="spellEnd"/>
            <w:r w:rsidR="00876860" w:rsidRPr="00DA3DE9">
              <w:rPr>
                <w:rFonts w:ascii="Calibri" w:hAnsi="Calibri" w:cs="Calibri"/>
                <w:color w:val="000000" w:themeColor="text1"/>
                <w:sz w:val="18"/>
                <w:szCs w:val="18"/>
              </w:rPr>
              <w:t xml:space="preserve"> </w:t>
            </w:r>
            <w:r w:rsidR="00AA2899" w:rsidRPr="00DA3DE9">
              <w:rPr>
                <w:rFonts w:ascii="Calibri" w:hAnsi="Calibri" w:cs="Calibri"/>
                <w:color w:val="000000" w:themeColor="text1"/>
                <w:sz w:val="18"/>
                <w:szCs w:val="18"/>
              </w:rPr>
              <w:t>la representación de planos de viviendas en vista aérea</w:t>
            </w:r>
            <w:r w:rsidR="00876860" w:rsidRPr="00DA3DE9">
              <w:rPr>
                <w:rFonts w:ascii="Calibri" w:hAnsi="Calibri" w:cs="Calibri"/>
                <w:color w:val="000000" w:themeColor="text1"/>
                <w:sz w:val="18"/>
                <w:szCs w:val="18"/>
              </w:rPr>
              <w:t xml:space="preserve"> utilizando aplicaciones </w:t>
            </w:r>
            <w:r w:rsidR="00A72D14" w:rsidRPr="00DA3DE9">
              <w:rPr>
                <w:rFonts w:ascii="Calibri" w:hAnsi="Calibri" w:cs="Calibri"/>
                <w:color w:val="000000" w:themeColor="text1"/>
                <w:sz w:val="18"/>
                <w:szCs w:val="18"/>
              </w:rPr>
              <w:t xml:space="preserve">online </w:t>
            </w:r>
            <w:r w:rsidR="00876860" w:rsidRPr="00DA3DE9">
              <w:rPr>
                <w:rFonts w:ascii="Calibri" w:hAnsi="Calibri" w:cs="Calibri"/>
                <w:color w:val="000000" w:themeColor="text1"/>
                <w:sz w:val="18"/>
                <w:szCs w:val="18"/>
              </w:rPr>
              <w:t>gratuitas</w:t>
            </w:r>
            <w:r w:rsidR="00214070">
              <w:rPr>
                <w:rFonts w:ascii="Calibri" w:hAnsi="Calibri" w:cs="Calibri"/>
                <w:color w:val="000000" w:themeColor="text1"/>
                <w:sz w:val="18"/>
                <w:szCs w:val="18"/>
              </w:rPr>
              <w:t xml:space="preserve"> </w:t>
            </w:r>
            <w:r w:rsidR="00876860" w:rsidRPr="00DA3DE9">
              <w:rPr>
                <w:rFonts w:ascii="Calibri" w:hAnsi="Calibri" w:cs="Calibri"/>
                <w:color w:val="000000" w:themeColor="text1"/>
                <w:sz w:val="18"/>
                <w:szCs w:val="18"/>
              </w:rPr>
              <w:t xml:space="preserve">y teniendo en cuenta en el diseño los puntos cardinales, la escala, la localización de puertas, ventanas, radiadores y tuberías, etc. La aplicación de la escala adecuada puede plantearse como un trabajo de campo en el que, primeramente, el alumnado tendrá que realizar mediciones reales utilizando el material apropiado (metros, punteros láser, </w:t>
            </w:r>
            <w:proofErr w:type="spellStart"/>
            <w:r w:rsidR="00876860" w:rsidRPr="00DA3DE9">
              <w:rPr>
                <w:rFonts w:ascii="Calibri" w:hAnsi="Calibri" w:cs="Calibri"/>
                <w:color w:val="000000" w:themeColor="text1"/>
                <w:sz w:val="18"/>
                <w:szCs w:val="18"/>
              </w:rPr>
              <w:t>escalímetros</w:t>
            </w:r>
            <w:proofErr w:type="spellEnd"/>
            <w:r w:rsidR="00876860" w:rsidRPr="00DA3DE9">
              <w:rPr>
                <w:rFonts w:ascii="Calibri" w:hAnsi="Calibri" w:cs="Calibri"/>
                <w:color w:val="000000" w:themeColor="text1"/>
                <w:sz w:val="18"/>
                <w:szCs w:val="18"/>
              </w:rPr>
              <w:t>, calibres, etc.) para, posteriormente, trasladar las medidas al plano.</w:t>
            </w:r>
          </w:p>
        </w:tc>
      </w:tr>
      <w:tr w:rsidR="006B3DC6" w:rsidRPr="00DA3DE9" w:rsidTr="008A20B2">
        <w:tc>
          <w:tcPr>
            <w:tcW w:w="10485" w:type="dxa"/>
            <w:gridSpan w:val="2"/>
            <w:shd w:val="clear" w:color="auto" w:fill="8EAADB" w:themeFill="accent5" w:themeFillTint="99"/>
          </w:tcPr>
          <w:p w:rsidR="006B3DC6" w:rsidRPr="00DA3DE9" w:rsidRDefault="006B3DC6" w:rsidP="008A20B2">
            <w:pPr>
              <w:jc w:val="center"/>
              <w:rPr>
                <w:b/>
                <w:color w:val="000000" w:themeColor="text1"/>
              </w:rPr>
            </w:pPr>
            <w:r w:rsidRPr="00DA3DE9">
              <w:rPr>
                <w:b/>
                <w:color w:val="000000" w:themeColor="text1"/>
              </w:rPr>
              <w:t>B</w:t>
            </w:r>
            <w:r w:rsidR="00214070">
              <w:rPr>
                <w:b/>
                <w:color w:val="000000" w:themeColor="text1"/>
              </w:rPr>
              <w:t xml:space="preserve">. </w:t>
            </w:r>
            <w:r w:rsidR="000148D3" w:rsidRPr="00DA3DE9">
              <w:rPr>
                <w:b/>
                <w:color w:val="000000" w:themeColor="text1"/>
              </w:rPr>
              <w:t>Sistemas de representación del espacio aplicado.</w:t>
            </w:r>
          </w:p>
        </w:tc>
      </w:tr>
      <w:tr w:rsidR="006B3DC6" w:rsidRPr="00DA3DE9" w:rsidTr="008A20B2">
        <w:tc>
          <w:tcPr>
            <w:tcW w:w="10485" w:type="dxa"/>
            <w:gridSpan w:val="2"/>
            <w:shd w:val="clear" w:color="auto" w:fill="DEEAF6" w:themeFill="accent1" w:themeFillTint="33"/>
          </w:tcPr>
          <w:p w:rsidR="006B3DC6" w:rsidRPr="00DA3DE9" w:rsidRDefault="0064152D" w:rsidP="0064152D">
            <w:pPr>
              <w:rPr>
                <w:color w:val="000000" w:themeColor="text1"/>
                <w:sz w:val="18"/>
                <w:szCs w:val="18"/>
              </w:rPr>
            </w:pPr>
            <w:r w:rsidRPr="00DA3DE9">
              <w:rPr>
                <w:rFonts w:ascii="Calibri" w:hAnsi="Calibri" w:cs="Calibri"/>
                <w:color w:val="000000" w:themeColor="text1"/>
                <w:sz w:val="18"/>
                <w:szCs w:val="18"/>
              </w:rPr>
              <w:t>Se</w:t>
            </w:r>
            <w:r w:rsidR="00BB43F5" w:rsidRPr="00DA3DE9">
              <w:rPr>
                <w:rFonts w:ascii="Calibri" w:hAnsi="Calibri" w:cs="Calibri"/>
                <w:color w:val="000000" w:themeColor="text1"/>
                <w:sz w:val="18"/>
                <w:szCs w:val="18"/>
              </w:rPr>
              <w:t xml:space="preserve"> pretende que el alumnado adquiera los saberes básicos necesarios para representar </w:t>
            </w:r>
            <w:proofErr w:type="spellStart"/>
            <w:r w:rsidR="00BB43F5" w:rsidRPr="00DA3DE9">
              <w:rPr>
                <w:rFonts w:ascii="Calibri" w:hAnsi="Calibri" w:cs="Calibri"/>
                <w:color w:val="000000" w:themeColor="text1"/>
                <w:sz w:val="18"/>
                <w:szCs w:val="18"/>
              </w:rPr>
              <w:t>gráficamente</w:t>
            </w:r>
            <w:proofErr w:type="spellEnd"/>
            <w:r w:rsidR="00BB43F5" w:rsidRPr="00DA3DE9">
              <w:rPr>
                <w:rFonts w:ascii="Calibri" w:hAnsi="Calibri" w:cs="Calibri"/>
                <w:color w:val="000000" w:themeColor="text1"/>
                <w:sz w:val="18"/>
                <w:szCs w:val="18"/>
              </w:rPr>
              <w:t xml:space="preserve"> la realidad espacial o comunicar el resultado final de un producto o espacio que ha </w:t>
            </w:r>
            <w:proofErr w:type="spellStart"/>
            <w:r w:rsidR="00BB43F5" w:rsidRPr="00DA3DE9">
              <w:rPr>
                <w:rFonts w:ascii="Calibri" w:hAnsi="Calibri" w:cs="Calibri"/>
                <w:color w:val="000000" w:themeColor="text1"/>
                <w:sz w:val="18"/>
                <w:szCs w:val="18"/>
              </w:rPr>
              <w:t>diseñado</w:t>
            </w:r>
            <w:proofErr w:type="spellEnd"/>
            <w:r w:rsidR="00BB43F5" w:rsidRPr="00DA3DE9">
              <w:rPr>
                <w:rFonts w:ascii="Calibri" w:hAnsi="Calibri" w:cs="Calibri"/>
                <w:color w:val="000000" w:themeColor="text1"/>
                <w:sz w:val="18"/>
                <w:szCs w:val="18"/>
              </w:rPr>
              <w:t xml:space="preserve">. </w:t>
            </w:r>
            <w:r w:rsidRPr="00DA3DE9">
              <w:rPr>
                <w:rFonts w:ascii="Calibri" w:hAnsi="Calibri" w:cs="Calibri"/>
                <w:color w:val="000000" w:themeColor="text1"/>
                <w:sz w:val="18"/>
                <w:szCs w:val="18"/>
              </w:rPr>
              <w:t>C</w:t>
            </w:r>
            <w:r w:rsidR="00BB43F5" w:rsidRPr="00DA3DE9">
              <w:rPr>
                <w:rFonts w:ascii="Calibri" w:hAnsi="Calibri" w:cs="Calibri"/>
                <w:color w:val="000000" w:themeColor="text1"/>
                <w:sz w:val="18"/>
                <w:szCs w:val="18"/>
              </w:rPr>
              <w:t>onsiste en dotar al alumnado de herramientas comunicativas gráficas, de mejorar su visión espacial y de iniciarle en algunas de las aplicaciones de los sistemas de representación en los campos del arte y el diseño.</w:t>
            </w:r>
          </w:p>
        </w:tc>
      </w:tr>
      <w:tr w:rsidR="006B3DC6" w:rsidRPr="00DA3DE9" w:rsidTr="006B1402">
        <w:tc>
          <w:tcPr>
            <w:tcW w:w="3823" w:type="dxa"/>
            <w:shd w:val="clear" w:color="auto" w:fill="D9D9D9" w:themeFill="background1" w:themeFillShade="D9"/>
          </w:tcPr>
          <w:p w:rsidR="006B3DC6" w:rsidRPr="00DA3DE9" w:rsidRDefault="006B3DC6" w:rsidP="00AE7DD7">
            <w:pPr>
              <w:jc w:val="center"/>
              <w:rPr>
                <w:i/>
                <w:color w:val="000000" w:themeColor="text1"/>
                <w:sz w:val="18"/>
                <w:szCs w:val="18"/>
              </w:rPr>
            </w:pPr>
            <w:r w:rsidRPr="00DA3DE9">
              <w:rPr>
                <w:i/>
                <w:color w:val="000000" w:themeColor="text1"/>
                <w:sz w:val="18"/>
                <w:szCs w:val="18"/>
              </w:rPr>
              <w:t>Conocimientos, destrezas y actitudes</w:t>
            </w:r>
          </w:p>
        </w:tc>
        <w:tc>
          <w:tcPr>
            <w:tcW w:w="6662" w:type="dxa"/>
            <w:shd w:val="clear" w:color="auto" w:fill="D9D9D9" w:themeFill="background1" w:themeFillShade="D9"/>
          </w:tcPr>
          <w:p w:rsidR="006B3DC6" w:rsidRPr="00DA3DE9" w:rsidRDefault="006B3DC6" w:rsidP="008A20B2">
            <w:pPr>
              <w:jc w:val="center"/>
              <w:rPr>
                <w:i/>
                <w:color w:val="000000" w:themeColor="text1"/>
                <w:sz w:val="18"/>
                <w:szCs w:val="18"/>
              </w:rPr>
            </w:pPr>
            <w:r w:rsidRPr="00DA3DE9">
              <w:rPr>
                <w:i/>
                <w:color w:val="000000" w:themeColor="text1"/>
                <w:sz w:val="18"/>
                <w:szCs w:val="18"/>
              </w:rPr>
              <w:t>Orientaciones para la enseñanza</w:t>
            </w:r>
          </w:p>
        </w:tc>
      </w:tr>
      <w:tr w:rsidR="006B3DC6" w:rsidRPr="00DA3DE9" w:rsidTr="006B1402">
        <w:tc>
          <w:tcPr>
            <w:tcW w:w="3823" w:type="dxa"/>
          </w:tcPr>
          <w:p w:rsidR="00BF56AF" w:rsidRPr="006B1402" w:rsidRDefault="00BF56AF" w:rsidP="006B1402">
            <w:pPr>
              <w:pStyle w:val="DC1"/>
            </w:pPr>
            <w:r w:rsidRPr="006B1402">
              <w:t>Concepto y tipos de proyección. Finalidad de los distintos sistemas de representación.</w:t>
            </w:r>
          </w:p>
          <w:p w:rsidR="00BF56AF" w:rsidRPr="006B1402" w:rsidRDefault="00BF56AF" w:rsidP="006B1402">
            <w:pPr>
              <w:pStyle w:val="DC1"/>
            </w:pPr>
            <w:r w:rsidRPr="006B1402">
              <w:t>Sistema diédrico ortogonal en el primer diedro. Vistas en sistema europeo.</w:t>
            </w:r>
          </w:p>
          <w:p w:rsidR="00BF56AF" w:rsidRPr="006B1402" w:rsidRDefault="00BF56AF" w:rsidP="006B1402">
            <w:pPr>
              <w:pStyle w:val="DC1"/>
            </w:pPr>
            <w:r w:rsidRPr="006B1402">
              <w:t xml:space="preserve">Perspectivas isométrica y caballera. Iniciación al diseño de </w:t>
            </w:r>
            <w:proofErr w:type="spellStart"/>
            <w:r w:rsidRPr="006B1402">
              <w:t>packaging</w:t>
            </w:r>
            <w:proofErr w:type="spellEnd"/>
            <w:r w:rsidRPr="006B1402">
              <w:t>.</w:t>
            </w:r>
          </w:p>
          <w:p w:rsidR="006B3DC6" w:rsidRPr="00DA3DE9" w:rsidRDefault="00BF56AF" w:rsidP="006B1402">
            <w:pPr>
              <w:pStyle w:val="DC1"/>
            </w:pPr>
            <w:r w:rsidRPr="006B1402">
              <w:t>Aplicación de la perspectiva cónica, frontal y oblicua, al cómic y a la ilustración.</w:t>
            </w:r>
          </w:p>
        </w:tc>
        <w:tc>
          <w:tcPr>
            <w:tcW w:w="6662" w:type="dxa"/>
          </w:tcPr>
          <w:p w:rsidR="002408F2" w:rsidRPr="00DA3DE9" w:rsidRDefault="002408F2" w:rsidP="002408F2">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 xml:space="preserve">Por medio de actividades, situaciones y ejercicios de carácter práctico, el alumnado irá adquiriendo mayor destreza en el uso de las herramientas propias </w:t>
            </w:r>
            <w:r w:rsidR="002874AD">
              <w:rPr>
                <w:rFonts w:ascii="Calibri" w:hAnsi="Calibri" w:cs="Calibri"/>
                <w:color w:val="000000" w:themeColor="text1"/>
                <w:sz w:val="18"/>
                <w:szCs w:val="18"/>
              </w:rPr>
              <w:t xml:space="preserve">para el delineado </w:t>
            </w:r>
            <w:r w:rsidRPr="00DA3DE9">
              <w:rPr>
                <w:rFonts w:ascii="Calibri" w:hAnsi="Calibri" w:cs="Calibri"/>
                <w:color w:val="000000" w:themeColor="text1"/>
                <w:sz w:val="18"/>
                <w:szCs w:val="18"/>
              </w:rPr>
              <w:t xml:space="preserve">y en el dibujo a mano alzada, así como también en el uso de las herramientas digitales, mejorando </w:t>
            </w:r>
            <w:r w:rsidR="002874AD">
              <w:rPr>
                <w:rFonts w:ascii="Calibri" w:hAnsi="Calibri" w:cs="Calibri"/>
                <w:color w:val="000000" w:themeColor="text1"/>
                <w:sz w:val="18"/>
                <w:szCs w:val="18"/>
              </w:rPr>
              <w:t xml:space="preserve">de manera progresiva </w:t>
            </w:r>
            <w:r w:rsidRPr="00DA3DE9">
              <w:rPr>
                <w:rFonts w:ascii="Calibri" w:hAnsi="Calibri" w:cs="Calibri"/>
                <w:color w:val="000000" w:themeColor="text1"/>
                <w:sz w:val="18"/>
                <w:szCs w:val="18"/>
              </w:rPr>
              <w:t>sus resultados. Se exponen a continuación una serie de propuestas de los ejercicios, actividades o situaciones que se pueden llevar a cabo durante el proceso de enseñanza-aprendizaje.</w:t>
            </w:r>
          </w:p>
          <w:p w:rsidR="00D82C2B" w:rsidRPr="00DA3DE9" w:rsidRDefault="0084353A" w:rsidP="00D82C2B">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 xml:space="preserve">Actividades para observar y diferenciar </w:t>
            </w:r>
            <w:r w:rsidR="00D82C2B" w:rsidRPr="00DA3DE9">
              <w:rPr>
                <w:rFonts w:ascii="Calibri" w:hAnsi="Calibri" w:cs="Calibri"/>
                <w:color w:val="000000" w:themeColor="text1"/>
                <w:sz w:val="18"/>
                <w:szCs w:val="18"/>
              </w:rPr>
              <w:t>las características de los distintos sistemas, seleccionando en cada caso el sistema más apropiado a la finalidad de la representación.</w:t>
            </w:r>
            <w:r w:rsidR="00AC7ABD" w:rsidRPr="00DA3DE9">
              <w:rPr>
                <w:rFonts w:ascii="Calibri" w:hAnsi="Calibri" w:cs="Calibri"/>
                <w:color w:val="000000" w:themeColor="text1"/>
                <w:sz w:val="18"/>
                <w:szCs w:val="18"/>
              </w:rPr>
              <w:t xml:space="preserve"> Por ejemplo, utiliza</w:t>
            </w:r>
            <w:r w:rsidR="00505FF6" w:rsidRPr="00DA3DE9">
              <w:rPr>
                <w:rFonts w:ascii="Calibri" w:hAnsi="Calibri" w:cs="Calibri"/>
                <w:color w:val="000000" w:themeColor="text1"/>
                <w:sz w:val="18"/>
                <w:szCs w:val="18"/>
              </w:rPr>
              <w:t>r</w:t>
            </w:r>
            <w:r w:rsidR="00AC7ABD" w:rsidRPr="00DA3DE9">
              <w:rPr>
                <w:rFonts w:ascii="Calibri" w:hAnsi="Calibri" w:cs="Calibri"/>
                <w:color w:val="000000" w:themeColor="text1"/>
                <w:sz w:val="18"/>
                <w:szCs w:val="18"/>
              </w:rPr>
              <w:t xml:space="preserve"> diferentes videojuegos</w:t>
            </w:r>
            <w:r w:rsidR="00505FF6" w:rsidRPr="00DA3DE9">
              <w:rPr>
                <w:rFonts w:ascii="Calibri" w:hAnsi="Calibri" w:cs="Calibri"/>
                <w:color w:val="000000" w:themeColor="text1"/>
                <w:sz w:val="18"/>
                <w:szCs w:val="18"/>
              </w:rPr>
              <w:t xml:space="preserve"> para observar los sistemas </w:t>
            </w:r>
            <w:r w:rsidR="00B66C83" w:rsidRPr="00DA3DE9">
              <w:rPr>
                <w:rFonts w:ascii="Calibri" w:hAnsi="Calibri" w:cs="Calibri"/>
                <w:color w:val="000000" w:themeColor="text1"/>
                <w:sz w:val="18"/>
                <w:szCs w:val="18"/>
              </w:rPr>
              <w:t xml:space="preserve">y vistas que </w:t>
            </w:r>
            <w:r w:rsidR="00505FF6" w:rsidRPr="00DA3DE9">
              <w:rPr>
                <w:rFonts w:ascii="Calibri" w:hAnsi="Calibri" w:cs="Calibri"/>
                <w:color w:val="000000" w:themeColor="text1"/>
                <w:sz w:val="18"/>
                <w:szCs w:val="18"/>
              </w:rPr>
              <w:t>se aplican a la representación del espacio.</w:t>
            </w:r>
          </w:p>
          <w:p w:rsidR="00D82C2B" w:rsidRPr="00DA3DE9" w:rsidRDefault="0084353A" w:rsidP="00D82C2B">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Identificar el sistema diédrico ortogonal en el primer diedro para representar</w:t>
            </w:r>
            <w:r w:rsidR="00D82C2B" w:rsidRPr="00DA3DE9">
              <w:rPr>
                <w:rFonts w:ascii="Calibri" w:hAnsi="Calibri" w:cs="Calibri"/>
                <w:color w:val="000000" w:themeColor="text1"/>
                <w:sz w:val="18"/>
                <w:szCs w:val="18"/>
              </w:rPr>
              <w:t xml:space="preserve"> objetos sencillos</w:t>
            </w:r>
            <w:r w:rsidR="00244B1D" w:rsidRPr="00DA3DE9">
              <w:rPr>
                <w:rFonts w:ascii="Calibri" w:hAnsi="Calibri" w:cs="Calibri"/>
                <w:color w:val="000000" w:themeColor="text1"/>
                <w:sz w:val="18"/>
                <w:szCs w:val="18"/>
              </w:rPr>
              <w:t xml:space="preserve"> tales como, una taza</w:t>
            </w:r>
            <w:r w:rsidR="00D10A48" w:rsidRPr="00DA3DE9">
              <w:rPr>
                <w:rFonts w:ascii="Calibri" w:hAnsi="Calibri" w:cs="Calibri"/>
                <w:color w:val="000000" w:themeColor="text1"/>
                <w:sz w:val="18"/>
                <w:szCs w:val="18"/>
              </w:rPr>
              <w:t xml:space="preserve"> o </w:t>
            </w:r>
            <w:r w:rsidR="00244B1D" w:rsidRPr="00DA3DE9">
              <w:rPr>
                <w:rFonts w:ascii="Calibri" w:hAnsi="Calibri" w:cs="Calibri"/>
                <w:color w:val="000000" w:themeColor="text1"/>
                <w:sz w:val="18"/>
                <w:szCs w:val="18"/>
              </w:rPr>
              <w:t>una pinza de ropa</w:t>
            </w:r>
            <w:r w:rsidR="00D10A48" w:rsidRPr="00DA3DE9">
              <w:rPr>
                <w:rFonts w:ascii="Calibri" w:hAnsi="Calibri" w:cs="Calibri"/>
                <w:color w:val="000000" w:themeColor="text1"/>
                <w:sz w:val="18"/>
                <w:szCs w:val="18"/>
              </w:rPr>
              <w:t>,</w:t>
            </w:r>
            <w:r w:rsidR="00D82C2B" w:rsidRPr="00DA3DE9">
              <w:rPr>
                <w:rFonts w:ascii="Calibri" w:hAnsi="Calibri" w:cs="Calibri"/>
                <w:color w:val="000000" w:themeColor="text1"/>
                <w:sz w:val="18"/>
                <w:szCs w:val="18"/>
              </w:rPr>
              <w:t xml:space="preserve"> mediante sus vistas diédricas en sistema europeo. </w:t>
            </w:r>
          </w:p>
          <w:p w:rsidR="00D82C2B" w:rsidRPr="00DA3DE9" w:rsidRDefault="002E1390" w:rsidP="00D82C2B">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Realizar diseños de</w:t>
            </w:r>
            <w:r w:rsidR="00D82C2B" w:rsidRPr="00DA3DE9">
              <w:rPr>
                <w:rFonts w:ascii="Calibri" w:hAnsi="Calibri" w:cs="Calibri"/>
                <w:color w:val="000000" w:themeColor="text1"/>
                <w:sz w:val="18"/>
                <w:szCs w:val="18"/>
              </w:rPr>
              <w:t xml:space="preserve"> envases</w:t>
            </w:r>
            <w:r w:rsidRPr="00DA3DE9">
              <w:rPr>
                <w:rFonts w:ascii="Calibri" w:hAnsi="Calibri" w:cs="Calibri"/>
                <w:color w:val="000000" w:themeColor="text1"/>
                <w:sz w:val="18"/>
                <w:szCs w:val="18"/>
              </w:rPr>
              <w:t xml:space="preserve"> de productos como</w:t>
            </w:r>
            <w:r w:rsidR="002F4660" w:rsidRPr="00DA3DE9">
              <w:rPr>
                <w:rFonts w:ascii="Calibri" w:hAnsi="Calibri" w:cs="Calibri"/>
                <w:color w:val="000000" w:themeColor="text1"/>
                <w:sz w:val="18"/>
                <w:szCs w:val="18"/>
              </w:rPr>
              <w:t>, por ejemplo,</w:t>
            </w:r>
            <w:r w:rsidR="00214070">
              <w:rPr>
                <w:rFonts w:ascii="Calibri" w:hAnsi="Calibri" w:cs="Calibri"/>
                <w:color w:val="000000" w:themeColor="text1"/>
                <w:sz w:val="18"/>
                <w:szCs w:val="18"/>
              </w:rPr>
              <w:t xml:space="preserve"> </w:t>
            </w:r>
            <w:r w:rsidR="00EE349F">
              <w:rPr>
                <w:rFonts w:ascii="Calibri" w:hAnsi="Calibri" w:cs="Calibri"/>
                <w:color w:val="000000" w:themeColor="text1"/>
                <w:sz w:val="18"/>
                <w:szCs w:val="18"/>
              </w:rPr>
              <w:t>productos</w:t>
            </w:r>
            <w:r w:rsidR="00244B1D" w:rsidRPr="00DA3DE9">
              <w:rPr>
                <w:rFonts w:ascii="Calibri" w:hAnsi="Calibri" w:cs="Calibri"/>
                <w:color w:val="000000" w:themeColor="text1"/>
                <w:sz w:val="18"/>
                <w:szCs w:val="18"/>
              </w:rPr>
              <w:t xml:space="preserve"> de Aragón</w:t>
            </w:r>
            <w:r w:rsidR="00D82C2B" w:rsidRPr="00DA3DE9">
              <w:rPr>
                <w:rFonts w:ascii="Calibri" w:hAnsi="Calibri" w:cs="Calibri"/>
                <w:color w:val="000000" w:themeColor="text1"/>
                <w:sz w:val="18"/>
                <w:szCs w:val="18"/>
              </w:rPr>
              <w:t>, representándolos en perspectiva isométrica o caballera</w:t>
            </w:r>
            <w:r w:rsidRPr="00DA3DE9">
              <w:rPr>
                <w:rFonts w:ascii="Calibri" w:hAnsi="Calibri" w:cs="Calibri"/>
                <w:color w:val="000000" w:themeColor="text1"/>
                <w:sz w:val="18"/>
                <w:szCs w:val="18"/>
              </w:rPr>
              <w:t>,</w:t>
            </w:r>
            <w:r w:rsidR="00D82C2B" w:rsidRPr="00DA3DE9">
              <w:rPr>
                <w:rFonts w:ascii="Calibri" w:hAnsi="Calibri" w:cs="Calibri"/>
                <w:color w:val="000000" w:themeColor="text1"/>
                <w:sz w:val="18"/>
                <w:szCs w:val="18"/>
              </w:rPr>
              <w:t xml:space="preserve"> reflexionando sobre el proceso realizado y el resultado obtenido</w:t>
            </w:r>
            <w:r w:rsidR="00AC7ABD" w:rsidRPr="00DA3DE9">
              <w:rPr>
                <w:rFonts w:ascii="Calibri" w:hAnsi="Calibri" w:cs="Calibri"/>
                <w:color w:val="000000" w:themeColor="text1"/>
                <w:sz w:val="18"/>
                <w:szCs w:val="18"/>
              </w:rPr>
              <w:t>, y aplicando coeficientes de reducción, si</w:t>
            </w:r>
            <w:r w:rsidR="00D10A48" w:rsidRPr="00DA3DE9">
              <w:rPr>
                <w:rFonts w:ascii="Calibri" w:hAnsi="Calibri" w:cs="Calibri"/>
                <w:color w:val="000000" w:themeColor="text1"/>
                <w:sz w:val="18"/>
                <w:szCs w:val="18"/>
              </w:rPr>
              <w:t xml:space="preserve"> se considera</w:t>
            </w:r>
            <w:r w:rsidR="00AC7ABD" w:rsidRPr="00DA3DE9">
              <w:rPr>
                <w:rFonts w:ascii="Calibri" w:hAnsi="Calibri" w:cs="Calibri"/>
                <w:color w:val="000000" w:themeColor="text1"/>
                <w:sz w:val="18"/>
                <w:szCs w:val="18"/>
              </w:rPr>
              <w:t xml:space="preserve"> necesario.</w:t>
            </w:r>
          </w:p>
          <w:p w:rsidR="003A3488" w:rsidRPr="00DA3DE9" w:rsidRDefault="003A3488" w:rsidP="00D82C2B">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Diseñar un logotipo</w:t>
            </w:r>
            <w:r w:rsidR="00EE349F">
              <w:rPr>
                <w:rFonts w:ascii="Calibri" w:hAnsi="Calibri" w:cs="Calibri"/>
                <w:color w:val="000000" w:themeColor="text1"/>
                <w:sz w:val="18"/>
                <w:szCs w:val="18"/>
              </w:rPr>
              <w:t xml:space="preserve"> o </w:t>
            </w:r>
            <w:proofErr w:type="spellStart"/>
            <w:r w:rsidR="00EE349F">
              <w:rPr>
                <w:rFonts w:ascii="Calibri" w:hAnsi="Calibri" w:cs="Calibri"/>
                <w:color w:val="000000" w:themeColor="text1"/>
                <w:sz w:val="18"/>
                <w:szCs w:val="18"/>
              </w:rPr>
              <w:t>imagotipo</w:t>
            </w:r>
            <w:proofErr w:type="spellEnd"/>
            <w:r w:rsidRPr="00DA3DE9">
              <w:rPr>
                <w:rFonts w:ascii="Calibri" w:hAnsi="Calibri" w:cs="Calibri"/>
                <w:color w:val="000000" w:themeColor="text1"/>
                <w:sz w:val="18"/>
                <w:szCs w:val="18"/>
              </w:rPr>
              <w:t xml:space="preserve"> basado en la creación de una tipografía y </w:t>
            </w:r>
            <w:r w:rsidR="00A54F5B" w:rsidRPr="00DA3DE9">
              <w:rPr>
                <w:rFonts w:ascii="Calibri" w:hAnsi="Calibri" w:cs="Calibri"/>
                <w:color w:val="000000" w:themeColor="text1"/>
                <w:sz w:val="18"/>
                <w:szCs w:val="18"/>
              </w:rPr>
              <w:t>la</w:t>
            </w:r>
            <w:r w:rsidRPr="00DA3DE9">
              <w:rPr>
                <w:rFonts w:ascii="Calibri" w:hAnsi="Calibri" w:cs="Calibri"/>
                <w:color w:val="000000" w:themeColor="text1"/>
                <w:sz w:val="18"/>
                <w:szCs w:val="18"/>
              </w:rPr>
              <w:t xml:space="preserve"> aplicación de la perspectiva cónica, teniendo en cuenta</w:t>
            </w:r>
            <w:r w:rsidR="00214070">
              <w:rPr>
                <w:rFonts w:ascii="Calibri" w:hAnsi="Calibri" w:cs="Calibri"/>
                <w:color w:val="000000" w:themeColor="text1"/>
                <w:sz w:val="18"/>
                <w:szCs w:val="18"/>
              </w:rPr>
              <w:t xml:space="preserve"> </w:t>
            </w:r>
            <w:r w:rsidR="001D3211" w:rsidRPr="00DA3DE9">
              <w:rPr>
                <w:rFonts w:ascii="Calibri" w:hAnsi="Calibri" w:cs="Calibri"/>
                <w:color w:val="000000" w:themeColor="text1"/>
                <w:sz w:val="18"/>
                <w:szCs w:val="18"/>
              </w:rPr>
              <w:t xml:space="preserve">algunos de sus </w:t>
            </w:r>
            <w:r w:rsidR="00B5680A" w:rsidRPr="00DA3DE9">
              <w:rPr>
                <w:rFonts w:ascii="Calibri" w:hAnsi="Calibri" w:cs="Calibri"/>
                <w:color w:val="000000" w:themeColor="text1"/>
                <w:sz w:val="18"/>
                <w:szCs w:val="18"/>
              </w:rPr>
              <w:t>elementos principales,</w:t>
            </w:r>
            <w:r w:rsidR="00214070">
              <w:rPr>
                <w:rFonts w:ascii="Calibri" w:hAnsi="Calibri" w:cs="Calibri"/>
                <w:color w:val="000000" w:themeColor="text1"/>
                <w:sz w:val="18"/>
                <w:szCs w:val="18"/>
              </w:rPr>
              <w:t xml:space="preserve"> </w:t>
            </w:r>
            <w:r w:rsidR="00B5680A" w:rsidRPr="00DA3DE9">
              <w:rPr>
                <w:rFonts w:ascii="Calibri" w:hAnsi="Calibri" w:cs="Calibri"/>
                <w:color w:val="000000" w:themeColor="text1"/>
                <w:sz w:val="18"/>
                <w:szCs w:val="18"/>
              </w:rPr>
              <w:t>tales como</w:t>
            </w:r>
            <w:r w:rsidR="005D7439" w:rsidRPr="00DA3DE9">
              <w:rPr>
                <w:rFonts w:ascii="Calibri" w:hAnsi="Calibri" w:cs="Calibri"/>
                <w:color w:val="000000" w:themeColor="text1"/>
                <w:sz w:val="18"/>
                <w:szCs w:val="18"/>
              </w:rPr>
              <w:t xml:space="preserve">, </w:t>
            </w:r>
            <w:r w:rsidRPr="00DA3DE9">
              <w:rPr>
                <w:rFonts w:ascii="Calibri" w:hAnsi="Calibri" w:cs="Calibri"/>
                <w:color w:val="000000" w:themeColor="text1"/>
                <w:sz w:val="18"/>
                <w:szCs w:val="18"/>
              </w:rPr>
              <w:t>el punto de vista, la línea de horizonte y el punto de fuga.</w:t>
            </w:r>
          </w:p>
          <w:p w:rsidR="006B3DC6" w:rsidRPr="00DA3DE9" w:rsidRDefault="00AC7ABD" w:rsidP="00D82C2B">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D</w:t>
            </w:r>
            <w:r w:rsidR="00244B1D" w:rsidRPr="00DA3DE9">
              <w:rPr>
                <w:rFonts w:ascii="Calibri" w:hAnsi="Calibri" w:cs="Calibri"/>
                <w:color w:val="000000" w:themeColor="text1"/>
                <w:sz w:val="18"/>
                <w:szCs w:val="18"/>
              </w:rPr>
              <w:t>ibujar</w:t>
            </w:r>
            <w:r w:rsidR="00D82C2B" w:rsidRPr="00DA3DE9">
              <w:rPr>
                <w:rFonts w:ascii="Calibri" w:hAnsi="Calibri" w:cs="Calibri"/>
                <w:color w:val="000000" w:themeColor="text1"/>
                <w:sz w:val="18"/>
                <w:szCs w:val="18"/>
              </w:rPr>
              <w:t xml:space="preserve"> ilustraciones</w:t>
            </w:r>
            <w:r w:rsidR="00A72D14" w:rsidRPr="00DA3DE9">
              <w:rPr>
                <w:rFonts w:ascii="Calibri" w:hAnsi="Calibri" w:cs="Calibri"/>
                <w:color w:val="000000" w:themeColor="text1"/>
                <w:sz w:val="18"/>
                <w:szCs w:val="18"/>
              </w:rPr>
              <w:t xml:space="preserve">, </w:t>
            </w:r>
            <w:r w:rsidR="00D82C2B" w:rsidRPr="00DA3DE9">
              <w:rPr>
                <w:rFonts w:ascii="Calibri" w:hAnsi="Calibri" w:cs="Calibri"/>
                <w:color w:val="000000" w:themeColor="text1"/>
                <w:sz w:val="18"/>
                <w:szCs w:val="18"/>
              </w:rPr>
              <w:t>viñetas</w:t>
            </w:r>
            <w:r w:rsidR="00244B1D" w:rsidRPr="00DA3DE9">
              <w:rPr>
                <w:rFonts w:ascii="Calibri" w:hAnsi="Calibri" w:cs="Calibri"/>
                <w:color w:val="000000" w:themeColor="text1"/>
                <w:sz w:val="18"/>
                <w:szCs w:val="18"/>
              </w:rPr>
              <w:t xml:space="preserve"> de cómic</w:t>
            </w:r>
            <w:r w:rsidR="00A72D14" w:rsidRPr="00DA3DE9">
              <w:rPr>
                <w:rFonts w:ascii="Calibri" w:hAnsi="Calibri" w:cs="Calibri"/>
                <w:color w:val="000000" w:themeColor="text1"/>
                <w:sz w:val="18"/>
                <w:szCs w:val="18"/>
              </w:rPr>
              <w:t xml:space="preserve"> y/o </w:t>
            </w:r>
            <w:proofErr w:type="spellStart"/>
            <w:r w:rsidR="00A72D14" w:rsidRPr="00DA3DE9">
              <w:rPr>
                <w:rFonts w:ascii="Calibri" w:hAnsi="Calibri" w:cs="Calibri"/>
                <w:color w:val="000000" w:themeColor="text1"/>
                <w:sz w:val="18"/>
                <w:szCs w:val="18"/>
              </w:rPr>
              <w:t>storyboards</w:t>
            </w:r>
            <w:proofErr w:type="spellEnd"/>
            <w:r w:rsidR="00D82C2B" w:rsidRPr="00DA3DE9">
              <w:rPr>
                <w:rFonts w:ascii="Calibri" w:hAnsi="Calibri" w:cs="Calibri"/>
                <w:color w:val="000000" w:themeColor="text1"/>
                <w:sz w:val="18"/>
                <w:szCs w:val="18"/>
              </w:rPr>
              <w:t xml:space="preserve"> aplicando las técnicas de la perspectiva cónica frontal y oblicua en la representación de espacios, objetos o personas desde distintos puntos de vista</w:t>
            </w:r>
            <w:r w:rsidR="00A72D14" w:rsidRPr="00DA3DE9">
              <w:rPr>
                <w:rFonts w:ascii="Calibri" w:hAnsi="Calibri" w:cs="Calibri"/>
                <w:color w:val="000000" w:themeColor="text1"/>
                <w:sz w:val="18"/>
                <w:szCs w:val="18"/>
              </w:rPr>
              <w:t>, simplificando las formas, por ejemplo, con el uso de pictogramas sencillos.</w:t>
            </w:r>
          </w:p>
          <w:p w:rsidR="00583A6E" w:rsidRPr="00DA3DE9" w:rsidRDefault="00583A6E" w:rsidP="00D82C2B">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 xml:space="preserve">Realizar una interpretación </w:t>
            </w:r>
            <w:r w:rsidR="00885B1A" w:rsidRPr="00DA3DE9">
              <w:rPr>
                <w:rFonts w:ascii="Calibri" w:hAnsi="Calibri" w:cs="Calibri"/>
                <w:color w:val="000000" w:themeColor="text1"/>
                <w:sz w:val="18"/>
                <w:szCs w:val="18"/>
              </w:rPr>
              <w:t xml:space="preserve">libre </w:t>
            </w:r>
            <w:r w:rsidRPr="00DA3DE9">
              <w:rPr>
                <w:rFonts w:ascii="Calibri" w:hAnsi="Calibri" w:cs="Calibri"/>
                <w:color w:val="000000" w:themeColor="text1"/>
                <w:sz w:val="18"/>
                <w:szCs w:val="18"/>
              </w:rPr>
              <w:t xml:space="preserve">de una obra de arte modificando la perspectiva de la misma, por ejemplo, modificando el punto de vista en el cuadro </w:t>
            </w:r>
            <w:r w:rsidR="009E78EA" w:rsidRPr="00DA3DE9">
              <w:rPr>
                <w:rFonts w:ascii="Calibri" w:hAnsi="Calibri" w:cs="Calibri"/>
                <w:i/>
                <w:iCs/>
                <w:color w:val="000000" w:themeColor="text1"/>
                <w:sz w:val="18"/>
                <w:szCs w:val="18"/>
              </w:rPr>
              <w:t xml:space="preserve">El dormitorio en Arlés </w:t>
            </w:r>
            <w:r w:rsidR="009E78EA" w:rsidRPr="00DA3DE9">
              <w:rPr>
                <w:rFonts w:ascii="Calibri" w:hAnsi="Calibri" w:cs="Calibri"/>
                <w:color w:val="000000" w:themeColor="text1"/>
                <w:sz w:val="18"/>
                <w:szCs w:val="18"/>
              </w:rPr>
              <w:t xml:space="preserve">de </w:t>
            </w:r>
            <w:proofErr w:type="spellStart"/>
            <w:r w:rsidR="009E78EA" w:rsidRPr="00DA3DE9">
              <w:rPr>
                <w:rFonts w:ascii="Calibri" w:hAnsi="Calibri" w:cs="Calibri"/>
                <w:color w:val="000000" w:themeColor="text1"/>
                <w:sz w:val="18"/>
                <w:szCs w:val="18"/>
              </w:rPr>
              <w:t>Vicent</w:t>
            </w:r>
            <w:proofErr w:type="spellEnd"/>
            <w:r w:rsidR="009E78EA" w:rsidRPr="00DA3DE9">
              <w:rPr>
                <w:rFonts w:ascii="Calibri" w:hAnsi="Calibri" w:cs="Calibri"/>
                <w:color w:val="000000" w:themeColor="text1"/>
                <w:sz w:val="18"/>
                <w:szCs w:val="18"/>
              </w:rPr>
              <w:t xml:space="preserve"> Van Gogh.</w:t>
            </w:r>
          </w:p>
          <w:p w:rsidR="002F4660" w:rsidRPr="00DA3DE9" w:rsidRDefault="002F4660" w:rsidP="00D82C2B">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Realizar un proyecto más complejo, una vez se han adquirido los conceptos básicos de los diferentes sistemas de representación, proyectando el mapa de una vivienda desde una vista exterior a ella y varias vistas interiores de las diferentes estancias, objetos y personas que la habitan.</w:t>
            </w:r>
            <w:r w:rsidR="00885B1A" w:rsidRPr="00DA3DE9">
              <w:rPr>
                <w:rFonts w:ascii="Calibri" w:hAnsi="Calibri" w:cs="Calibri"/>
                <w:color w:val="000000" w:themeColor="text1"/>
                <w:sz w:val="18"/>
                <w:szCs w:val="18"/>
              </w:rPr>
              <w:t xml:space="preserve"> Aplicar el diseño </w:t>
            </w:r>
            <w:r w:rsidR="00EE349F">
              <w:rPr>
                <w:rFonts w:ascii="Calibri" w:hAnsi="Calibri" w:cs="Calibri"/>
                <w:color w:val="000000" w:themeColor="text1"/>
                <w:sz w:val="18"/>
                <w:szCs w:val="18"/>
              </w:rPr>
              <w:t xml:space="preserve">planteado </w:t>
            </w:r>
            <w:r w:rsidR="00885B1A" w:rsidRPr="00DA3DE9">
              <w:rPr>
                <w:rFonts w:ascii="Calibri" w:hAnsi="Calibri" w:cs="Calibri"/>
                <w:color w:val="000000" w:themeColor="text1"/>
                <w:sz w:val="18"/>
                <w:szCs w:val="18"/>
              </w:rPr>
              <w:t>a una maqueta.</w:t>
            </w:r>
          </w:p>
        </w:tc>
      </w:tr>
      <w:tr w:rsidR="006B3DC6" w:rsidRPr="00DA3DE9" w:rsidTr="008A20B2">
        <w:tc>
          <w:tcPr>
            <w:tcW w:w="10485" w:type="dxa"/>
            <w:gridSpan w:val="2"/>
            <w:shd w:val="clear" w:color="auto" w:fill="8EAADB" w:themeFill="accent5" w:themeFillTint="99"/>
          </w:tcPr>
          <w:p w:rsidR="006B3DC6" w:rsidRPr="00DA3DE9" w:rsidRDefault="006B3DC6" w:rsidP="008A20B2">
            <w:pPr>
              <w:jc w:val="center"/>
              <w:rPr>
                <w:b/>
                <w:color w:val="000000" w:themeColor="text1"/>
              </w:rPr>
            </w:pPr>
            <w:r w:rsidRPr="00DA3DE9">
              <w:rPr>
                <w:b/>
                <w:color w:val="000000" w:themeColor="text1"/>
              </w:rPr>
              <w:t xml:space="preserve">C. </w:t>
            </w:r>
            <w:r w:rsidR="000148D3" w:rsidRPr="00DA3DE9">
              <w:rPr>
                <w:b/>
                <w:color w:val="000000" w:themeColor="text1"/>
              </w:rPr>
              <w:t>Normalización y diseño de proyectos</w:t>
            </w:r>
            <w:r w:rsidR="00A43DA4" w:rsidRPr="00DA3DE9">
              <w:rPr>
                <w:b/>
                <w:color w:val="000000" w:themeColor="text1"/>
              </w:rPr>
              <w:t>.</w:t>
            </w:r>
          </w:p>
        </w:tc>
      </w:tr>
      <w:tr w:rsidR="006B3DC6" w:rsidRPr="00DA3DE9" w:rsidTr="008A20B2">
        <w:tc>
          <w:tcPr>
            <w:tcW w:w="10485" w:type="dxa"/>
            <w:gridSpan w:val="2"/>
            <w:shd w:val="clear" w:color="auto" w:fill="DEEAF6" w:themeFill="accent1" w:themeFillTint="33"/>
          </w:tcPr>
          <w:p w:rsidR="00161515" w:rsidRPr="00DA3DE9" w:rsidRDefault="006C74CF" w:rsidP="00161515">
            <w:pPr>
              <w:rPr>
                <w:rFonts w:ascii="Calibri" w:hAnsi="Calibri" w:cs="Calibri"/>
                <w:color w:val="000000" w:themeColor="text1"/>
                <w:sz w:val="18"/>
                <w:szCs w:val="18"/>
              </w:rPr>
            </w:pPr>
            <w:r w:rsidRPr="00DA3DE9">
              <w:rPr>
                <w:color w:val="000000" w:themeColor="text1"/>
                <w:sz w:val="18"/>
                <w:szCs w:val="18"/>
              </w:rPr>
              <w:t>Se pretende que</w:t>
            </w:r>
            <w:r w:rsidR="006414D6" w:rsidRPr="00DA3DE9">
              <w:rPr>
                <w:color w:val="000000" w:themeColor="text1"/>
                <w:sz w:val="18"/>
                <w:szCs w:val="18"/>
              </w:rPr>
              <w:t xml:space="preserve"> el</w:t>
            </w:r>
            <w:r w:rsidRPr="00DA3DE9">
              <w:rPr>
                <w:color w:val="000000" w:themeColor="text1"/>
                <w:sz w:val="18"/>
                <w:szCs w:val="18"/>
              </w:rPr>
              <w:t xml:space="preserve"> alumnado comunique, mediante dibujos de bocetos o croquis, soluciones gráficas de forma clara y unívoca. Se </w:t>
            </w:r>
            <w:r w:rsidR="000E33E1" w:rsidRPr="00DA3DE9">
              <w:rPr>
                <w:color w:val="000000" w:themeColor="text1"/>
                <w:sz w:val="18"/>
                <w:szCs w:val="18"/>
              </w:rPr>
              <w:t>trata de</w:t>
            </w:r>
            <w:r w:rsidRPr="00DA3DE9">
              <w:rPr>
                <w:rFonts w:ascii="Calibri" w:hAnsi="Calibri" w:cs="Calibri"/>
                <w:color w:val="000000" w:themeColor="text1"/>
                <w:sz w:val="18"/>
                <w:szCs w:val="18"/>
              </w:rPr>
              <w:t xml:space="preserve"> dotar al alumnado de los saberes necesarios para que la </w:t>
            </w:r>
            <w:proofErr w:type="spellStart"/>
            <w:r w:rsidRPr="00DA3DE9">
              <w:rPr>
                <w:rFonts w:ascii="Calibri" w:hAnsi="Calibri" w:cs="Calibri"/>
                <w:color w:val="000000" w:themeColor="text1"/>
                <w:sz w:val="18"/>
                <w:szCs w:val="18"/>
              </w:rPr>
              <w:t>información</w:t>
            </w:r>
            <w:proofErr w:type="spellEnd"/>
            <w:r w:rsidRPr="00DA3DE9">
              <w:rPr>
                <w:rFonts w:ascii="Calibri" w:hAnsi="Calibri" w:cs="Calibri"/>
                <w:color w:val="000000" w:themeColor="text1"/>
                <w:sz w:val="18"/>
                <w:szCs w:val="18"/>
              </w:rPr>
              <w:t xml:space="preserve"> representada sea interpretada de forma </w:t>
            </w:r>
            <w:r w:rsidR="000E33E1" w:rsidRPr="00DA3DE9">
              <w:rPr>
                <w:rFonts w:ascii="Calibri" w:hAnsi="Calibri" w:cs="Calibri"/>
                <w:color w:val="000000" w:themeColor="text1"/>
                <w:sz w:val="18"/>
                <w:szCs w:val="18"/>
              </w:rPr>
              <w:t>inequívoca</w:t>
            </w:r>
            <w:r w:rsidRPr="00DA3DE9">
              <w:rPr>
                <w:rFonts w:ascii="Calibri" w:hAnsi="Calibri" w:cs="Calibri"/>
                <w:color w:val="000000" w:themeColor="text1"/>
                <w:sz w:val="18"/>
                <w:szCs w:val="18"/>
              </w:rPr>
              <w:t xml:space="preserve"> por cualquier persona que posea el conocimiento de los </w:t>
            </w:r>
            <w:proofErr w:type="spellStart"/>
            <w:r w:rsidRPr="00DA3DE9">
              <w:rPr>
                <w:rFonts w:ascii="Calibri" w:hAnsi="Calibri" w:cs="Calibri"/>
                <w:color w:val="000000" w:themeColor="text1"/>
                <w:sz w:val="18"/>
                <w:szCs w:val="18"/>
              </w:rPr>
              <w:t>códigos</w:t>
            </w:r>
            <w:proofErr w:type="spellEnd"/>
            <w:r w:rsidRPr="00DA3DE9">
              <w:rPr>
                <w:rFonts w:ascii="Calibri" w:hAnsi="Calibri" w:cs="Calibri"/>
                <w:color w:val="000000" w:themeColor="text1"/>
                <w:sz w:val="18"/>
                <w:szCs w:val="18"/>
              </w:rPr>
              <w:t xml:space="preserve"> gráficos y normas generalizadas UNE e ISO, con el fin de elaborar proyectos de </w:t>
            </w:r>
            <w:proofErr w:type="spellStart"/>
            <w:r w:rsidRPr="00DA3DE9">
              <w:rPr>
                <w:rFonts w:ascii="Calibri" w:hAnsi="Calibri" w:cs="Calibri"/>
                <w:color w:val="000000" w:themeColor="text1"/>
                <w:sz w:val="18"/>
                <w:szCs w:val="18"/>
              </w:rPr>
              <w:t>diseño</w:t>
            </w:r>
            <w:proofErr w:type="spellEnd"/>
            <w:r w:rsidR="00161515" w:rsidRPr="00DA3DE9">
              <w:rPr>
                <w:rFonts w:ascii="Calibri" w:hAnsi="Calibri" w:cs="Calibri"/>
                <w:color w:val="000000" w:themeColor="text1"/>
                <w:sz w:val="18"/>
                <w:szCs w:val="18"/>
              </w:rPr>
              <w:t xml:space="preserve"> sencillos</w:t>
            </w:r>
            <w:r w:rsidRPr="00DA3DE9">
              <w:rPr>
                <w:rFonts w:ascii="Calibri" w:hAnsi="Calibri" w:cs="Calibri"/>
                <w:color w:val="000000" w:themeColor="text1"/>
                <w:sz w:val="18"/>
                <w:szCs w:val="18"/>
              </w:rPr>
              <w:t>.</w:t>
            </w:r>
          </w:p>
        </w:tc>
      </w:tr>
      <w:tr w:rsidR="006B3DC6" w:rsidRPr="00DA3DE9" w:rsidTr="006B1402">
        <w:tc>
          <w:tcPr>
            <w:tcW w:w="3823" w:type="dxa"/>
            <w:shd w:val="clear" w:color="auto" w:fill="D9D9D9" w:themeFill="background1" w:themeFillShade="D9"/>
          </w:tcPr>
          <w:p w:rsidR="006B3DC6" w:rsidRPr="00DA3DE9" w:rsidRDefault="006B3DC6" w:rsidP="00403649">
            <w:pPr>
              <w:jc w:val="center"/>
              <w:rPr>
                <w:i/>
                <w:color w:val="000000" w:themeColor="text1"/>
                <w:sz w:val="18"/>
                <w:szCs w:val="18"/>
              </w:rPr>
            </w:pPr>
            <w:r w:rsidRPr="00DA3DE9">
              <w:rPr>
                <w:i/>
                <w:color w:val="000000" w:themeColor="text1"/>
                <w:sz w:val="18"/>
                <w:szCs w:val="18"/>
              </w:rPr>
              <w:t>Conocimientos, destrezas y actitudes</w:t>
            </w:r>
          </w:p>
        </w:tc>
        <w:tc>
          <w:tcPr>
            <w:tcW w:w="6662" w:type="dxa"/>
            <w:shd w:val="clear" w:color="auto" w:fill="D9D9D9" w:themeFill="background1" w:themeFillShade="D9"/>
          </w:tcPr>
          <w:p w:rsidR="006B3DC6" w:rsidRPr="00DA3DE9" w:rsidRDefault="006B3DC6" w:rsidP="008A20B2">
            <w:pPr>
              <w:jc w:val="center"/>
              <w:rPr>
                <w:i/>
                <w:color w:val="000000" w:themeColor="text1"/>
                <w:sz w:val="18"/>
                <w:szCs w:val="18"/>
              </w:rPr>
            </w:pPr>
            <w:r w:rsidRPr="00DA3DE9">
              <w:rPr>
                <w:i/>
                <w:color w:val="000000" w:themeColor="text1"/>
                <w:sz w:val="18"/>
                <w:szCs w:val="18"/>
              </w:rPr>
              <w:t>Orientaciones para la enseñanza</w:t>
            </w:r>
          </w:p>
        </w:tc>
      </w:tr>
      <w:tr w:rsidR="006B3DC6" w:rsidRPr="00DA3DE9" w:rsidTr="006B1402">
        <w:tc>
          <w:tcPr>
            <w:tcW w:w="3823" w:type="dxa"/>
          </w:tcPr>
          <w:p w:rsidR="00BF56AF" w:rsidRPr="006B1402" w:rsidRDefault="00BF56AF" w:rsidP="006B1402">
            <w:pPr>
              <w:pStyle w:val="DC1"/>
            </w:pPr>
            <w:r w:rsidRPr="006B1402">
              <w:t>Concepto de normalización. Las normas fundamentales UNE e ISO.</w:t>
            </w:r>
          </w:p>
          <w:p w:rsidR="00BF56AF" w:rsidRPr="006B1402" w:rsidRDefault="00BF56AF" w:rsidP="006B1402">
            <w:pPr>
              <w:pStyle w:val="DC1"/>
            </w:pPr>
            <w:r w:rsidRPr="006B1402">
              <w:t>Documentación gráfica de proyectos: necesidad y ámbito de aplicación de las normas.</w:t>
            </w:r>
          </w:p>
          <w:p w:rsidR="006B3DC6" w:rsidRPr="00DA3DE9" w:rsidRDefault="00BF56AF" w:rsidP="006B1402">
            <w:pPr>
              <w:pStyle w:val="DC1"/>
            </w:pPr>
            <w:r w:rsidRPr="006B1402">
              <w:t>Elaboración de bocetos y croquis.</w:t>
            </w:r>
          </w:p>
        </w:tc>
        <w:tc>
          <w:tcPr>
            <w:tcW w:w="6662" w:type="dxa"/>
          </w:tcPr>
          <w:p w:rsidR="00B01134" w:rsidRPr="00DA3DE9" w:rsidRDefault="00B01134" w:rsidP="00B01134">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Por medio de actividades, situaciones y ejercicios de carácter práctico, el alumnado irá adquiriendo mayor destreza en el uso de las herramientas propias del dibujo técnico y en el dibujo a mano alzada, así como también en el uso de las herramientas digitales, mejorando sus resultados. Se exponen a continuación una serie de propuestas de los ejercicios, actividades o situaciones que se pueden llevar a cabo durante el proceso de enseñanza-aprendizaje.</w:t>
            </w:r>
          </w:p>
          <w:p w:rsidR="001D55AF" w:rsidRPr="00DA3DE9" w:rsidRDefault="001D55AF" w:rsidP="001D55AF">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Mostrar diferentes ejemplos de uso de la normalización, enseñando figuras y objetos conectados con la realidad del estudiante.</w:t>
            </w:r>
            <w:r w:rsidR="008F3BC2" w:rsidRPr="00DA3DE9">
              <w:rPr>
                <w:rFonts w:ascii="Calibri" w:hAnsi="Calibri" w:cs="Calibri"/>
                <w:color w:val="000000" w:themeColor="text1"/>
                <w:sz w:val="18"/>
                <w:szCs w:val="18"/>
              </w:rPr>
              <w:t xml:space="preserve"> Se recomienda utilizar objetos </w:t>
            </w:r>
            <w:r w:rsidR="008951C0" w:rsidRPr="00DA3DE9">
              <w:rPr>
                <w:rFonts w:ascii="Calibri" w:hAnsi="Calibri" w:cs="Calibri"/>
                <w:color w:val="000000" w:themeColor="text1"/>
                <w:sz w:val="18"/>
                <w:szCs w:val="18"/>
              </w:rPr>
              <w:t xml:space="preserve">en los </w:t>
            </w:r>
            <w:r w:rsidR="008F3BC2" w:rsidRPr="00DA3DE9">
              <w:rPr>
                <w:rFonts w:ascii="Calibri" w:hAnsi="Calibri" w:cs="Calibri"/>
                <w:color w:val="000000" w:themeColor="text1"/>
                <w:sz w:val="18"/>
                <w:szCs w:val="18"/>
              </w:rPr>
              <w:t>que se han trabajado sus vistas para agilizar el proceso como, por ejemplo, una taza</w:t>
            </w:r>
            <w:r w:rsidR="00214070">
              <w:rPr>
                <w:rFonts w:ascii="Calibri" w:hAnsi="Calibri" w:cs="Calibri"/>
                <w:color w:val="000000" w:themeColor="text1"/>
                <w:sz w:val="18"/>
                <w:szCs w:val="18"/>
              </w:rPr>
              <w:t xml:space="preserve"> </w:t>
            </w:r>
            <w:r w:rsidR="008F3BC2" w:rsidRPr="00DA3DE9">
              <w:rPr>
                <w:rFonts w:ascii="Calibri" w:hAnsi="Calibri" w:cs="Calibri"/>
                <w:color w:val="000000" w:themeColor="text1"/>
                <w:sz w:val="18"/>
                <w:szCs w:val="18"/>
              </w:rPr>
              <w:t xml:space="preserve">o una pinza de ropa.  </w:t>
            </w:r>
          </w:p>
          <w:p w:rsidR="00A7174D" w:rsidRPr="00DA3DE9" w:rsidRDefault="00504FC8" w:rsidP="00C26F47">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Realizar</w:t>
            </w:r>
            <w:r w:rsidR="00C26F47" w:rsidRPr="00DA3DE9">
              <w:rPr>
                <w:rFonts w:ascii="Calibri" w:hAnsi="Calibri" w:cs="Calibri"/>
                <w:color w:val="000000" w:themeColor="text1"/>
                <w:sz w:val="18"/>
                <w:szCs w:val="18"/>
              </w:rPr>
              <w:t xml:space="preserve"> bocetos y croquis</w:t>
            </w:r>
            <w:r w:rsidRPr="00DA3DE9">
              <w:rPr>
                <w:rFonts w:ascii="Calibri" w:hAnsi="Calibri" w:cs="Calibri"/>
                <w:color w:val="000000" w:themeColor="text1"/>
                <w:sz w:val="18"/>
                <w:szCs w:val="18"/>
              </w:rPr>
              <w:t xml:space="preserve"> conforme a las normas UNE e ISO, decidiendo las vistas que definirán el objeto representado</w:t>
            </w:r>
            <w:r w:rsidR="00EE349F">
              <w:rPr>
                <w:rFonts w:ascii="Calibri" w:hAnsi="Calibri" w:cs="Calibri"/>
                <w:color w:val="000000" w:themeColor="text1"/>
                <w:sz w:val="18"/>
                <w:szCs w:val="18"/>
              </w:rPr>
              <w:t>, insistiendo en la importancia de la proporcionalidad de los elementos</w:t>
            </w:r>
            <w:r w:rsidR="00C26F47" w:rsidRPr="00DA3DE9">
              <w:rPr>
                <w:rFonts w:ascii="Calibri" w:hAnsi="Calibri" w:cs="Calibri"/>
                <w:color w:val="000000" w:themeColor="text1"/>
                <w:sz w:val="18"/>
                <w:szCs w:val="18"/>
              </w:rPr>
              <w:t>.</w:t>
            </w:r>
            <w:r w:rsidR="00B01134" w:rsidRPr="00DA3DE9">
              <w:rPr>
                <w:rFonts w:ascii="Calibri" w:hAnsi="Calibri" w:cs="Calibri"/>
                <w:color w:val="000000" w:themeColor="text1"/>
                <w:sz w:val="18"/>
                <w:szCs w:val="18"/>
              </w:rPr>
              <w:t xml:space="preserve"> Por ejemplo, utilizando objetos cotidianos como una zapatilla de deporte</w:t>
            </w:r>
            <w:r w:rsidR="00D336E4" w:rsidRPr="00DA3DE9">
              <w:rPr>
                <w:rFonts w:ascii="Calibri" w:hAnsi="Calibri" w:cs="Calibri"/>
                <w:color w:val="000000" w:themeColor="text1"/>
                <w:sz w:val="18"/>
                <w:szCs w:val="18"/>
              </w:rPr>
              <w:t>, una regleta</w:t>
            </w:r>
            <w:r w:rsidR="008951C0" w:rsidRPr="00DA3DE9">
              <w:rPr>
                <w:rFonts w:ascii="Calibri" w:hAnsi="Calibri" w:cs="Calibri"/>
                <w:color w:val="000000" w:themeColor="text1"/>
                <w:sz w:val="18"/>
                <w:szCs w:val="18"/>
              </w:rPr>
              <w:t xml:space="preserve">, </w:t>
            </w:r>
            <w:r w:rsidR="00B01134" w:rsidRPr="00DA3DE9">
              <w:rPr>
                <w:rFonts w:ascii="Calibri" w:hAnsi="Calibri" w:cs="Calibri"/>
                <w:color w:val="000000" w:themeColor="text1"/>
                <w:sz w:val="18"/>
                <w:szCs w:val="18"/>
              </w:rPr>
              <w:t>un ordenador portátil</w:t>
            </w:r>
            <w:r w:rsidR="008951C0" w:rsidRPr="00DA3DE9">
              <w:rPr>
                <w:rFonts w:ascii="Calibri" w:hAnsi="Calibri" w:cs="Calibri"/>
                <w:color w:val="000000" w:themeColor="text1"/>
                <w:sz w:val="18"/>
                <w:szCs w:val="18"/>
              </w:rPr>
              <w:t xml:space="preserve"> o un móvil.</w:t>
            </w:r>
          </w:p>
          <w:p w:rsidR="006B3DC6" w:rsidRPr="00DA3DE9" w:rsidRDefault="00A7174D" w:rsidP="00C26F47">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Trazar</w:t>
            </w:r>
            <w:r w:rsidR="00C26F47" w:rsidRPr="00DA3DE9">
              <w:rPr>
                <w:rFonts w:ascii="Calibri" w:hAnsi="Calibri" w:cs="Calibri"/>
                <w:color w:val="000000" w:themeColor="text1"/>
                <w:sz w:val="18"/>
                <w:szCs w:val="18"/>
              </w:rPr>
              <w:t xml:space="preserve"> la forma y dimensiones</w:t>
            </w:r>
            <w:r w:rsidR="00C8104C" w:rsidRPr="00DA3DE9">
              <w:rPr>
                <w:rFonts w:ascii="Calibri" w:hAnsi="Calibri" w:cs="Calibri"/>
                <w:color w:val="000000" w:themeColor="text1"/>
                <w:sz w:val="18"/>
                <w:szCs w:val="18"/>
              </w:rPr>
              <w:t xml:space="preserve"> de</w:t>
            </w:r>
            <w:r w:rsidR="00C26F47" w:rsidRPr="00DA3DE9">
              <w:rPr>
                <w:rFonts w:ascii="Calibri" w:hAnsi="Calibri" w:cs="Calibri"/>
                <w:color w:val="000000" w:themeColor="text1"/>
                <w:sz w:val="18"/>
                <w:szCs w:val="18"/>
              </w:rPr>
              <w:t xml:space="preserve"> objetos</w:t>
            </w:r>
            <w:r w:rsidR="00214070">
              <w:rPr>
                <w:rFonts w:ascii="Calibri" w:hAnsi="Calibri" w:cs="Calibri"/>
                <w:color w:val="000000" w:themeColor="text1"/>
                <w:sz w:val="18"/>
                <w:szCs w:val="18"/>
              </w:rPr>
              <w:t xml:space="preserve"> </w:t>
            </w:r>
            <w:r w:rsidR="002814E3" w:rsidRPr="00DA3DE9">
              <w:rPr>
                <w:rFonts w:ascii="Calibri" w:hAnsi="Calibri" w:cs="Calibri"/>
                <w:color w:val="000000" w:themeColor="text1"/>
                <w:sz w:val="18"/>
                <w:szCs w:val="18"/>
              </w:rPr>
              <w:t>como,</w:t>
            </w:r>
            <w:r w:rsidRPr="00DA3DE9">
              <w:rPr>
                <w:rFonts w:ascii="Calibri" w:hAnsi="Calibri" w:cs="Calibri"/>
                <w:color w:val="000000" w:themeColor="text1"/>
                <w:sz w:val="18"/>
                <w:szCs w:val="18"/>
              </w:rPr>
              <w:t xml:space="preserve"> por ejemplo, </w:t>
            </w:r>
            <w:r w:rsidR="00D336E4" w:rsidRPr="00DA3DE9">
              <w:rPr>
                <w:rFonts w:ascii="Calibri" w:hAnsi="Calibri" w:cs="Calibri"/>
                <w:color w:val="000000" w:themeColor="text1"/>
                <w:sz w:val="18"/>
                <w:szCs w:val="18"/>
              </w:rPr>
              <w:t xml:space="preserve">unos portalápices o </w:t>
            </w:r>
            <w:r w:rsidRPr="00DA3DE9">
              <w:rPr>
                <w:rFonts w:ascii="Calibri" w:hAnsi="Calibri" w:cs="Calibri"/>
                <w:color w:val="000000" w:themeColor="text1"/>
                <w:sz w:val="18"/>
                <w:szCs w:val="18"/>
              </w:rPr>
              <w:t>un</w:t>
            </w:r>
            <w:r w:rsidR="00C8104C" w:rsidRPr="00DA3DE9">
              <w:rPr>
                <w:rFonts w:ascii="Calibri" w:hAnsi="Calibri" w:cs="Calibri"/>
                <w:color w:val="000000" w:themeColor="text1"/>
                <w:sz w:val="18"/>
                <w:szCs w:val="18"/>
              </w:rPr>
              <w:t xml:space="preserve"> sofá</w:t>
            </w:r>
            <w:r w:rsidRPr="00DA3DE9">
              <w:rPr>
                <w:rFonts w:ascii="Calibri" w:hAnsi="Calibri" w:cs="Calibri"/>
                <w:color w:val="000000" w:themeColor="text1"/>
                <w:sz w:val="18"/>
                <w:szCs w:val="18"/>
              </w:rPr>
              <w:t xml:space="preserve">, imitando a mano alzada </w:t>
            </w:r>
            <w:r w:rsidR="00C8104C" w:rsidRPr="00DA3DE9">
              <w:rPr>
                <w:rFonts w:ascii="Calibri" w:hAnsi="Calibri" w:cs="Calibri"/>
                <w:color w:val="000000" w:themeColor="text1"/>
                <w:sz w:val="18"/>
                <w:szCs w:val="18"/>
              </w:rPr>
              <w:t xml:space="preserve">y/o utilizando las herramientas de dibujo técnico, </w:t>
            </w:r>
            <w:r w:rsidRPr="00DA3DE9">
              <w:rPr>
                <w:rFonts w:ascii="Calibri" w:hAnsi="Calibri" w:cs="Calibri"/>
                <w:color w:val="000000" w:themeColor="text1"/>
                <w:sz w:val="18"/>
                <w:szCs w:val="18"/>
              </w:rPr>
              <w:t>las clases de líneas normalizadas y acotando según las normas.</w:t>
            </w:r>
            <w:r w:rsidR="002A2F06" w:rsidRPr="00DA3DE9">
              <w:rPr>
                <w:rFonts w:ascii="Calibri" w:hAnsi="Calibri" w:cs="Calibri"/>
                <w:color w:val="000000" w:themeColor="text1"/>
                <w:sz w:val="18"/>
                <w:szCs w:val="18"/>
              </w:rPr>
              <w:t xml:space="preserve"> Realizar una maqueta del objeto representado</w:t>
            </w:r>
            <w:r w:rsidR="00814FF6" w:rsidRPr="00DA3DE9">
              <w:rPr>
                <w:rFonts w:ascii="Calibri" w:hAnsi="Calibri" w:cs="Calibri"/>
                <w:color w:val="000000" w:themeColor="text1"/>
                <w:sz w:val="18"/>
                <w:szCs w:val="18"/>
              </w:rPr>
              <w:t>, seleccionando los materiales y la escala más apropiada</w:t>
            </w:r>
            <w:r w:rsidR="002A2F06" w:rsidRPr="00DA3DE9">
              <w:rPr>
                <w:rFonts w:ascii="Calibri" w:hAnsi="Calibri" w:cs="Calibri"/>
                <w:color w:val="000000" w:themeColor="text1"/>
                <w:sz w:val="18"/>
                <w:szCs w:val="18"/>
              </w:rPr>
              <w:t>.</w:t>
            </w:r>
          </w:p>
        </w:tc>
      </w:tr>
      <w:tr w:rsidR="00A43DA4" w:rsidRPr="00DA3DE9" w:rsidTr="008A20B2">
        <w:tc>
          <w:tcPr>
            <w:tcW w:w="10485" w:type="dxa"/>
            <w:gridSpan w:val="2"/>
            <w:shd w:val="clear" w:color="auto" w:fill="8EAADB" w:themeFill="accent5" w:themeFillTint="99"/>
          </w:tcPr>
          <w:p w:rsidR="00A43DA4" w:rsidRPr="00DA3DE9" w:rsidRDefault="00A43DA4" w:rsidP="00A43DA4">
            <w:pPr>
              <w:jc w:val="center"/>
              <w:rPr>
                <w:b/>
                <w:color w:val="000000" w:themeColor="text1"/>
              </w:rPr>
            </w:pPr>
            <w:r w:rsidRPr="00DA3DE9">
              <w:rPr>
                <w:b/>
                <w:color w:val="000000" w:themeColor="text1"/>
              </w:rPr>
              <w:t xml:space="preserve">D. </w:t>
            </w:r>
            <w:r w:rsidR="000148D3" w:rsidRPr="00DA3DE9">
              <w:rPr>
                <w:b/>
                <w:color w:val="000000" w:themeColor="text1"/>
              </w:rPr>
              <w:t>Herramientas digitales para el diseño</w:t>
            </w:r>
            <w:r w:rsidRPr="00DA3DE9">
              <w:rPr>
                <w:b/>
                <w:color w:val="000000" w:themeColor="text1"/>
              </w:rPr>
              <w:t>.</w:t>
            </w:r>
          </w:p>
        </w:tc>
      </w:tr>
      <w:tr w:rsidR="00A43DA4" w:rsidRPr="00DA3DE9" w:rsidTr="008A20B2">
        <w:tc>
          <w:tcPr>
            <w:tcW w:w="10485" w:type="dxa"/>
            <w:gridSpan w:val="2"/>
            <w:shd w:val="clear" w:color="auto" w:fill="DEEAF6" w:themeFill="accent1" w:themeFillTint="33"/>
          </w:tcPr>
          <w:p w:rsidR="00A43DA4" w:rsidRPr="00DA3DE9" w:rsidRDefault="00902288" w:rsidP="00902288">
            <w:pPr>
              <w:rPr>
                <w:color w:val="000000" w:themeColor="text1"/>
                <w:sz w:val="18"/>
                <w:szCs w:val="18"/>
              </w:rPr>
            </w:pPr>
            <w:r w:rsidRPr="00DA3DE9">
              <w:rPr>
                <w:color w:val="000000" w:themeColor="text1"/>
                <w:sz w:val="18"/>
                <w:szCs w:val="18"/>
              </w:rPr>
              <w:t xml:space="preserve">Se pretende la </w:t>
            </w:r>
            <w:r w:rsidRPr="00DA3DE9">
              <w:rPr>
                <w:rFonts w:ascii="Calibri" w:hAnsi="Calibri" w:cs="Calibri"/>
                <w:color w:val="000000" w:themeColor="text1"/>
                <w:sz w:val="18"/>
                <w:szCs w:val="18"/>
              </w:rPr>
              <w:t xml:space="preserve">utilización por parte del alumnado de diferentes programas y herramientas digitales de dibujo en dos dimensiones y de modelado en tres dimensiones, adquiriendo una experimentación tal que le permita, posteriormente y de forma </w:t>
            </w:r>
            <w:proofErr w:type="spellStart"/>
            <w:r w:rsidRPr="00DA3DE9">
              <w:rPr>
                <w:rFonts w:ascii="Calibri" w:hAnsi="Calibri" w:cs="Calibri"/>
                <w:color w:val="000000" w:themeColor="text1"/>
                <w:sz w:val="18"/>
                <w:szCs w:val="18"/>
              </w:rPr>
              <w:t>autónoma</w:t>
            </w:r>
            <w:proofErr w:type="spellEnd"/>
            <w:r w:rsidRPr="00DA3DE9">
              <w:rPr>
                <w:rFonts w:ascii="Calibri" w:hAnsi="Calibri" w:cs="Calibri"/>
                <w:color w:val="000000" w:themeColor="text1"/>
                <w:sz w:val="18"/>
                <w:szCs w:val="18"/>
              </w:rPr>
              <w:t>, actualizar continuamente sus habilidades digitales cuando sean necesarias.</w:t>
            </w:r>
          </w:p>
        </w:tc>
      </w:tr>
      <w:tr w:rsidR="00A43DA4" w:rsidRPr="00DA3DE9" w:rsidTr="006B1402">
        <w:tc>
          <w:tcPr>
            <w:tcW w:w="3823" w:type="dxa"/>
            <w:shd w:val="clear" w:color="auto" w:fill="D9D9D9" w:themeFill="background1" w:themeFillShade="D9"/>
          </w:tcPr>
          <w:p w:rsidR="00A43DA4" w:rsidRPr="00DA3DE9" w:rsidRDefault="00A43DA4" w:rsidP="00D468EC">
            <w:pPr>
              <w:jc w:val="center"/>
              <w:rPr>
                <w:i/>
                <w:color w:val="000000" w:themeColor="text1"/>
                <w:sz w:val="18"/>
                <w:szCs w:val="18"/>
              </w:rPr>
            </w:pPr>
            <w:r w:rsidRPr="00DA3DE9">
              <w:rPr>
                <w:i/>
                <w:color w:val="000000" w:themeColor="text1"/>
                <w:sz w:val="18"/>
                <w:szCs w:val="18"/>
              </w:rPr>
              <w:t>Conocimientos, destrezas y actitudes</w:t>
            </w:r>
          </w:p>
        </w:tc>
        <w:tc>
          <w:tcPr>
            <w:tcW w:w="6662" w:type="dxa"/>
            <w:shd w:val="clear" w:color="auto" w:fill="D9D9D9" w:themeFill="background1" w:themeFillShade="D9"/>
          </w:tcPr>
          <w:p w:rsidR="00A43DA4" w:rsidRPr="00DA3DE9" w:rsidRDefault="00A43DA4" w:rsidP="008A20B2">
            <w:pPr>
              <w:jc w:val="center"/>
              <w:rPr>
                <w:i/>
                <w:color w:val="000000" w:themeColor="text1"/>
                <w:sz w:val="18"/>
                <w:szCs w:val="18"/>
              </w:rPr>
            </w:pPr>
            <w:r w:rsidRPr="00DA3DE9">
              <w:rPr>
                <w:i/>
                <w:color w:val="000000" w:themeColor="text1"/>
                <w:sz w:val="18"/>
                <w:szCs w:val="18"/>
              </w:rPr>
              <w:t>Orientaciones para la enseñanza</w:t>
            </w:r>
          </w:p>
        </w:tc>
      </w:tr>
      <w:tr w:rsidR="00A43DA4" w:rsidRPr="00DA3DE9" w:rsidTr="006B1402">
        <w:tc>
          <w:tcPr>
            <w:tcW w:w="3823" w:type="dxa"/>
          </w:tcPr>
          <w:p w:rsidR="00BF56AF" w:rsidRPr="006B1402" w:rsidRDefault="00BF56AF" w:rsidP="006B1402">
            <w:pPr>
              <w:pStyle w:val="DC1"/>
            </w:pPr>
            <w:r w:rsidRPr="006B1402">
              <w:t>Iniciación a las herramientas y técnicas de dibujo vectorial en 2D. Aplicaciones al diseño gráfico.</w:t>
            </w:r>
          </w:p>
          <w:p w:rsidR="00A43DA4" w:rsidRPr="006B1402" w:rsidRDefault="00BF56AF" w:rsidP="006B1402">
            <w:pPr>
              <w:pStyle w:val="DC1"/>
            </w:pPr>
            <w:r w:rsidRPr="006B1402">
              <w:t>Iniciación al modelado en 3D. Aplicaciones a proyectos artísticos.</w:t>
            </w:r>
          </w:p>
        </w:tc>
        <w:tc>
          <w:tcPr>
            <w:tcW w:w="6662" w:type="dxa"/>
          </w:tcPr>
          <w:p w:rsidR="00726500" w:rsidRPr="00DA3DE9" w:rsidRDefault="00726500" w:rsidP="00726500">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Por medio de actividades, situaciones y ejercicios de carácter práctico, el alumnado irá adquiriendo mayor destreza en el uso de las herramientas propias del dibujo técnico y en el dibujo a mano alzada, así como también en el uso de las herramientas digitales, mejorando sus resultados. Se exponen a continuación una serie de propuestas de los ejercicios, actividades o situaciones que se pueden llevar a cabo durante el proceso de enseñanza-aprendizaje.</w:t>
            </w:r>
          </w:p>
          <w:p w:rsidR="00692DCB" w:rsidRPr="00DA3DE9" w:rsidRDefault="00692DCB" w:rsidP="00692DCB">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 xml:space="preserve">Aplicar las herramientas y técnicas del dibujo vectorial en 2D a la realización de proyectos de diseño gráfico como, por ejemplo, la creación de planos 2D. Debido a la transversalidad del bloque de herramientas digitales para el diseño, se pretende que este bloque se conecte con las prácticas realizadas en los diferentes bloques de saberes de la materia, así pues, se podría elaborar planos 2D en diferentes actividades planteadas en los anteriores bloques, por ejemplo, </w:t>
            </w:r>
            <w:r w:rsidR="00D14107" w:rsidRPr="00DA3DE9">
              <w:rPr>
                <w:rFonts w:ascii="Calibri" w:hAnsi="Calibri" w:cs="Calibri"/>
                <w:color w:val="000000" w:themeColor="text1"/>
                <w:sz w:val="18"/>
                <w:szCs w:val="18"/>
              </w:rPr>
              <w:t>el</w:t>
            </w:r>
            <w:r w:rsidRPr="00DA3DE9">
              <w:rPr>
                <w:rFonts w:ascii="Calibri" w:hAnsi="Calibri" w:cs="Calibri"/>
                <w:color w:val="000000" w:themeColor="text1"/>
                <w:sz w:val="18"/>
                <w:szCs w:val="18"/>
              </w:rPr>
              <w:t xml:space="preserve"> plano de una vivienda en vista aérea o el plano de una interpretación de una obra de arte cambiando su punto de vista.</w:t>
            </w:r>
          </w:p>
          <w:p w:rsidR="00AE2A4B" w:rsidRPr="00DA3DE9" w:rsidRDefault="003655BF" w:rsidP="00212366">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Utilizar programas y aplicaciones de</w:t>
            </w:r>
            <w:r w:rsidR="0042605A" w:rsidRPr="00DA3DE9">
              <w:rPr>
                <w:rFonts w:ascii="Calibri" w:hAnsi="Calibri" w:cs="Calibri"/>
                <w:color w:val="000000" w:themeColor="text1"/>
                <w:sz w:val="18"/>
                <w:szCs w:val="18"/>
              </w:rPr>
              <w:t xml:space="preserve"> dibujo para adquirir </w:t>
            </w:r>
            <w:r w:rsidR="00C26F47" w:rsidRPr="00DA3DE9">
              <w:rPr>
                <w:rFonts w:ascii="Calibri" w:hAnsi="Calibri" w:cs="Calibri"/>
                <w:color w:val="000000" w:themeColor="text1"/>
                <w:sz w:val="18"/>
                <w:szCs w:val="18"/>
              </w:rPr>
              <w:t>destrezas en el manejo de herramientas y técnicas de di</w:t>
            </w:r>
            <w:r w:rsidR="0042605A" w:rsidRPr="00DA3DE9">
              <w:rPr>
                <w:rFonts w:ascii="Calibri" w:hAnsi="Calibri" w:cs="Calibri"/>
                <w:color w:val="000000" w:themeColor="text1"/>
                <w:sz w:val="18"/>
                <w:szCs w:val="18"/>
              </w:rPr>
              <w:t>seño</w:t>
            </w:r>
            <w:r w:rsidR="00C26F47" w:rsidRPr="00DA3DE9">
              <w:rPr>
                <w:rFonts w:ascii="Calibri" w:hAnsi="Calibri" w:cs="Calibri"/>
                <w:color w:val="000000" w:themeColor="text1"/>
                <w:sz w:val="18"/>
                <w:szCs w:val="18"/>
              </w:rPr>
              <w:t xml:space="preserve"> vectorial en 2D</w:t>
            </w:r>
            <w:r w:rsidR="00AE2A4B" w:rsidRPr="00DA3DE9">
              <w:rPr>
                <w:rFonts w:ascii="Calibri" w:hAnsi="Calibri" w:cs="Calibri"/>
                <w:color w:val="000000" w:themeColor="text1"/>
                <w:sz w:val="18"/>
                <w:szCs w:val="18"/>
              </w:rPr>
              <w:t xml:space="preserve">, aplicándolos en personajes, criaturas, </w:t>
            </w:r>
            <w:r w:rsidR="00FB061C" w:rsidRPr="00DA3DE9">
              <w:rPr>
                <w:rFonts w:ascii="Calibri" w:hAnsi="Calibri" w:cs="Calibri"/>
                <w:color w:val="000000" w:themeColor="text1"/>
                <w:sz w:val="18"/>
                <w:szCs w:val="18"/>
              </w:rPr>
              <w:t>escenarios</w:t>
            </w:r>
            <w:r w:rsidR="00AE2A4B" w:rsidRPr="00DA3DE9">
              <w:rPr>
                <w:rFonts w:ascii="Calibri" w:hAnsi="Calibri" w:cs="Calibri"/>
                <w:color w:val="000000" w:themeColor="text1"/>
                <w:sz w:val="18"/>
                <w:szCs w:val="18"/>
              </w:rPr>
              <w:t xml:space="preserve"> y/o fondos</w:t>
            </w:r>
            <w:r w:rsidR="00C26F47" w:rsidRPr="00DA3DE9">
              <w:rPr>
                <w:rFonts w:ascii="Calibri" w:hAnsi="Calibri" w:cs="Calibri"/>
                <w:color w:val="000000" w:themeColor="text1"/>
                <w:sz w:val="18"/>
                <w:szCs w:val="18"/>
              </w:rPr>
              <w:t>.</w:t>
            </w:r>
            <w:r w:rsidR="00692DCB" w:rsidRPr="00DA3DE9">
              <w:rPr>
                <w:rFonts w:ascii="Calibri" w:hAnsi="Calibri" w:cs="Calibri"/>
                <w:color w:val="000000" w:themeColor="text1"/>
                <w:sz w:val="18"/>
                <w:szCs w:val="18"/>
              </w:rPr>
              <w:t xml:space="preserve"> Por ejemplo,</w:t>
            </w:r>
            <w:r w:rsidR="007B649C" w:rsidRPr="00DA3DE9">
              <w:rPr>
                <w:rFonts w:ascii="Calibri" w:hAnsi="Calibri" w:cs="Calibri"/>
                <w:color w:val="000000" w:themeColor="text1"/>
                <w:sz w:val="18"/>
                <w:szCs w:val="18"/>
              </w:rPr>
              <w:t xml:space="preserve"> utilizar </w:t>
            </w:r>
            <w:r w:rsidR="00692DCB" w:rsidRPr="00DA3DE9">
              <w:rPr>
                <w:rFonts w:ascii="Calibri" w:hAnsi="Calibri" w:cs="Calibri"/>
                <w:color w:val="000000" w:themeColor="text1"/>
                <w:sz w:val="18"/>
                <w:szCs w:val="18"/>
              </w:rPr>
              <w:t>una de las viñetas de cómic que se ha realizado en perspectiva cónica</w:t>
            </w:r>
            <w:r w:rsidR="007B649C" w:rsidRPr="00DA3DE9">
              <w:rPr>
                <w:rFonts w:ascii="Calibri" w:hAnsi="Calibri" w:cs="Calibri"/>
                <w:color w:val="000000" w:themeColor="text1"/>
                <w:sz w:val="18"/>
                <w:szCs w:val="18"/>
              </w:rPr>
              <w:t xml:space="preserve"> para trazar el plano en dos dimensiones con herramientas digitales.</w:t>
            </w:r>
          </w:p>
          <w:p w:rsidR="00006AB6" w:rsidRPr="00DA3DE9" w:rsidRDefault="00006AB6" w:rsidP="00212366">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 xml:space="preserve">Proyectar ejemplos en los que se utilice el modelado 3D como herramienta de creación para proyectos artísticos con el fin de que se valore el potencial de estas </w:t>
            </w:r>
            <w:r w:rsidR="00573830" w:rsidRPr="00DA3DE9">
              <w:rPr>
                <w:rFonts w:ascii="Calibri" w:hAnsi="Calibri" w:cs="Calibri"/>
                <w:color w:val="000000" w:themeColor="text1"/>
                <w:sz w:val="18"/>
                <w:szCs w:val="18"/>
              </w:rPr>
              <w:t>aplicaciones</w:t>
            </w:r>
            <w:r w:rsidRPr="00DA3DE9">
              <w:rPr>
                <w:rFonts w:ascii="Calibri" w:hAnsi="Calibri" w:cs="Calibri"/>
                <w:color w:val="000000" w:themeColor="text1"/>
                <w:sz w:val="18"/>
                <w:szCs w:val="18"/>
              </w:rPr>
              <w:t>.</w:t>
            </w:r>
            <w:r w:rsidR="007B649C" w:rsidRPr="00DA3DE9">
              <w:rPr>
                <w:rFonts w:ascii="Calibri" w:hAnsi="Calibri" w:cs="Calibri"/>
                <w:color w:val="000000" w:themeColor="text1"/>
                <w:sz w:val="18"/>
                <w:szCs w:val="18"/>
              </w:rPr>
              <w:t xml:space="preserve"> Comenzar por diseños sencillos par</w:t>
            </w:r>
            <w:r w:rsidR="00D14107" w:rsidRPr="00DA3DE9">
              <w:rPr>
                <w:rFonts w:ascii="Calibri" w:hAnsi="Calibri" w:cs="Calibri"/>
                <w:color w:val="000000" w:themeColor="text1"/>
                <w:sz w:val="18"/>
                <w:szCs w:val="18"/>
              </w:rPr>
              <w:t>t</w:t>
            </w:r>
            <w:r w:rsidR="007B649C" w:rsidRPr="00DA3DE9">
              <w:rPr>
                <w:rFonts w:ascii="Calibri" w:hAnsi="Calibri" w:cs="Calibri"/>
                <w:color w:val="000000" w:themeColor="text1"/>
                <w:sz w:val="18"/>
                <w:szCs w:val="18"/>
              </w:rPr>
              <w:t xml:space="preserve">iendo de los objetos y sus vistas, por ejemplo, </w:t>
            </w:r>
            <w:r w:rsidR="00CF5FBB">
              <w:rPr>
                <w:rFonts w:ascii="Calibri" w:hAnsi="Calibri" w:cs="Calibri"/>
                <w:color w:val="000000" w:themeColor="text1"/>
                <w:sz w:val="18"/>
                <w:szCs w:val="18"/>
              </w:rPr>
              <w:t>una</w:t>
            </w:r>
            <w:r w:rsidR="007B649C" w:rsidRPr="00DA3DE9">
              <w:rPr>
                <w:rFonts w:ascii="Calibri" w:hAnsi="Calibri" w:cs="Calibri"/>
                <w:color w:val="000000" w:themeColor="text1"/>
                <w:sz w:val="18"/>
                <w:szCs w:val="18"/>
              </w:rPr>
              <w:t xml:space="preserve"> caja de zapatos o </w:t>
            </w:r>
            <w:r w:rsidR="00CF5FBB">
              <w:rPr>
                <w:rFonts w:ascii="Calibri" w:hAnsi="Calibri" w:cs="Calibri"/>
                <w:color w:val="000000" w:themeColor="text1"/>
                <w:sz w:val="18"/>
                <w:szCs w:val="18"/>
              </w:rPr>
              <w:t>una</w:t>
            </w:r>
            <w:r w:rsidR="007B649C" w:rsidRPr="00DA3DE9">
              <w:rPr>
                <w:rFonts w:ascii="Calibri" w:hAnsi="Calibri" w:cs="Calibri"/>
                <w:color w:val="000000" w:themeColor="text1"/>
                <w:sz w:val="18"/>
                <w:szCs w:val="18"/>
              </w:rPr>
              <w:t xml:space="preserve"> taza.</w:t>
            </w:r>
          </w:p>
          <w:p w:rsidR="00573830" w:rsidRPr="00DA3DE9" w:rsidRDefault="0042605A" w:rsidP="00212366">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Iniciar</w:t>
            </w:r>
            <w:r w:rsidR="00C26F47" w:rsidRPr="00DA3DE9">
              <w:rPr>
                <w:rFonts w:ascii="Calibri" w:hAnsi="Calibri" w:cs="Calibri"/>
                <w:color w:val="000000" w:themeColor="text1"/>
                <w:sz w:val="18"/>
                <w:szCs w:val="18"/>
              </w:rPr>
              <w:t xml:space="preserve"> el modelado en 3D mediante el diseño de esculturas o instalaciones</w:t>
            </w:r>
            <w:r w:rsidR="0050638F" w:rsidRPr="00DA3DE9">
              <w:rPr>
                <w:rFonts w:ascii="Calibri" w:hAnsi="Calibri" w:cs="Calibri"/>
                <w:color w:val="000000" w:themeColor="text1"/>
                <w:sz w:val="18"/>
                <w:szCs w:val="18"/>
              </w:rPr>
              <w:t xml:space="preserve"> de espacios, como una habitación</w:t>
            </w:r>
            <w:r w:rsidR="00573830" w:rsidRPr="00DA3DE9">
              <w:rPr>
                <w:rFonts w:ascii="Calibri" w:hAnsi="Calibri" w:cs="Calibri"/>
                <w:color w:val="000000" w:themeColor="text1"/>
                <w:sz w:val="18"/>
                <w:szCs w:val="18"/>
              </w:rPr>
              <w:t xml:space="preserve"> o un restaurante</w:t>
            </w:r>
            <w:r w:rsidR="0050638F" w:rsidRPr="00DA3DE9">
              <w:rPr>
                <w:rFonts w:ascii="Calibri" w:hAnsi="Calibri" w:cs="Calibri"/>
                <w:color w:val="000000" w:themeColor="text1"/>
                <w:sz w:val="18"/>
                <w:szCs w:val="18"/>
              </w:rPr>
              <w:t>.</w:t>
            </w:r>
            <w:r w:rsidR="001E071A" w:rsidRPr="00DA3DE9">
              <w:rPr>
                <w:rFonts w:ascii="Calibri" w:hAnsi="Calibri" w:cs="Calibri"/>
                <w:color w:val="000000" w:themeColor="text1"/>
                <w:sz w:val="18"/>
                <w:szCs w:val="18"/>
              </w:rPr>
              <w:t xml:space="preserve"> El modelado en tres dimensiones en el diseño de esculturas puede aplicarse a</w:t>
            </w:r>
            <w:r w:rsidR="000C3432" w:rsidRPr="00DA3DE9">
              <w:rPr>
                <w:rFonts w:ascii="Calibri" w:hAnsi="Calibri" w:cs="Calibri"/>
                <w:color w:val="000000" w:themeColor="text1"/>
                <w:sz w:val="18"/>
                <w:szCs w:val="18"/>
              </w:rPr>
              <w:t xml:space="preserve"> un </w:t>
            </w:r>
            <w:r w:rsidR="001E071A" w:rsidRPr="00DA3DE9">
              <w:rPr>
                <w:rFonts w:ascii="Calibri" w:hAnsi="Calibri" w:cs="Calibri"/>
                <w:color w:val="000000" w:themeColor="text1"/>
                <w:sz w:val="18"/>
                <w:szCs w:val="18"/>
              </w:rPr>
              <w:t>dibujo</w:t>
            </w:r>
            <w:r w:rsidR="000C3432" w:rsidRPr="00DA3DE9">
              <w:rPr>
                <w:rFonts w:ascii="Calibri" w:hAnsi="Calibri" w:cs="Calibri"/>
                <w:color w:val="000000" w:themeColor="text1"/>
                <w:sz w:val="18"/>
                <w:szCs w:val="18"/>
              </w:rPr>
              <w:t xml:space="preserve"> de figura humana que el alumnado haya realizado en la materia de Dibujo </w:t>
            </w:r>
            <w:r w:rsidR="008951C0" w:rsidRPr="00DA3DE9">
              <w:rPr>
                <w:rFonts w:ascii="Calibri" w:hAnsi="Calibri" w:cs="Calibri"/>
                <w:color w:val="000000" w:themeColor="text1"/>
                <w:sz w:val="18"/>
                <w:szCs w:val="18"/>
              </w:rPr>
              <w:t>a</w:t>
            </w:r>
            <w:r w:rsidR="000C3432" w:rsidRPr="00DA3DE9">
              <w:rPr>
                <w:rFonts w:ascii="Calibri" w:hAnsi="Calibri" w:cs="Calibri"/>
                <w:color w:val="000000" w:themeColor="text1"/>
                <w:sz w:val="18"/>
                <w:szCs w:val="18"/>
              </w:rPr>
              <w:t>rtístico, de creación propia y/o a un dibujo anime inspirado en series de animación</w:t>
            </w:r>
            <w:r w:rsidR="00214070">
              <w:rPr>
                <w:rFonts w:ascii="Calibri" w:hAnsi="Calibri" w:cs="Calibri"/>
                <w:color w:val="000000" w:themeColor="text1"/>
                <w:sz w:val="18"/>
                <w:szCs w:val="18"/>
              </w:rPr>
              <w:t xml:space="preserve"> </w:t>
            </w:r>
            <w:r w:rsidR="000C3432" w:rsidRPr="00DA3DE9">
              <w:rPr>
                <w:rFonts w:ascii="Calibri" w:hAnsi="Calibri" w:cs="Calibri"/>
                <w:color w:val="000000" w:themeColor="text1"/>
                <w:sz w:val="18"/>
                <w:szCs w:val="18"/>
              </w:rPr>
              <w:t>como</w:t>
            </w:r>
            <w:r w:rsidR="00214070">
              <w:rPr>
                <w:rFonts w:ascii="Calibri" w:hAnsi="Calibri" w:cs="Calibri"/>
                <w:color w:val="000000" w:themeColor="text1"/>
                <w:sz w:val="18"/>
                <w:szCs w:val="18"/>
              </w:rPr>
              <w:t xml:space="preserve"> </w:t>
            </w:r>
            <w:proofErr w:type="spellStart"/>
            <w:r w:rsidR="007D1F32" w:rsidRPr="00DA3DE9">
              <w:rPr>
                <w:rFonts w:ascii="Calibri" w:hAnsi="Calibri" w:cs="Calibri"/>
                <w:color w:val="000000" w:themeColor="text1"/>
                <w:sz w:val="18"/>
                <w:szCs w:val="18"/>
              </w:rPr>
              <w:t>Inu</w:t>
            </w:r>
            <w:proofErr w:type="spellEnd"/>
            <w:r w:rsidR="00214070">
              <w:rPr>
                <w:rFonts w:ascii="Calibri" w:hAnsi="Calibri" w:cs="Calibri"/>
                <w:color w:val="000000" w:themeColor="text1"/>
                <w:sz w:val="18"/>
                <w:szCs w:val="18"/>
              </w:rPr>
              <w:t xml:space="preserve"> </w:t>
            </w:r>
            <w:proofErr w:type="spellStart"/>
            <w:r w:rsidR="007D1F32" w:rsidRPr="00DA3DE9">
              <w:rPr>
                <w:rFonts w:ascii="Calibri" w:hAnsi="Calibri" w:cs="Calibri"/>
                <w:color w:val="000000" w:themeColor="text1"/>
                <w:sz w:val="18"/>
                <w:szCs w:val="18"/>
              </w:rPr>
              <w:t>Yasha</w:t>
            </w:r>
            <w:proofErr w:type="spellEnd"/>
            <w:r w:rsidR="007D1F32" w:rsidRPr="00DA3DE9">
              <w:rPr>
                <w:rFonts w:ascii="Calibri" w:hAnsi="Calibri" w:cs="Calibri"/>
                <w:color w:val="000000" w:themeColor="text1"/>
                <w:sz w:val="18"/>
                <w:szCs w:val="18"/>
              </w:rPr>
              <w:t xml:space="preserve">, </w:t>
            </w:r>
            <w:r w:rsidR="000C3432" w:rsidRPr="00DA3DE9">
              <w:rPr>
                <w:rFonts w:ascii="Calibri" w:hAnsi="Calibri" w:cs="Calibri"/>
                <w:color w:val="000000" w:themeColor="text1"/>
                <w:sz w:val="18"/>
                <w:szCs w:val="18"/>
              </w:rPr>
              <w:t>Heidi</w:t>
            </w:r>
            <w:r w:rsidR="007D1F32" w:rsidRPr="00DA3DE9">
              <w:rPr>
                <w:rFonts w:ascii="Calibri" w:hAnsi="Calibri" w:cs="Calibri"/>
                <w:color w:val="000000" w:themeColor="text1"/>
                <w:sz w:val="18"/>
                <w:szCs w:val="18"/>
              </w:rPr>
              <w:t xml:space="preserve"> o </w:t>
            </w:r>
            <w:proofErr w:type="spellStart"/>
            <w:r w:rsidR="007D1F32" w:rsidRPr="00DA3DE9">
              <w:rPr>
                <w:rFonts w:ascii="Calibri" w:hAnsi="Calibri" w:cs="Calibri"/>
                <w:color w:val="000000" w:themeColor="text1"/>
                <w:sz w:val="18"/>
                <w:szCs w:val="18"/>
              </w:rPr>
              <w:t>Pokémon</w:t>
            </w:r>
            <w:proofErr w:type="spellEnd"/>
            <w:r w:rsidR="007D1F32" w:rsidRPr="00DA3DE9">
              <w:rPr>
                <w:rFonts w:ascii="Calibri" w:hAnsi="Calibri" w:cs="Calibri"/>
                <w:color w:val="000000" w:themeColor="text1"/>
                <w:sz w:val="18"/>
                <w:szCs w:val="18"/>
              </w:rPr>
              <w:t>.</w:t>
            </w:r>
          </w:p>
          <w:p w:rsidR="006828B7" w:rsidRPr="00DA3DE9" w:rsidRDefault="006828B7" w:rsidP="00212366">
            <w:pPr>
              <w:pStyle w:val="NormalWeb"/>
              <w:spacing w:before="0" w:beforeAutospacing="0" w:after="0" w:afterAutospacing="0"/>
              <w:jc w:val="both"/>
              <w:rPr>
                <w:rFonts w:ascii="Calibri" w:hAnsi="Calibri" w:cs="Calibri"/>
                <w:color w:val="000000" w:themeColor="text1"/>
                <w:sz w:val="18"/>
                <w:szCs w:val="18"/>
              </w:rPr>
            </w:pPr>
          </w:p>
        </w:tc>
      </w:tr>
    </w:tbl>
    <w:p w:rsidR="00C32FFE" w:rsidRPr="00DA3DE9" w:rsidRDefault="00C32FFE" w:rsidP="00C32FFE">
      <w:pPr>
        <w:pStyle w:val="Ttulo2"/>
        <w:rPr>
          <w:color w:val="000000" w:themeColor="text1"/>
        </w:rPr>
      </w:pPr>
      <w:r w:rsidRPr="00DA3DE9">
        <w:rPr>
          <w:color w:val="000000" w:themeColor="text1"/>
        </w:rPr>
        <w:t xml:space="preserve">III.3. Descripción de los diferentes bloques en los que se estructuran los saberes básicos de </w:t>
      </w:r>
      <w:r w:rsidR="00EE01EE" w:rsidRPr="00DA3DE9">
        <w:rPr>
          <w:color w:val="000000" w:themeColor="text1"/>
        </w:rPr>
        <w:t>Dibujo Técnico</w:t>
      </w:r>
      <w:r w:rsidR="00214070">
        <w:rPr>
          <w:color w:val="000000" w:themeColor="text1"/>
        </w:rPr>
        <w:t xml:space="preserve"> </w:t>
      </w:r>
      <w:r w:rsidR="000148D3" w:rsidRPr="00DA3DE9">
        <w:rPr>
          <w:color w:val="000000" w:themeColor="text1"/>
        </w:rPr>
        <w:t xml:space="preserve">Aplicado a las Artes Plásticas y al Diseño </w:t>
      </w:r>
      <w:r w:rsidRPr="00DA3DE9">
        <w:rPr>
          <w:color w:val="000000" w:themeColor="text1"/>
        </w:rPr>
        <w:t>II</w:t>
      </w:r>
    </w:p>
    <w:p w:rsidR="00FF014A" w:rsidRPr="00DA3DE9" w:rsidRDefault="00FF014A" w:rsidP="00FF014A">
      <w:pPr>
        <w:pStyle w:val="Ttulo3"/>
        <w:rPr>
          <w:color w:val="000000" w:themeColor="text1"/>
        </w:rPr>
      </w:pPr>
      <w:r w:rsidRPr="00DA3DE9">
        <w:rPr>
          <w:color w:val="000000" w:themeColor="text1"/>
        </w:rPr>
        <w:t>A. Geometría, arte y entorno.</w:t>
      </w:r>
    </w:p>
    <w:p w:rsidR="000761A2" w:rsidRPr="00DA3DE9" w:rsidRDefault="000761A2" w:rsidP="000761A2">
      <w:pPr>
        <w:pStyle w:val="NormalWeb"/>
        <w:spacing w:before="0" w:beforeAutospacing="0" w:after="160" w:afterAutospacing="0" w:line="259" w:lineRule="auto"/>
        <w:jc w:val="both"/>
        <w:rPr>
          <w:rFonts w:asciiTheme="minorHAnsi" w:hAnsiTheme="minorHAnsi"/>
          <w:color w:val="000000" w:themeColor="text1"/>
          <w:sz w:val="22"/>
          <w:szCs w:val="22"/>
        </w:rPr>
      </w:pPr>
      <w:r w:rsidRPr="00DA3DE9">
        <w:rPr>
          <w:rFonts w:ascii="Calibri" w:hAnsi="Calibri" w:cs="Calibri"/>
          <w:color w:val="000000" w:themeColor="text1"/>
          <w:sz w:val="22"/>
          <w:szCs w:val="22"/>
        </w:rPr>
        <w:t xml:space="preserve">Existen diferentes espacios y contextos en los que encontramos la presencia de la geometría y en los que, sin un previo análisis </w:t>
      </w:r>
      <w:r>
        <w:rPr>
          <w:rFonts w:ascii="Calibri" w:hAnsi="Calibri" w:cs="Calibri"/>
          <w:color w:val="000000" w:themeColor="text1"/>
          <w:sz w:val="22"/>
          <w:szCs w:val="22"/>
        </w:rPr>
        <w:t>ni</w:t>
      </w:r>
      <w:r w:rsidRPr="00DA3DE9">
        <w:rPr>
          <w:rFonts w:ascii="Calibri" w:hAnsi="Calibri" w:cs="Calibri"/>
          <w:color w:val="000000" w:themeColor="text1"/>
          <w:sz w:val="22"/>
          <w:szCs w:val="22"/>
        </w:rPr>
        <w:t xml:space="preserve"> valoración, no somos conscientes de su existencia y de su función. Tales espacios se concentran en este bloque de saberes en tres grandes grupos de análisis: por un lado, el espacio natural; por otro, las construcciones de nuestro entorno y, por último, los referentes en la Historia del Arte. La aproximación a estos espacios, su origen e intención, y al proceso de construcción de sus estructuras geométricas, posibilitará su apreciación y posterior disfrute. Asimismo, el conocimiento de las principales construcciones y transformaciones geométricas se configura como un conjunto de saberes generadores de ideas para composiciones personales posteriores. Igualmente, la exploración y el descubrimiento en el uso de curvas, polígonos y transformaciones geométricas en el contexto de las diferentes culturas en las que se han empleado, posibilita un saber enriquecido no solo en manifestaciones artísticas diversas, sino también en manifestaciones del pasado y presente. </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Es </w:t>
      </w:r>
      <w:r>
        <w:rPr>
          <w:rFonts w:ascii="Calibri" w:hAnsi="Calibri" w:cs="Calibri"/>
          <w:color w:val="000000" w:themeColor="text1"/>
          <w:sz w:val="22"/>
          <w:szCs w:val="22"/>
        </w:rPr>
        <w:t>importante</w:t>
      </w:r>
      <w:r w:rsidRPr="00DA3DE9">
        <w:rPr>
          <w:rFonts w:ascii="Calibri" w:hAnsi="Calibri" w:cs="Calibri"/>
          <w:color w:val="000000" w:themeColor="text1"/>
          <w:sz w:val="22"/>
          <w:szCs w:val="22"/>
        </w:rPr>
        <w:t xml:space="preserve"> establecer un balance razonado entre la utilización del dibujo a mano alzada y de los materiales propios del dibujo técnico, sirviendo tanto para el desarrollo de ideas como para la expresión, y </w:t>
      </w:r>
      <w:r>
        <w:rPr>
          <w:rFonts w:ascii="Calibri" w:hAnsi="Calibri" w:cs="Calibri"/>
          <w:color w:val="000000" w:themeColor="text1"/>
          <w:sz w:val="22"/>
          <w:szCs w:val="22"/>
        </w:rPr>
        <w:t>fomentando</w:t>
      </w:r>
      <w:r w:rsidRPr="00DA3DE9">
        <w:rPr>
          <w:rFonts w:ascii="Calibri" w:hAnsi="Calibri" w:cs="Calibri"/>
          <w:color w:val="000000" w:themeColor="text1"/>
          <w:sz w:val="22"/>
          <w:szCs w:val="22"/>
        </w:rPr>
        <w:t xml:space="preserve"> con ello diferentes propuestas gráficas según el fin último de las mismas. El dominio en el trazado de las principales formas y construcciones geométricas, y su integración dentro del lenguaje plástico personal, hace posible incorporar los diferentes trazados y construcciones a recreaciones e interpretaciones artísticas que pueden ser proyectadas en diseños personales tales como mosaicos, elementos decorativos, tipografías, patrones, etc.  </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Por tanto, en este bloque se trata de analizar la presencia de la </w:t>
      </w:r>
      <w:proofErr w:type="spellStart"/>
      <w:r w:rsidRPr="00DA3DE9">
        <w:rPr>
          <w:rFonts w:ascii="Calibri" w:hAnsi="Calibri" w:cs="Calibri"/>
          <w:color w:val="000000" w:themeColor="text1"/>
          <w:sz w:val="22"/>
          <w:szCs w:val="22"/>
        </w:rPr>
        <w:t>geometría</w:t>
      </w:r>
      <w:proofErr w:type="spellEnd"/>
      <w:r w:rsidRPr="00DA3DE9">
        <w:rPr>
          <w:rFonts w:ascii="Calibri" w:hAnsi="Calibri" w:cs="Calibri"/>
          <w:color w:val="000000" w:themeColor="text1"/>
          <w:sz w:val="22"/>
          <w:szCs w:val="22"/>
        </w:rPr>
        <w:t xml:space="preserve"> en las formas naturales y en las obras y representaciones </w:t>
      </w:r>
      <w:proofErr w:type="spellStart"/>
      <w:r w:rsidRPr="00DA3DE9">
        <w:rPr>
          <w:rFonts w:ascii="Calibri" w:hAnsi="Calibri" w:cs="Calibri"/>
          <w:color w:val="000000" w:themeColor="text1"/>
          <w:sz w:val="22"/>
          <w:szCs w:val="22"/>
        </w:rPr>
        <w:t>artísticas</w:t>
      </w:r>
      <w:proofErr w:type="spellEnd"/>
      <w:r w:rsidRPr="00DA3DE9">
        <w:rPr>
          <w:rFonts w:ascii="Calibri" w:hAnsi="Calibri" w:cs="Calibri"/>
          <w:color w:val="000000" w:themeColor="text1"/>
          <w:sz w:val="22"/>
          <w:szCs w:val="22"/>
        </w:rPr>
        <w:t xml:space="preserve"> del pasado y presente, y de abordar el estudio de las principales construcciones y transformaciones </w:t>
      </w:r>
      <w:proofErr w:type="spellStart"/>
      <w:r w:rsidRPr="00DA3DE9">
        <w:rPr>
          <w:rFonts w:ascii="Calibri" w:hAnsi="Calibri" w:cs="Calibri"/>
          <w:color w:val="000000" w:themeColor="text1"/>
          <w:sz w:val="22"/>
          <w:szCs w:val="22"/>
        </w:rPr>
        <w:t>geométricas</w:t>
      </w:r>
      <w:proofErr w:type="spellEnd"/>
      <w:r w:rsidRPr="00DA3DE9">
        <w:rPr>
          <w:rFonts w:ascii="Calibri" w:hAnsi="Calibri" w:cs="Calibri"/>
          <w:color w:val="000000" w:themeColor="text1"/>
          <w:sz w:val="22"/>
          <w:szCs w:val="22"/>
        </w:rPr>
        <w:t xml:space="preserve"> para aplicarlas al </w:t>
      </w:r>
      <w:proofErr w:type="spellStart"/>
      <w:r w:rsidRPr="00DA3DE9">
        <w:rPr>
          <w:rFonts w:ascii="Calibri" w:hAnsi="Calibri" w:cs="Calibri"/>
          <w:color w:val="000000" w:themeColor="text1"/>
          <w:sz w:val="22"/>
          <w:szCs w:val="22"/>
        </w:rPr>
        <w:t>diseño</w:t>
      </w:r>
      <w:proofErr w:type="spellEnd"/>
      <w:r w:rsidR="00214070">
        <w:rPr>
          <w:rFonts w:ascii="Calibri" w:hAnsi="Calibri" w:cs="Calibri"/>
          <w:color w:val="000000" w:themeColor="text1"/>
          <w:sz w:val="22"/>
          <w:szCs w:val="22"/>
        </w:rPr>
        <w:t xml:space="preserve"> </w:t>
      </w:r>
      <w:proofErr w:type="spellStart"/>
      <w:r w:rsidRPr="00DA3DE9">
        <w:rPr>
          <w:rFonts w:ascii="Calibri" w:hAnsi="Calibri" w:cs="Calibri"/>
          <w:color w:val="000000" w:themeColor="text1"/>
          <w:sz w:val="22"/>
          <w:szCs w:val="22"/>
        </w:rPr>
        <w:t>gráfico</w:t>
      </w:r>
      <w:proofErr w:type="spellEnd"/>
      <w:r w:rsidRPr="00DA3DE9">
        <w:rPr>
          <w:rFonts w:ascii="Calibri" w:hAnsi="Calibri" w:cs="Calibri"/>
          <w:color w:val="000000" w:themeColor="text1"/>
          <w:sz w:val="22"/>
          <w:szCs w:val="22"/>
        </w:rPr>
        <w:t>, por ejemplo, de patrones y mosaicos.</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El trazado de formas y construcciones geométricas pone en evidencia la necesidad de diferenciar los diferentes sistemas de representación del espacio para aplicar el sistema más apropiado a la finalidad de la representación, siendo el uso de programas y aplicaciones digitales un saber básico y transversal a todos los bloques de la materia, debido a su uso cotidiano como herramienta facilitadora de procesos constructivos a nivel escolar y profesional.</w:t>
      </w:r>
    </w:p>
    <w:p w:rsidR="000761A2" w:rsidRPr="00DA3DE9" w:rsidRDefault="000761A2" w:rsidP="000761A2">
      <w:pPr>
        <w:pStyle w:val="NormalWeb"/>
        <w:rPr>
          <w:rFonts w:ascii="Calibri" w:hAnsi="Calibri" w:cs="Calibri"/>
          <w:color w:val="000000" w:themeColor="text1"/>
          <w:sz w:val="22"/>
          <w:szCs w:val="22"/>
        </w:rPr>
      </w:pPr>
      <w:r w:rsidRPr="0035017C">
        <w:rPr>
          <w:rFonts w:ascii="Calibri" w:hAnsi="Calibri" w:cs="Calibri"/>
          <w:color w:val="000000" w:themeColor="text1"/>
          <w:sz w:val="22"/>
          <w:szCs w:val="22"/>
        </w:rPr>
        <w:t>A continuación, se proponen</w:t>
      </w:r>
      <w:r w:rsidR="00214070">
        <w:rPr>
          <w:rFonts w:ascii="Calibri" w:hAnsi="Calibri" w:cs="Calibri"/>
          <w:color w:val="000000" w:themeColor="text1"/>
          <w:sz w:val="22"/>
          <w:szCs w:val="22"/>
        </w:rPr>
        <w:t xml:space="preserve"> </w:t>
      </w:r>
      <w:r w:rsidRPr="0035017C">
        <w:rPr>
          <w:rFonts w:ascii="Calibri" w:hAnsi="Calibri" w:cs="Calibri"/>
          <w:color w:val="000000" w:themeColor="text1"/>
          <w:sz w:val="22"/>
          <w:szCs w:val="22"/>
        </w:rPr>
        <w:t xml:space="preserve">situaciones en las que el alumnado estaría expuesto durante </w:t>
      </w:r>
      <w:r>
        <w:rPr>
          <w:rFonts w:ascii="Calibri" w:hAnsi="Calibri" w:cs="Calibri"/>
          <w:color w:val="000000" w:themeColor="text1"/>
          <w:sz w:val="22"/>
          <w:szCs w:val="22"/>
        </w:rPr>
        <w:t>su</w:t>
      </w:r>
      <w:r w:rsidRPr="0035017C">
        <w:rPr>
          <w:rFonts w:ascii="Calibri" w:hAnsi="Calibri" w:cs="Calibri"/>
          <w:color w:val="000000" w:themeColor="text1"/>
          <w:sz w:val="22"/>
          <w:szCs w:val="22"/>
        </w:rPr>
        <w:t xml:space="preserve"> práctica</w:t>
      </w:r>
      <w:r w:rsidR="00214070">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a un conjunto de saberes facilitadores de los contenidos del bloque.</w:t>
      </w:r>
    </w:p>
    <w:p w:rsidR="000761A2" w:rsidRPr="00DA3DE9" w:rsidRDefault="000761A2" w:rsidP="000761A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reconocimiento de diferentes tipos de estructuras, formas y relaciones geométricas en la naturaleza, el entorno, el arte y el diseño. Situaciones de análisis de su función y valoración de la importancia dentro del contexto histórico. </w:t>
      </w:r>
    </w:p>
    <w:p w:rsidR="000761A2" w:rsidRPr="00DA3DE9" w:rsidRDefault="000761A2" w:rsidP="000761A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dibujo de formas poligonales y de resolución de tangencias básicas, curvas técnicas y simetrías aplicadas al diseño de formas. Situaciones de valoración de la importancia de la limpieza y la precisión en el trazado. </w:t>
      </w:r>
    </w:p>
    <w:p w:rsidR="000761A2" w:rsidRPr="00DA3DE9" w:rsidRDefault="000761A2" w:rsidP="000761A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transmisión de ideas, sentimientos y emociones mediante la realización de estudios, esbozos y apuntes del natural a mano alzada. Situaciones de identificación de la geometría interna y externa de las formas y de apreciación de su importancia en el dibujo.</w:t>
      </w:r>
    </w:p>
    <w:p w:rsidR="000761A2" w:rsidRPr="00DA3DE9" w:rsidRDefault="000761A2" w:rsidP="000761A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identificación y explicación de la presencia de formas y relaciones geométricas en el arte y el diseño, comprendiendo el motivo o intencionalidad con la que se han utilizado. Análisis de ilusiones ópticas en el arte y el diseño.</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observación de la representación del espacio en el diseño y arte contemporáneo.</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diseño de patrones y mosaicos, aplicando las transformaciones geométricas.</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diseño de formas creativas, empleando tangencias, enlaces y curvas cónicas. </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La secuenciación de las situaciones sigue una temporalización lógica en la que se comienza por la identificación de las formas y estructuras antes de su trazado. Formas poligonales, relaciones y transformaciones geométricas, tangencias básicas, curvas técnicas y simetrías son necesarias para aplicarlas con posterioridad al diseño de patrones y mosaicos, por ejemplo. Mientras que ilusiones ópticas, tangencias, enlaces y curvas cónicas deben surgir como necesidad para su aplicación en diseños más complejos.</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El estudio de la geometría en el arte y en el entorno tiene interés en el dibujo tanto técnico como artístico por varias razones. El conjunto de saberes que integra el bloque posibilita el análisis de construcciones desde un punto de vista formal, pero, además, se constituye como un saber práctico en el que se aprende a través de la recreación y la creación personal. Las conexiones con otras </w:t>
      </w:r>
      <w:r w:rsidR="006B1402">
        <w:rPr>
          <w:rFonts w:ascii="Calibri" w:hAnsi="Calibri" w:cs="Calibri"/>
          <w:color w:val="000000" w:themeColor="text1"/>
          <w:sz w:val="22"/>
          <w:szCs w:val="22"/>
        </w:rPr>
        <w:t>materias</w:t>
      </w:r>
      <w:r w:rsidRPr="00DA3DE9">
        <w:rPr>
          <w:rFonts w:ascii="Calibri" w:hAnsi="Calibri" w:cs="Calibri"/>
          <w:color w:val="000000" w:themeColor="text1"/>
          <w:sz w:val="22"/>
          <w:szCs w:val="22"/>
        </w:rPr>
        <w:t xml:space="preserve"> son, por tanto, múltiples, siendo las más afines el Dibujo técnico y el Dibujo artístico. En el primero, se realiza un análisis e interpretación de los elementos y conjuntos </w:t>
      </w:r>
      <w:proofErr w:type="spellStart"/>
      <w:r w:rsidRPr="00DA3DE9">
        <w:rPr>
          <w:rFonts w:ascii="Calibri" w:hAnsi="Calibri" w:cs="Calibri"/>
          <w:color w:val="000000" w:themeColor="text1"/>
          <w:sz w:val="22"/>
          <w:szCs w:val="22"/>
        </w:rPr>
        <w:t>arquitectónicos</w:t>
      </w:r>
      <w:proofErr w:type="spellEnd"/>
      <w:r w:rsidRPr="00DA3DE9">
        <w:rPr>
          <w:rFonts w:ascii="Calibri" w:hAnsi="Calibri" w:cs="Calibri"/>
          <w:color w:val="000000" w:themeColor="text1"/>
          <w:sz w:val="22"/>
          <w:szCs w:val="22"/>
        </w:rPr>
        <w:t>, para analizar las estructuras geométricas; mientras que en la materia de Dibujo artístico se analiza, interpreta y representa la realidad, utilizando los recursos elementales y la sintaxis del dibujo. Además, en esta misma materia se investiga los referentes culturales. Es evidente, por otro lado, las conexiones con las materias Fundamentos artísticos y Movimientos culturales y artísticos.</w:t>
      </w:r>
    </w:p>
    <w:p w:rsidR="000761A2" w:rsidRPr="00DA3DE9" w:rsidRDefault="000761A2" w:rsidP="000761A2">
      <w:pPr>
        <w:pStyle w:val="Ttulo3"/>
        <w:rPr>
          <w:color w:val="000000" w:themeColor="text1"/>
        </w:rPr>
      </w:pPr>
      <w:r w:rsidRPr="00DA3DE9">
        <w:rPr>
          <w:color w:val="000000" w:themeColor="text1"/>
        </w:rPr>
        <w:t xml:space="preserve">B. </w:t>
      </w:r>
      <w:r w:rsidRPr="00DA3DE9">
        <w:rPr>
          <w:color w:val="000000" w:themeColor="text1"/>
          <w:sz w:val="23"/>
          <w:szCs w:val="23"/>
        </w:rPr>
        <w:t>Sistemas de representación del espacio aplicado.</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La aplicación del adecuado sistema de representación según la finalidad es de capital importancia a la hora de interpretar el espacio y los objetos tridimensionales. Es necesaria una comprensión y valoración de los diferentes sistemas en las representaciones artísticas para </w:t>
      </w:r>
      <w:r>
        <w:rPr>
          <w:rFonts w:ascii="Calibri" w:hAnsi="Calibri" w:cs="Calibri"/>
          <w:color w:val="000000" w:themeColor="text1"/>
          <w:sz w:val="22"/>
          <w:szCs w:val="22"/>
        </w:rPr>
        <w:t xml:space="preserve">saber </w:t>
      </w:r>
      <w:r w:rsidRPr="00DA3DE9">
        <w:rPr>
          <w:rFonts w:ascii="Calibri" w:hAnsi="Calibri" w:cs="Calibri"/>
          <w:color w:val="000000" w:themeColor="text1"/>
          <w:sz w:val="22"/>
          <w:szCs w:val="22"/>
        </w:rPr>
        <w:t xml:space="preserve">aplicar el más adecuado a proyectos y diseños artísticos. Del mismo modo, un conocimiento correcto de los sistemas y sus procesos posibilitará una aplicación óptima a los propios diseños. La aproximación a los diferentes sistemas y perspectivas: diédrico, </w:t>
      </w:r>
      <w:proofErr w:type="spellStart"/>
      <w:r w:rsidRPr="00DA3DE9">
        <w:rPr>
          <w:rFonts w:ascii="Calibri" w:hAnsi="Calibri" w:cs="Calibri"/>
          <w:color w:val="000000" w:themeColor="text1"/>
          <w:sz w:val="22"/>
          <w:szCs w:val="22"/>
        </w:rPr>
        <w:t>axonométrica</w:t>
      </w:r>
      <w:proofErr w:type="spellEnd"/>
      <w:r w:rsidRPr="00DA3DE9">
        <w:rPr>
          <w:rFonts w:ascii="Calibri" w:hAnsi="Calibri" w:cs="Calibri"/>
          <w:color w:val="000000" w:themeColor="text1"/>
          <w:sz w:val="22"/>
          <w:szCs w:val="22"/>
        </w:rPr>
        <w:t xml:space="preserve">, caballera y cónica, pretende desarrollar la visión espacial del alumnado, mejorando sus resultados tanto en los bocetos y croquis realizados a mano alzada como en los trazados realizados con herramientas propias del dibujo técnico. La aplicación de las destrezas adquiridas </w:t>
      </w:r>
      <w:r>
        <w:rPr>
          <w:rFonts w:ascii="Calibri" w:hAnsi="Calibri" w:cs="Calibri"/>
          <w:color w:val="000000" w:themeColor="text1"/>
          <w:sz w:val="22"/>
          <w:szCs w:val="22"/>
        </w:rPr>
        <w:t>en este</w:t>
      </w:r>
      <w:r w:rsidRPr="00DA3DE9">
        <w:rPr>
          <w:rFonts w:ascii="Calibri" w:hAnsi="Calibri" w:cs="Calibri"/>
          <w:color w:val="000000" w:themeColor="text1"/>
          <w:sz w:val="22"/>
          <w:szCs w:val="22"/>
        </w:rPr>
        <w:t xml:space="preserve"> bloque de contenidos se reflejará tanto en</w:t>
      </w:r>
      <w:r>
        <w:rPr>
          <w:rFonts w:ascii="Calibri" w:hAnsi="Calibri" w:cs="Calibri"/>
          <w:color w:val="000000" w:themeColor="text1"/>
          <w:sz w:val="22"/>
          <w:szCs w:val="22"/>
        </w:rPr>
        <w:t xml:space="preserve"> el planteamiento de</w:t>
      </w:r>
      <w:r w:rsidRPr="00DA3DE9">
        <w:rPr>
          <w:rFonts w:ascii="Calibri" w:hAnsi="Calibri" w:cs="Calibri"/>
          <w:color w:val="000000" w:themeColor="text1"/>
          <w:sz w:val="22"/>
          <w:szCs w:val="22"/>
        </w:rPr>
        <w:t xml:space="preserve"> viñetas para cómics o </w:t>
      </w:r>
      <w:proofErr w:type="spellStart"/>
      <w:r w:rsidRPr="00DA3DE9">
        <w:rPr>
          <w:rFonts w:ascii="Calibri" w:hAnsi="Calibri" w:cs="Calibri"/>
          <w:color w:val="000000" w:themeColor="text1"/>
          <w:sz w:val="22"/>
          <w:szCs w:val="22"/>
        </w:rPr>
        <w:t>storyboards</w:t>
      </w:r>
      <w:proofErr w:type="spellEnd"/>
      <w:r w:rsidRPr="00DA3DE9">
        <w:rPr>
          <w:rFonts w:ascii="Calibri" w:hAnsi="Calibri" w:cs="Calibri"/>
          <w:color w:val="000000" w:themeColor="text1"/>
          <w:sz w:val="22"/>
          <w:szCs w:val="22"/>
        </w:rPr>
        <w:t xml:space="preserve">, como en ilustraciones y diseños de objetos y espacios. </w:t>
      </w:r>
    </w:p>
    <w:p w:rsidR="000761A2" w:rsidRPr="00DA3DE9" w:rsidRDefault="000761A2" w:rsidP="000761A2">
      <w:pPr>
        <w:pStyle w:val="NormalWeb"/>
        <w:spacing w:before="0" w:beforeAutospacing="0" w:after="160" w:afterAutospacing="0" w:line="259" w:lineRule="auto"/>
        <w:jc w:val="both"/>
        <w:rPr>
          <w:color w:val="000000" w:themeColor="text1"/>
        </w:rPr>
      </w:pPr>
      <w:r w:rsidRPr="00DA3DE9">
        <w:rPr>
          <w:rFonts w:ascii="Calibri" w:hAnsi="Calibri" w:cs="Calibri"/>
          <w:color w:val="000000" w:themeColor="text1"/>
          <w:sz w:val="22"/>
          <w:szCs w:val="22"/>
        </w:rPr>
        <w:t xml:space="preserve">Por tanto, en este bloque se pretende que el alumnado adquiera los saberes básicos necesarios para representar </w:t>
      </w:r>
      <w:proofErr w:type="spellStart"/>
      <w:r w:rsidRPr="00DA3DE9">
        <w:rPr>
          <w:rFonts w:ascii="Calibri" w:hAnsi="Calibri" w:cs="Calibri"/>
          <w:color w:val="000000" w:themeColor="text1"/>
          <w:sz w:val="22"/>
          <w:szCs w:val="22"/>
        </w:rPr>
        <w:t>gráficamente</w:t>
      </w:r>
      <w:proofErr w:type="spellEnd"/>
      <w:r w:rsidRPr="00DA3DE9">
        <w:rPr>
          <w:rFonts w:ascii="Calibri" w:hAnsi="Calibri" w:cs="Calibri"/>
          <w:color w:val="000000" w:themeColor="text1"/>
          <w:sz w:val="22"/>
          <w:szCs w:val="22"/>
        </w:rPr>
        <w:t xml:space="preserve"> la realidad espacial o comunicar el resultado final de un producto o espacio que ha </w:t>
      </w:r>
      <w:proofErr w:type="spellStart"/>
      <w:r w:rsidRPr="00DA3DE9">
        <w:rPr>
          <w:rFonts w:ascii="Calibri" w:hAnsi="Calibri" w:cs="Calibri"/>
          <w:color w:val="000000" w:themeColor="text1"/>
          <w:sz w:val="22"/>
          <w:szCs w:val="22"/>
        </w:rPr>
        <w:t>diseñado</w:t>
      </w:r>
      <w:proofErr w:type="spellEnd"/>
      <w:r w:rsidRPr="00DA3DE9">
        <w:rPr>
          <w:rFonts w:ascii="Calibri" w:hAnsi="Calibri" w:cs="Calibri"/>
          <w:color w:val="000000" w:themeColor="text1"/>
          <w:sz w:val="22"/>
          <w:szCs w:val="22"/>
        </w:rPr>
        <w:t>. Además, consiste en dotar al alumnado de herramientas comunicativas gráficas, de mejorar su visión espacial y de iniciarle en algunas de las aplicaciones de los sistemas de representación en los campos del arte y el diseño.</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El estudio de los sistemas de representación del espacio aplicado se relaciona inevitablemente con el bloque de contenidos que le precede, puesto que el conocimiento de la geometría, sus trazados, estructuras y construcciones, favorecerá el desarrollo del presente bloque. Igualmente, el uso de programas y aplicaciones digitales se configura como bloque básico y transversal y que, por tanto, es beneficioso poner en práctica también en el bloque de sistemas de representación del espacio.</w:t>
      </w:r>
    </w:p>
    <w:p w:rsidR="000761A2" w:rsidRPr="00DA3DE9" w:rsidRDefault="000761A2" w:rsidP="000761A2">
      <w:pPr>
        <w:pStyle w:val="NormalWeb"/>
        <w:rPr>
          <w:rFonts w:ascii="Calibri" w:hAnsi="Calibri" w:cs="Calibri"/>
          <w:color w:val="000000" w:themeColor="text1"/>
          <w:sz w:val="22"/>
          <w:szCs w:val="22"/>
        </w:rPr>
      </w:pPr>
      <w:r w:rsidRPr="0035017C">
        <w:rPr>
          <w:rFonts w:ascii="Calibri" w:hAnsi="Calibri" w:cs="Calibri"/>
          <w:color w:val="000000" w:themeColor="text1"/>
          <w:sz w:val="22"/>
          <w:szCs w:val="22"/>
        </w:rPr>
        <w:t>A continuación, se proponen</w:t>
      </w:r>
      <w:r w:rsidR="00BD03B7">
        <w:rPr>
          <w:rFonts w:ascii="Calibri" w:hAnsi="Calibri" w:cs="Calibri"/>
          <w:color w:val="000000" w:themeColor="text1"/>
          <w:sz w:val="22"/>
          <w:szCs w:val="22"/>
        </w:rPr>
        <w:t xml:space="preserve"> </w:t>
      </w:r>
      <w:r w:rsidRPr="0035017C">
        <w:rPr>
          <w:rFonts w:ascii="Calibri" w:hAnsi="Calibri" w:cs="Calibri"/>
          <w:color w:val="000000" w:themeColor="text1"/>
          <w:sz w:val="22"/>
          <w:szCs w:val="22"/>
        </w:rPr>
        <w:t xml:space="preserve">situaciones en las que el alumnado estaría expuesto durante </w:t>
      </w:r>
      <w:r>
        <w:rPr>
          <w:rFonts w:ascii="Calibri" w:hAnsi="Calibri" w:cs="Calibri"/>
          <w:color w:val="000000" w:themeColor="text1"/>
          <w:sz w:val="22"/>
          <w:szCs w:val="22"/>
        </w:rPr>
        <w:t>su</w:t>
      </w:r>
      <w:r w:rsidRPr="0035017C">
        <w:rPr>
          <w:rFonts w:ascii="Calibri" w:hAnsi="Calibri" w:cs="Calibri"/>
          <w:color w:val="000000" w:themeColor="text1"/>
          <w:sz w:val="22"/>
          <w:szCs w:val="22"/>
        </w:rPr>
        <w:t xml:space="preserve"> práctica</w:t>
      </w:r>
      <w:r w:rsidR="00BD03B7">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a un conjunto de saberes facilitadores de los contenidos del bloque.</w:t>
      </w:r>
    </w:p>
    <w:p w:rsidR="000761A2" w:rsidRPr="00DA3DE9" w:rsidRDefault="000761A2" w:rsidP="000761A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diferenciación de las características de los distintos sistemas de representación, seleccionando en cada caso el sistema más apropiado a la finalidad de la representación.</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representación de objetos sencillos mediante sus vistas diédricas en sistema europeo. Situaciones de identificación del sistema diédrico ortogonal en el primer diedro. </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diseño de envases sencillos, representándolos en perspectiva isométrica o caballera y reflexionando sobre el proceso realizado y el resultado obtenido.</w:t>
      </w:r>
    </w:p>
    <w:p w:rsidR="000761A2" w:rsidRPr="00DA3DE9" w:rsidRDefault="000761A2" w:rsidP="000761A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dibujo de ilustraciones o viñetas aplicando las técnicas de la perspectiva cónica frontal y oblicua en la representación de espacios, objetos o personas desde distintos puntos de vista.</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dibujo, en las perspectivas isométrica y caballera. Situaciones de dibujo de formas volumétricas incorporando curvas en estas perspectivas.</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comparación de estructuras poliédricas. Situaciones de análisis de la aplicación de los sólidos platónicos en la arquitectura y el diseño.</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diseño de espacios o escenografías aplicando la perspectiva cónica frontal, oblicua y de plano inclinado, representando las luces y sombras de los objetos contenidos y reflexionando sobre el proceso realizado y el resultado obtenido.</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En relación a la secuenciación de los contenidos, será necesaria una primera aproximación a los diferentes sistemas de representación para comprender sus diferencias y similitudes de cara a la correcta elección del sistema más apropiado para la composición final de un diseño concreto. Sin embargo, no se trata de una secuenciación estricta de situaciones, ya que no es imprescindible el conocimiento de todos los sistemas y perspectivas a la vez o en un orden concreto. Una posible propuesta es realizar una primera aproximación a las diferencias existentes entre los diferentes sistemas de representación para posteriormente, profundizar en cada uno de ellos. Sin embargo, también es posible realizar primeramente una profundización en cada sistema para concluir en una revisión de todos ellos. De manera general, la elección del sistema más adecuado para el desarrollo de un diseño concreto llegará cuando el alumnado sea capaz de diferenciar las características principales entre cada sistema.</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El estudio de los sistemas de representación del espacio aplicado tiene interés en el dibujo tanto técnico como artístico por varias razones. El alumnado, al mejorar su visión espacial, mejora también sus resultados gráficos, que se reflejan en dibujos y trazados a mano alzada y también en dibujos realizados con el uso de herramientas propias de dibujo técnico. Las conexiones con otras </w:t>
      </w:r>
      <w:r w:rsidR="006B1402">
        <w:rPr>
          <w:rFonts w:ascii="Calibri" w:hAnsi="Calibri" w:cs="Calibri"/>
          <w:color w:val="000000" w:themeColor="text1"/>
          <w:sz w:val="22"/>
          <w:szCs w:val="22"/>
        </w:rPr>
        <w:t>materias</w:t>
      </w:r>
      <w:r w:rsidRPr="00DA3DE9">
        <w:rPr>
          <w:rFonts w:ascii="Calibri" w:hAnsi="Calibri" w:cs="Calibri"/>
          <w:color w:val="000000" w:themeColor="text1"/>
          <w:sz w:val="22"/>
          <w:szCs w:val="22"/>
        </w:rPr>
        <w:t xml:space="preserve"> son, entonces, múltiples, destacando en primer lugar la conexión con el dibujo técnico mediante el desarrollo de la </w:t>
      </w:r>
      <w:proofErr w:type="spellStart"/>
      <w:r w:rsidRPr="00DA3DE9">
        <w:rPr>
          <w:rFonts w:ascii="Calibri" w:hAnsi="Calibri" w:cs="Calibri"/>
          <w:color w:val="000000" w:themeColor="text1"/>
          <w:sz w:val="22"/>
          <w:szCs w:val="22"/>
        </w:rPr>
        <w:t>visión</w:t>
      </w:r>
      <w:proofErr w:type="spellEnd"/>
      <w:r w:rsidRPr="00DA3DE9">
        <w:rPr>
          <w:rFonts w:ascii="Calibri" w:hAnsi="Calibri" w:cs="Calibri"/>
          <w:color w:val="000000" w:themeColor="text1"/>
          <w:sz w:val="22"/>
          <w:szCs w:val="22"/>
        </w:rPr>
        <w:t xml:space="preserve"> espacial y la resolución de problemas para recrear </w:t>
      </w:r>
      <w:proofErr w:type="spellStart"/>
      <w:r w:rsidRPr="00DA3DE9">
        <w:rPr>
          <w:rFonts w:ascii="Calibri" w:hAnsi="Calibri" w:cs="Calibri"/>
          <w:color w:val="000000" w:themeColor="text1"/>
          <w:sz w:val="22"/>
          <w:szCs w:val="22"/>
        </w:rPr>
        <w:t>gráficamente</w:t>
      </w:r>
      <w:proofErr w:type="spellEnd"/>
      <w:r w:rsidRPr="00DA3DE9">
        <w:rPr>
          <w:rFonts w:ascii="Calibri" w:hAnsi="Calibri" w:cs="Calibri"/>
          <w:color w:val="000000" w:themeColor="text1"/>
          <w:sz w:val="22"/>
          <w:szCs w:val="22"/>
        </w:rPr>
        <w:t xml:space="preserve"> la realidad tridimensional sobre la superficie del plano, y en segundo lugar, la conexión con la materia de Dibujo artístico tanto al analizar, interpretar y representar la realidad, para ofrecer una </w:t>
      </w:r>
      <w:proofErr w:type="spellStart"/>
      <w:r w:rsidRPr="00DA3DE9">
        <w:rPr>
          <w:rFonts w:ascii="Calibri" w:hAnsi="Calibri" w:cs="Calibri"/>
          <w:color w:val="000000" w:themeColor="text1"/>
          <w:sz w:val="22"/>
          <w:szCs w:val="22"/>
        </w:rPr>
        <w:t>visión</w:t>
      </w:r>
      <w:proofErr w:type="spellEnd"/>
      <w:r w:rsidRPr="00DA3DE9">
        <w:rPr>
          <w:rFonts w:ascii="Calibri" w:hAnsi="Calibri" w:cs="Calibri"/>
          <w:color w:val="000000" w:themeColor="text1"/>
          <w:sz w:val="22"/>
          <w:szCs w:val="22"/>
        </w:rPr>
        <w:t xml:space="preserve"> propia de esa realidad, potenciar la sensibilidad y favorecer el desarrollo personal y </w:t>
      </w:r>
      <w:proofErr w:type="spellStart"/>
      <w:r w:rsidRPr="00DA3DE9">
        <w:rPr>
          <w:rFonts w:ascii="Calibri" w:hAnsi="Calibri" w:cs="Calibri"/>
          <w:color w:val="000000" w:themeColor="text1"/>
          <w:sz w:val="22"/>
          <w:szCs w:val="22"/>
        </w:rPr>
        <w:t>artístico</w:t>
      </w:r>
      <w:proofErr w:type="spellEnd"/>
      <w:r w:rsidRPr="00DA3DE9">
        <w:rPr>
          <w:rFonts w:ascii="Calibri" w:hAnsi="Calibri" w:cs="Calibri"/>
          <w:color w:val="000000" w:themeColor="text1"/>
          <w:sz w:val="22"/>
          <w:szCs w:val="22"/>
        </w:rPr>
        <w:t xml:space="preserve">, como al utilizar la </w:t>
      </w:r>
      <w:proofErr w:type="spellStart"/>
      <w:r w:rsidRPr="00DA3DE9">
        <w:rPr>
          <w:rFonts w:ascii="Calibri" w:hAnsi="Calibri" w:cs="Calibri"/>
          <w:color w:val="000000" w:themeColor="text1"/>
          <w:sz w:val="22"/>
          <w:szCs w:val="22"/>
        </w:rPr>
        <w:t>práctica</w:t>
      </w:r>
      <w:proofErr w:type="spellEnd"/>
      <w:r w:rsidRPr="00DA3DE9">
        <w:rPr>
          <w:rFonts w:ascii="Calibri" w:hAnsi="Calibri" w:cs="Calibri"/>
          <w:color w:val="000000" w:themeColor="text1"/>
          <w:sz w:val="22"/>
          <w:szCs w:val="22"/>
        </w:rPr>
        <w:t xml:space="preserve"> del dibujo como medio de </w:t>
      </w:r>
      <w:proofErr w:type="spellStart"/>
      <w:r w:rsidRPr="00DA3DE9">
        <w:rPr>
          <w:rFonts w:ascii="Calibri" w:hAnsi="Calibri" w:cs="Calibri"/>
          <w:color w:val="000000" w:themeColor="text1"/>
          <w:sz w:val="22"/>
          <w:szCs w:val="22"/>
        </w:rPr>
        <w:t>expresión</w:t>
      </w:r>
      <w:proofErr w:type="spellEnd"/>
      <w:r w:rsidRPr="00DA3DE9">
        <w:rPr>
          <w:rFonts w:ascii="Calibri" w:hAnsi="Calibri" w:cs="Calibri"/>
          <w:color w:val="000000" w:themeColor="text1"/>
          <w:sz w:val="22"/>
          <w:szCs w:val="22"/>
        </w:rPr>
        <w:t xml:space="preserve"> de ideas, investigando los referentes culturales y su influencia en las creaciones posteriores, para ampliar el repertorio </w:t>
      </w:r>
      <w:proofErr w:type="spellStart"/>
      <w:r w:rsidRPr="00DA3DE9">
        <w:rPr>
          <w:rFonts w:ascii="Calibri" w:hAnsi="Calibri" w:cs="Calibri"/>
          <w:color w:val="000000" w:themeColor="text1"/>
          <w:sz w:val="22"/>
          <w:szCs w:val="22"/>
        </w:rPr>
        <w:t>artístico</w:t>
      </w:r>
      <w:proofErr w:type="spellEnd"/>
      <w:r w:rsidRPr="00DA3DE9">
        <w:rPr>
          <w:rFonts w:ascii="Calibri" w:hAnsi="Calibri" w:cs="Calibri"/>
          <w:color w:val="000000" w:themeColor="text1"/>
          <w:sz w:val="22"/>
          <w:szCs w:val="22"/>
        </w:rPr>
        <w:t xml:space="preserve"> y enriquecer las producciones propias. Además, los referentes a la historia del arte como aplicación concreta de los distintos sistemas de representación, conectan la materia con otras materias, como son Fundamentos artísticos y Movimientos culturales y artísticos, materias en las que se analizan producciones de distintos movimientos culturales y se interpretan diversas creaciones artísticas.</w:t>
      </w:r>
    </w:p>
    <w:p w:rsidR="000761A2" w:rsidRPr="00DA3DE9" w:rsidRDefault="000761A2" w:rsidP="000761A2">
      <w:pPr>
        <w:pStyle w:val="Ttulo3"/>
        <w:rPr>
          <w:color w:val="000000" w:themeColor="text1"/>
        </w:rPr>
      </w:pPr>
      <w:r w:rsidRPr="00DA3DE9">
        <w:rPr>
          <w:color w:val="000000" w:themeColor="text1"/>
        </w:rPr>
        <w:t xml:space="preserve">C. </w:t>
      </w:r>
      <w:r w:rsidRPr="00DA3DE9">
        <w:rPr>
          <w:color w:val="000000" w:themeColor="text1"/>
          <w:sz w:val="23"/>
          <w:szCs w:val="23"/>
        </w:rPr>
        <w:t>Normalización y diseño de proyectos.</w:t>
      </w:r>
    </w:p>
    <w:p w:rsidR="000761A2" w:rsidRPr="00DA3DE9" w:rsidRDefault="000761A2" w:rsidP="000761A2">
      <w:pPr>
        <w:rPr>
          <w:color w:val="000000" w:themeColor="text1"/>
        </w:rPr>
      </w:pPr>
      <w:r w:rsidRPr="00DA3DE9">
        <w:rPr>
          <w:rFonts w:ascii="Calibri" w:hAnsi="Calibri" w:cs="Calibri"/>
          <w:color w:val="000000" w:themeColor="text1"/>
        </w:rPr>
        <w:t xml:space="preserve">Este tercer bloque, normalización y diseño de proyectos, contiene una iniciación a este tipo de representación por parte del alumnado, procurando su </w:t>
      </w:r>
      <w:r w:rsidRPr="00DA3DE9">
        <w:rPr>
          <w:color w:val="000000" w:themeColor="text1"/>
        </w:rPr>
        <w:t>análisis, definición formal y visualización de ideas, aplicando las normas fundamentales UNE e ISO. La aplicación de las normas en proyectos de diseño y en interpretación de objetos y espacios, ha de plantearse como una fase más del proyecto, siendo este una evolución del croquis al plano de taller. El alumnado deberá reconocer mediante sus creaciones, las cualidades fundamentales de este tipo de representación, destacando su funcionalidad, operatividad y universalidad, y deberá realizar dibujos eficaces para ser aplicados a diseños o maquetas e interpretados inequívocamente descodificando los códigos universales utilizados.</w:t>
      </w:r>
    </w:p>
    <w:p w:rsidR="000761A2" w:rsidRPr="00DA3DE9" w:rsidRDefault="000761A2" w:rsidP="000761A2">
      <w:pPr>
        <w:rPr>
          <w:color w:val="000000" w:themeColor="text1"/>
        </w:rPr>
      </w:pPr>
      <w:r w:rsidRPr="00DA3DE9">
        <w:rPr>
          <w:color w:val="000000" w:themeColor="text1"/>
        </w:rPr>
        <w:t xml:space="preserve">Durante el desarrollo de este bloque, se plantearán proyectos, tanto individuales como en grupo, en los que la aplicación de los códigos gráficos y normas generalizadas (UNE e ISO) permita comunicar mediante dibujos de bocetos o croquis, soluciones gráficas de forma clara y unívoca. Se </w:t>
      </w:r>
      <w:r w:rsidRPr="00DA3DE9">
        <w:rPr>
          <w:rFonts w:ascii="Calibri" w:hAnsi="Calibri" w:cs="Calibri"/>
          <w:color w:val="000000" w:themeColor="text1"/>
        </w:rPr>
        <w:t xml:space="preserve">trata, entonces, de dotar al alumnado de los saberes necesarios para que la </w:t>
      </w:r>
      <w:proofErr w:type="spellStart"/>
      <w:r w:rsidRPr="00DA3DE9">
        <w:rPr>
          <w:rFonts w:ascii="Calibri" w:hAnsi="Calibri" w:cs="Calibri"/>
          <w:color w:val="000000" w:themeColor="text1"/>
        </w:rPr>
        <w:t>información</w:t>
      </w:r>
      <w:proofErr w:type="spellEnd"/>
      <w:r w:rsidRPr="00DA3DE9">
        <w:rPr>
          <w:rFonts w:ascii="Calibri" w:hAnsi="Calibri" w:cs="Calibri"/>
          <w:color w:val="000000" w:themeColor="text1"/>
        </w:rPr>
        <w:t xml:space="preserve"> representada sea interpretada de forma </w:t>
      </w:r>
      <w:proofErr w:type="spellStart"/>
      <w:r w:rsidRPr="00DA3DE9">
        <w:rPr>
          <w:rFonts w:ascii="Calibri" w:hAnsi="Calibri" w:cs="Calibri"/>
          <w:color w:val="000000" w:themeColor="text1"/>
        </w:rPr>
        <w:t>inequívoca</w:t>
      </w:r>
      <w:proofErr w:type="spellEnd"/>
      <w:r w:rsidRPr="00DA3DE9">
        <w:rPr>
          <w:rFonts w:ascii="Calibri" w:hAnsi="Calibri" w:cs="Calibri"/>
          <w:color w:val="000000" w:themeColor="text1"/>
        </w:rPr>
        <w:t xml:space="preserve"> por cualquier persona que posea el conocimiento de los </w:t>
      </w:r>
      <w:proofErr w:type="spellStart"/>
      <w:r w:rsidRPr="00DA3DE9">
        <w:rPr>
          <w:rFonts w:ascii="Calibri" w:hAnsi="Calibri" w:cs="Calibri"/>
          <w:color w:val="000000" w:themeColor="text1"/>
        </w:rPr>
        <w:t>códigos</w:t>
      </w:r>
      <w:proofErr w:type="spellEnd"/>
      <w:r w:rsidRPr="00DA3DE9">
        <w:rPr>
          <w:rFonts w:ascii="Calibri" w:hAnsi="Calibri" w:cs="Calibri"/>
          <w:color w:val="000000" w:themeColor="text1"/>
        </w:rPr>
        <w:t xml:space="preserve"> y normas UNE e ISO, con el fin de elaborar proyectos de </w:t>
      </w:r>
      <w:proofErr w:type="spellStart"/>
      <w:r w:rsidRPr="00DA3DE9">
        <w:rPr>
          <w:rFonts w:ascii="Calibri" w:hAnsi="Calibri" w:cs="Calibri"/>
          <w:color w:val="000000" w:themeColor="text1"/>
        </w:rPr>
        <w:t>diseño</w:t>
      </w:r>
      <w:proofErr w:type="spellEnd"/>
      <w:r w:rsidRPr="00DA3DE9">
        <w:rPr>
          <w:rFonts w:ascii="Calibri" w:hAnsi="Calibri" w:cs="Calibri"/>
          <w:color w:val="000000" w:themeColor="text1"/>
        </w:rPr>
        <w:t xml:space="preserve"> sencillos.</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El desarrollo de la normalización en el diseño de proyectos, presenta relaciones con el resto de contenidos de la materia y, por tanto, con todos los bloques que la constituyen. En primer término, con la geometría en el arte y en el entorno, que se configura como base para cualquier proyecto y, en segundo término, con la visión espacial y el análisis de sistemas de representación, necesarios para poder realizar un dibujo normalizado de forma clara y precisa. Por último, se establecen conexiones de manera transversal, al igual que sucede en otros bloques de la materia, con el uso de herramientas digitales para el diseño. </w:t>
      </w:r>
    </w:p>
    <w:p w:rsidR="000761A2" w:rsidRPr="00DA3DE9" w:rsidRDefault="000761A2" w:rsidP="000761A2">
      <w:pPr>
        <w:pStyle w:val="NormalWeb"/>
        <w:rPr>
          <w:rFonts w:ascii="Calibri" w:hAnsi="Calibri" w:cs="Calibri"/>
          <w:color w:val="000000" w:themeColor="text1"/>
          <w:sz w:val="22"/>
          <w:szCs w:val="22"/>
        </w:rPr>
      </w:pPr>
      <w:r w:rsidRPr="0035017C">
        <w:rPr>
          <w:rFonts w:ascii="Calibri" w:hAnsi="Calibri" w:cs="Calibri"/>
          <w:color w:val="000000" w:themeColor="text1"/>
          <w:sz w:val="22"/>
          <w:szCs w:val="22"/>
        </w:rPr>
        <w:t>A continuación, se proponen</w:t>
      </w:r>
      <w:r w:rsidR="00BD03B7">
        <w:rPr>
          <w:rFonts w:ascii="Calibri" w:hAnsi="Calibri" w:cs="Calibri"/>
          <w:color w:val="000000" w:themeColor="text1"/>
          <w:sz w:val="22"/>
          <w:szCs w:val="22"/>
        </w:rPr>
        <w:t xml:space="preserve"> </w:t>
      </w:r>
      <w:r w:rsidRPr="0035017C">
        <w:rPr>
          <w:rFonts w:ascii="Calibri" w:hAnsi="Calibri" w:cs="Calibri"/>
          <w:color w:val="000000" w:themeColor="text1"/>
          <w:sz w:val="22"/>
          <w:szCs w:val="22"/>
        </w:rPr>
        <w:t xml:space="preserve">situaciones en las que el alumnado estaría expuesto durante </w:t>
      </w:r>
      <w:r>
        <w:rPr>
          <w:rFonts w:ascii="Calibri" w:hAnsi="Calibri" w:cs="Calibri"/>
          <w:color w:val="000000" w:themeColor="text1"/>
          <w:sz w:val="22"/>
          <w:szCs w:val="22"/>
        </w:rPr>
        <w:t>su</w:t>
      </w:r>
      <w:r w:rsidRPr="0035017C">
        <w:rPr>
          <w:rFonts w:ascii="Calibri" w:hAnsi="Calibri" w:cs="Calibri"/>
          <w:color w:val="000000" w:themeColor="text1"/>
          <w:sz w:val="22"/>
          <w:szCs w:val="22"/>
        </w:rPr>
        <w:t xml:space="preserve"> práctica</w:t>
      </w:r>
      <w:r w:rsidR="00BD03B7">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a un conjunto de saberes facilitadores de los contenidos del bloque.</w:t>
      </w:r>
    </w:p>
    <w:p w:rsidR="000761A2" w:rsidRPr="00DA3DE9" w:rsidRDefault="000761A2" w:rsidP="000761A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realización de bocetos y croquis conforme a las normas UNE e ISO.</w:t>
      </w:r>
    </w:p>
    <w:p w:rsidR="000761A2" w:rsidRPr="00DA3DE9" w:rsidRDefault="000761A2" w:rsidP="000761A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comunicación de la forma y dimensiones de objetos, proponiendo ideas creativas y resolviendo problemas con autonomía.</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uso de normalización. Ejemplificaciones conectadas con la realidad.</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proyección, de manera individual o en grupo, de un diseño sencillo, comunicando de manera clara e inequívoca su forma y dimensiones mediante el uso de la normalización, aplicando estrategias y destrezas que agilicen el trabajo colaborativo.</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observación, análisis y puesta en práctica de las fases de un proyecto: del croquis al plano de taller.</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realización de trazados de vistas acotadas, introduciendo los cortes, las secciones y las roturas.</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En relación a la secuenciación de las situaciones, no se establece una secuenciación estricta, siendo posible intercalar situaciones de observación, de realización, de comunicación o de uso. Partiendo de la premisa de que el alumnado mejorará en su aplicación en tanto en cuanto se vea más expuesto a diferentes situaciones facilitadoras de los contenidos, es imprescindible que se alternen actividades en las que sea el protagonista del proceso de creación de bocetos y croquis, así como de planos de taller, consiguiendo cada vez más autonomía en sus realizaciones.</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Existe una fuerte conexión de este bloque con la materia de Dibujo técnico, en la cual, además de aplicar las normas UNE e ISO para formalizar y definir diseños técnicos, se valora la importancia del croquis para documentar diferentes proyectos de arquitectura e ingeniería. Por otro lado, la aplicación y mejora en los resultados del alumnado tanto en croquis y bocetos como en planos de taller y vistas acotadas, tendrá su reflejo en otras materias como pueden ser Diseño y Dibujo artístico, estableciéndose conexiones externas y contribuyendo a la adquisición de diferentes saberes relacionados con estas materias.</w:t>
      </w:r>
    </w:p>
    <w:p w:rsidR="000761A2" w:rsidRPr="00DA3DE9" w:rsidRDefault="000761A2" w:rsidP="000761A2">
      <w:pPr>
        <w:pStyle w:val="Ttulo3"/>
        <w:rPr>
          <w:color w:val="000000" w:themeColor="text1"/>
        </w:rPr>
      </w:pPr>
      <w:r w:rsidRPr="00DA3DE9">
        <w:rPr>
          <w:color w:val="000000" w:themeColor="text1"/>
        </w:rPr>
        <w:t>D. Herramientas digitales para el diseño.</w:t>
      </w:r>
    </w:p>
    <w:p w:rsidR="000761A2" w:rsidRPr="00DA3DE9" w:rsidRDefault="000761A2" w:rsidP="000761A2">
      <w:pPr>
        <w:rPr>
          <w:color w:val="000000" w:themeColor="text1"/>
        </w:rPr>
      </w:pPr>
      <w:r w:rsidRPr="00DA3DE9">
        <w:rPr>
          <w:color w:val="000000" w:themeColor="text1"/>
        </w:rPr>
        <w:t xml:space="preserve">La necesidad de desenvolverse con profesionalidad en entornos digitales, plantea la inminente integración de los contenidos con el aprovechamiento de las posibilidades que ofrecen las herramientas digitales. La adquisición de un saber práctico en relación a las técnicas y herramientas digitales, posibilita un desarrollo más completo en diferentes proyectos creativos y de diseño. Por ello, la utilización de programas y aplicaciones de diseño en dos y tres dimensiones, se constituye como una herramienta más de aplicación en los procesos creativos. Su aprovechamiento, seleccionando y aplicando la herramienta específica que el proyecto requiere, forma parte del saber instrumental que conforma este bloque de contenidos. </w:t>
      </w:r>
    </w:p>
    <w:p w:rsidR="000761A2" w:rsidRPr="00DA3DE9" w:rsidRDefault="000761A2" w:rsidP="000761A2">
      <w:pPr>
        <w:rPr>
          <w:color w:val="000000" w:themeColor="text1"/>
        </w:rPr>
      </w:pPr>
      <w:r w:rsidRPr="00DA3DE9">
        <w:rPr>
          <w:color w:val="000000" w:themeColor="text1"/>
        </w:rPr>
        <w:t>El uso de técnicas digitales como herramientas en el proceso creativo, incorpora también una experimentación en diferentes disciplinas y tendencias artísticas, valorando estas creaciones. Se introduce la digitalización como instrumento de gestión de las propias creaciones de diseño gráfico, de objetos y de espacios.</w:t>
      </w:r>
    </w:p>
    <w:p w:rsidR="000761A2" w:rsidRPr="00DA3DE9" w:rsidRDefault="000761A2" w:rsidP="000761A2">
      <w:pPr>
        <w:rPr>
          <w:rFonts w:ascii="Calibri" w:hAnsi="Calibri" w:cs="Calibri"/>
          <w:color w:val="000000" w:themeColor="text1"/>
        </w:rPr>
      </w:pPr>
      <w:r w:rsidRPr="00DA3DE9">
        <w:rPr>
          <w:rFonts w:ascii="Calibri" w:hAnsi="Calibri" w:cs="Calibri"/>
          <w:color w:val="000000" w:themeColor="text1"/>
        </w:rPr>
        <w:t xml:space="preserve">Este bloque de contenidos pretende, por tanto, la utilización por parte del alumnado de diferentes programas y herramientas digitales de dibujo en dos dimensiones y de modelado en tres dimensiones, adquiriendo una experimentación tal que le permita, posteriormente y de forma </w:t>
      </w:r>
      <w:proofErr w:type="spellStart"/>
      <w:r w:rsidRPr="00DA3DE9">
        <w:rPr>
          <w:rFonts w:ascii="Calibri" w:hAnsi="Calibri" w:cs="Calibri"/>
          <w:color w:val="000000" w:themeColor="text1"/>
        </w:rPr>
        <w:t>autónoma</w:t>
      </w:r>
      <w:proofErr w:type="spellEnd"/>
      <w:r w:rsidRPr="00DA3DE9">
        <w:rPr>
          <w:rFonts w:ascii="Calibri" w:hAnsi="Calibri" w:cs="Calibri"/>
          <w:color w:val="000000" w:themeColor="text1"/>
        </w:rPr>
        <w:t>, actualizar continuamente sus habilidades digitales cuando sean necesarias.</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Las herramientas digitales para el diseño son utilizadas en geometría, sistemas de representación y normalización, de manera transversal a todos los saberes de la materia, puesto que, como se subraya anteriormente, el aprovechamiento de las posibilidades digitales permite una resolución completa en diferentes proyectos artísticos. Así pues, con el uso de técnicas y aplicaciones digitales, se permite un acabado final en las obras que cierra el círculo de creación de diseños que pueden haber comenzado de manera analógica.</w:t>
      </w:r>
    </w:p>
    <w:p w:rsidR="000761A2" w:rsidRPr="00DA3DE9" w:rsidRDefault="000761A2" w:rsidP="000761A2">
      <w:pPr>
        <w:pStyle w:val="NormalWeb"/>
        <w:rPr>
          <w:rFonts w:ascii="Calibri" w:hAnsi="Calibri" w:cs="Calibri"/>
          <w:color w:val="000000" w:themeColor="text1"/>
          <w:sz w:val="22"/>
          <w:szCs w:val="22"/>
        </w:rPr>
      </w:pPr>
      <w:r w:rsidRPr="0035017C">
        <w:rPr>
          <w:rFonts w:ascii="Calibri" w:hAnsi="Calibri" w:cs="Calibri"/>
          <w:color w:val="000000" w:themeColor="text1"/>
          <w:sz w:val="22"/>
          <w:szCs w:val="22"/>
        </w:rPr>
        <w:t>A continuación, se proponen</w:t>
      </w:r>
      <w:r w:rsidR="00BD03B7">
        <w:rPr>
          <w:rFonts w:ascii="Calibri" w:hAnsi="Calibri" w:cs="Calibri"/>
          <w:color w:val="000000" w:themeColor="text1"/>
          <w:sz w:val="22"/>
          <w:szCs w:val="22"/>
        </w:rPr>
        <w:t xml:space="preserve"> </w:t>
      </w:r>
      <w:r w:rsidRPr="0035017C">
        <w:rPr>
          <w:rFonts w:ascii="Calibri" w:hAnsi="Calibri" w:cs="Calibri"/>
          <w:color w:val="000000" w:themeColor="text1"/>
          <w:sz w:val="22"/>
          <w:szCs w:val="22"/>
        </w:rPr>
        <w:t xml:space="preserve">situaciones en las que el alumnado estaría expuesto durante </w:t>
      </w:r>
      <w:r>
        <w:rPr>
          <w:rFonts w:ascii="Calibri" w:hAnsi="Calibri" w:cs="Calibri"/>
          <w:color w:val="000000" w:themeColor="text1"/>
          <w:sz w:val="22"/>
          <w:szCs w:val="22"/>
        </w:rPr>
        <w:t>su</w:t>
      </w:r>
      <w:r w:rsidRPr="0035017C">
        <w:rPr>
          <w:rFonts w:ascii="Calibri" w:hAnsi="Calibri" w:cs="Calibri"/>
          <w:color w:val="000000" w:themeColor="text1"/>
          <w:sz w:val="22"/>
          <w:szCs w:val="22"/>
        </w:rPr>
        <w:t xml:space="preserve"> práctica</w:t>
      </w:r>
      <w:r w:rsidR="00BD03B7">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a un conjunto de saberes facilitadores de los contenidos del bloque.</w:t>
      </w:r>
    </w:p>
    <w:p w:rsidR="000761A2" w:rsidRPr="00DA3DE9" w:rsidRDefault="000761A2" w:rsidP="000761A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Situaciones de adquisición de destrezas en el manejo de herramientas y técnicas de dibujo vectorial en 2D. </w:t>
      </w:r>
    </w:p>
    <w:p w:rsidR="000761A2" w:rsidRPr="00DA3DE9" w:rsidRDefault="000761A2" w:rsidP="000761A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aplicación de herramientas y técnicas del dibujo vectorial en 2D a la realización de proyectos de diseño gráfico.</w:t>
      </w:r>
    </w:p>
    <w:p w:rsidR="000761A2" w:rsidRPr="00DA3DE9" w:rsidRDefault="000761A2" w:rsidP="000761A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iniciación en el modelado en 3D mediante el diseño de esculturas o instalaciones.</w:t>
      </w:r>
    </w:p>
    <w:p w:rsidR="000761A2" w:rsidRPr="00DA3DE9" w:rsidRDefault="000761A2" w:rsidP="000761A2">
      <w:pPr>
        <w:pStyle w:val="NormalWeb"/>
        <w:numPr>
          <w:ilvl w:val="0"/>
          <w:numId w:val="24"/>
        </w:numPr>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en las que se valore el potencial del modelado 3D como herramienta de creación para proyectos artísticos.</w:t>
      </w:r>
    </w:p>
    <w:p w:rsidR="000761A2" w:rsidRPr="00DA3DE9" w:rsidRDefault="000761A2" w:rsidP="000761A2">
      <w:pPr>
        <w:pStyle w:val="NormalWeb"/>
        <w:numPr>
          <w:ilvl w:val="0"/>
          <w:numId w:val="24"/>
        </w:numPr>
        <w:spacing w:before="0" w:beforeAutospacing="0" w:after="160" w:afterAutospacing="0" w:line="259" w:lineRule="auto"/>
        <w:ind w:left="714" w:hanging="357"/>
        <w:jc w:val="both"/>
        <w:rPr>
          <w:rFonts w:ascii="Calibri" w:hAnsi="Calibri" w:cs="Calibri"/>
          <w:color w:val="000000" w:themeColor="text1"/>
          <w:sz w:val="22"/>
          <w:szCs w:val="22"/>
        </w:rPr>
      </w:pPr>
      <w:r w:rsidRPr="00DA3DE9">
        <w:rPr>
          <w:rFonts w:ascii="Calibri" w:hAnsi="Calibri" w:cs="Calibri"/>
          <w:color w:val="000000" w:themeColor="text1"/>
          <w:sz w:val="22"/>
          <w:szCs w:val="22"/>
        </w:rPr>
        <w:t>Situaciones de realización y presentación de proyectos, aprovechando las posibilidades que las herramientas de dibujo vectorial aportan a los campos del diseño y el arte.</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Se priorizará en la secuenciación de las situaciones por la iniciación y adquisición de destrezas en las herramientas básicas de diferentes programas como CAD, por ejemplo. Sin embargo, la secuenciación de situaciones no es en ningún caso estricta, siendo posible la combinación de diferentes situaciones y su alternancia según la evolución y características particulares de los proyectos artísticos que se lleven a cabo. </w:t>
      </w:r>
    </w:p>
    <w:p w:rsidR="000761A2" w:rsidRPr="00DA3DE9" w:rsidRDefault="000761A2" w:rsidP="000761A2">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Se observa, por otro lado, la conexión de este bloque con diferentes materias, especialmente con la materia de Dibujo técnico, en la cual se destaca la experimentación digital de elementos, planos y esquemas </w:t>
      </w:r>
      <w:proofErr w:type="spellStart"/>
      <w:r w:rsidRPr="00DA3DE9">
        <w:rPr>
          <w:rFonts w:ascii="Calibri" w:hAnsi="Calibri" w:cs="Calibri"/>
          <w:color w:val="000000" w:themeColor="text1"/>
          <w:sz w:val="22"/>
          <w:szCs w:val="22"/>
        </w:rPr>
        <w:t>técnicos</w:t>
      </w:r>
      <w:proofErr w:type="spellEnd"/>
      <w:r w:rsidRPr="00DA3DE9">
        <w:rPr>
          <w:rFonts w:ascii="Calibri" w:hAnsi="Calibri" w:cs="Calibri"/>
          <w:color w:val="000000" w:themeColor="text1"/>
          <w:sz w:val="22"/>
          <w:szCs w:val="22"/>
        </w:rPr>
        <w:t xml:space="preserve"> mediante el uso de programas </w:t>
      </w:r>
      <w:proofErr w:type="spellStart"/>
      <w:r w:rsidRPr="00DA3DE9">
        <w:rPr>
          <w:rFonts w:ascii="Calibri" w:hAnsi="Calibri" w:cs="Calibri"/>
          <w:color w:val="000000" w:themeColor="text1"/>
          <w:sz w:val="22"/>
          <w:szCs w:val="22"/>
        </w:rPr>
        <w:t>específicos</w:t>
      </w:r>
      <w:proofErr w:type="spellEnd"/>
      <w:r w:rsidRPr="00DA3DE9">
        <w:rPr>
          <w:rFonts w:ascii="Calibri" w:hAnsi="Calibri" w:cs="Calibri"/>
          <w:color w:val="000000" w:themeColor="text1"/>
          <w:sz w:val="22"/>
          <w:szCs w:val="22"/>
        </w:rPr>
        <w:t xml:space="preserve"> CAD. Tanto desde la materia de Dibujo técnico como desde Dibujo artístico, se pone en relieve el uso de estos programas en las profesiones actuales, especialmente con el objetivo de </w:t>
      </w:r>
      <w:proofErr w:type="spellStart"/>
      <w:r w:rsidRPr="00DA3DE9">
        <w:rPr>
          <w:rFonts w:ascii="Calibri" w:hAnsi="Calibri" w:cs="Calibri"/>
          <w:color w:val="000000" w:themeColor="text1"/>
          <w:sz w:val="22"/>
          <w:szCs w:val="22"/>
        </w:rPr>
        <w:t>virtualizar</w:t>
      </w:r>
      <w:proofErr w:type="spellEnd"/>
      <w:r w:rsidRPr="00DA3DE9">
        <w:rPr>
          <w:rFonts w:ascii="Calibri" w:hAnsi="Calibri" w:cs="Calibri"/>
          <w:color w:val="000000" w:themeColor="text1"/>
          <w:sz w:val="22"/>
          <w:szCs w:val="22"/>
        </w:rPr>
        <w:t xml:space="preserve"> objetos y espacios en dos y tres dimensiones. Desde Dibujo artístico y Diseño, se establecen conexiones con el Dibujo técnico aplicado a las artes plásticas y al diseño, puesto que se pretende que desde estas materias se experimente con las técnicas propias del dibujo para buscar nuevas posibilidades en la </w:t>
      </w:r>
      <w:proofErr w:type="spellStart"/>
      <w:r w:rsidRPr="00DA3DE9">
        <w:rPr>
          <w:rFonts w:ascii="Calibri" w:hAnsi="Calibri" w:cs="Calibri"/>
          <w:color w:val="000000" w:themeColor="text1"/>
          <w:sz w:val="22"/>
          <w:szCs w:val="22"/>
        </w:rPr>
        <w:t>realización</w:t>
      </w:r>
      <w:proofErr w:type="spellEnd"/>
      <w:r w:rsidRPr="00DA3DE9">
        <w:rPr>
          <w:rFonts w:ascii="Calibri" w:hAnsi="Calibri" w:cs="Calibri"/>
          <w:color w:val="000000" w:themeColor="text1"/>
          <w:sz w:val="22"/>
          <w:szCs w:val="22"/>
        </w:rPr>
        <w:t xml:space="preserve"> de producciones </w:t>
      </w:r>
      <w:proofErr w:type="spellStart"/>
      <w:r w:rsidRPr="00DA3DE9">
        <w:rPr>
          <w:rFonts w:ascii="Calibri" w:hAnsi="Calibri" w:cs="Calibri"/>
          <w:color w:val="000000" w:themeColor="text1"/>
          <w:sz w:val="22"/>
          <w:szCs w:val="22"/>
        </w:rPr>
        <w:t>gráficas</w:t>
      </w:r>
      <w:proofErr w:type="spellEnd"/>
      <w:r w:rsidRPr="00DA3DE9">
        <w:rPr>
          <w:rFonts w:ascii="Calibri" w:hAnsi="Calibri" w:cs="Calibri"/>
          <w:color w:val="000000" w:themeColor="text1"/>
          <w:sz w:val="22"/>
          <w:szCs w:val="22"/>
        </w:rPr>
        <w:t xml:space="preserve">. Otras </w:t>
      </w:r>
      <w:r w:rsidR="006B1402">
        <w:rPr>
          <w:rFonts w:ascii="Calibri" w:hAnsi="Calibri" w:cs="Calibri"/>
          <w:color w:val="000000" w:themeColor="text1"/>
          <w:sz w:val="22"/>
          <w:szCs w:val="22"/>
        </w:rPr>
        <w:t>materias</w:t>
      </w:r>
      <w:r w:rsidRPr="00DA3DE9">
        <w:rPr>
          <w:rFonts w:ascii="Calibri" w:hAnsi="Calibri" w:cs="Calibri"/>
          <w:color w:val="000000" w:themeColor="text1"/>
          <w:sz w:val="22"/>
          <w:szCs w:val="22"/>
        </w:rPr>
        <w:t>, como Digitalización e informática, posibilitan interconexiones con contenidos de la materia que ponen el acento en la mejora de las destrezas en herramientas y técnicas digitales.</w:t>
      </w:r>
    </w:p>
    <w:p w:rsidR="00C32FFE" w:rsidRPr="00DA3DE9" w:rsidRDefault="00C32FFE" w:rsidP="00C32FFE">
      <w:pPr>
        <w:pStyle w:val="Ttulo2"/>
        <w:rPr>
          <w:color w:val="000000" w:themeColor="text1"/>
        </w:rPr>
      </w:pPr>
      <w:r w:rsidRPr="00DA3DE9">
        <w:rPr>
          <w:color w:val="000000" w:themeColor="text1"/>
        </w:rPr>
        <w:t>III.4. Concreción de los saberes básicos</w:t>
      </w:r>
    </w:p>
    <w:p w:rsidR="00C32FFE" w:rsidRPr="00DA3DE9" w:rsidRDefault="00C32FFE" w:rsidP="00C32FFE">
      <w:pPr>
        <w:pStyle w:val="Ttulo2"/>
        <w:ind w:firstLine="709"/>
        <w:rPr>
          <w:color w:val="000000" w:themeColor="text1"/>
        </w:rPr>
      </w:pPr>
      <w:r w:rsidRPr="00DA3DE9">
        <w:rPr>
          <w:color w:val="000000" w:themeColor="text1"/>
        </w:rPr>
        <w:t xml:space="preserve">III.4.1 </w:t>
      </w:r>
      <w:r w:rsidR="00EE01EE" w:rsidRPr="00DA3DE9">
        <w:rPr>
          <w:color w:val="000000" w:themeColor="text1"/>
        </w:rPr>
        <w:t>Dibujo Técnico</w:t>
      </w:r>
      <w:r w:rsidR="00BD03B7">
        <w:rPr>
          <w:color w:val="000000" w:themeColor="text1"/>
        </w:rPr>
        <w:t xml:space="preserve"> </w:t>
      </w:r>
      <w:r w:rsidR="000148D3" w:rsidRPr="00DA3DE9">
        <w:rPr>
          <w:color w:val="000000" w:themeColor="text1"/>
        </w:rPr>
        <w:t xml:space="preserve">Aplicado a las Artes Plásticas y al Diseño </w:t>
      </w:r>
      <w:r w:rsidRPr="00DA3DE9">
        <w:rPr>
          <w:color w:val="000000" w:themeColor="text1"/>
        </w:rPr>
        <w:t>II</w:t>
      </w:r>
    </w:p>
    <w:tbl>
      <w:tblPr>
        <w:tblStyle w:val="Tablaconcuadrcula"/>
        <w:tblW w:w="10485" w:type="dxa"/>
        <w:tblLook w:val="04A0" w:firstRow="1" w:lastRow="0" w:firstColumn="1" w:lastColumn="0" w:noHBand="0" w:noVBand="1"/>
      </w:tblPr>
      <w:tblGrid>
        <w:gridCol w:w="3964"/>
        <w:gridCol w:w="6521"/>
      </w:tblGrid>
      <w:tr w:rsidR="00C32FFE" w:rsidRPr="00DA3DE9" w:rsidTr="008A20B2">
        <w:tc>
          <w:tcPr>
            <w:tcW w:w="10485" w:type="dxa"/>
            <w:gridSpan w:val="2"/>
            <w:shd w:val="clear" w:color="auto" w:fill="8EAADB" w:themeFill="accent5" w:themeFillTint="99"/>
          </w:tcPr>
          <w:p w:rsidR="00C32FFE" w:rsidRPr="00DA3DE9" w:rsidRDefault="00C32FFE" w:rsidP="008A20B2">
            <w:pPr>
              <w:jc w:val="center"/>
              <w:rPr>
                <w:b/>
                <w:color w:val="000000" w:themeColor="text1"/>
              </w:rPr>
            </w:pPr>
            <w:r w:rsidRPr="00DA3DE9">
              <w:rPr>
                <w:b/>
                <w:color w:val="000000" w:themeColor="text1"/>
              </w:rPr>
              <w:t xml:space="preserve">A. </w:t>
            </w:r>
            <w:r w:rsidR="00901078" w:rsidRPr="00DA3DE9">
              <w:rPr>
                <w:b/>
                <w:color w:val="000000" w:themeColor="text1"/>
              </w:rPr>
              <w:t>Geometría, arte y entorno</w:t>
            </w:r>
          </w:p>
        </w:tc>
      </w:tr>
      <w:tr w:rsidR="00C32FFE" w:rsidRPr="00DA3DE9" w:rsidTr="008A20B2">
        <w:tc>
          <w:tcPr>
            <w:tcW w:w="10485" w:type="dxa"/>
            <w:gridSpan w:val="2"/>
            <w:shd w:val="clear" w:color="auto" w:fill="DEEAF6" w:themeFill="accent1" w:themeFillTint="33"/>
          </w:tcPr>
          <w:p w:rsidR="00C32FFE" w:rsidRPr="00DA3DE9" w:rsidRDefault="00E740F5" w:rsidP="00B76450">
            <w:pPr>
              <w:rPr>
                <w:color w:val="000000" w:themeColor="text1"/>
                <w:sz w:val="18"/>
                <w:szCs w:val="18"/>
              </w:rPr>
            </w:pPr>
            <w:r w:rsidRPr="00DA3DE9">
              <w:rPr>
                <w:color w:val="000000" w:themeColor="text1"/>
                <w:sz w:val="18"/>
                <w:szCs w:val="18"/>
              </w:rPr>
              <w:t xml:space="preserve">Este bloque trata de </w:t>
            </w:r>
            <w:r w:rsidR="00B76450" w:rsidRPr="00DA3DE9">
              <w:rPr>
                <w:color w:val="000000" w:themeColor="text1"/>
                <w:sz w:val="18"/>
                <w:szCs w:val="18"/>
              </w:rPr>
              <w:t>analiza</w:t>
            </w:r>
            <w:r w:rsidR="000761A2">
              <w:rPr>
                <w:color w:val="000000" w:themeColor="text1"/>
                <w:sz w:val="18"/>
                <w:szCs w:val="18"/>
              </w:rPr>
              <w:t>r</w:t>
            </w:r>
            <w:r w:rsidR="00B76450" w:rsidRPr="00DA3DE9">
              <w:rPr>
                <w:color w:val="000000" w:themeColor="text1"/>
                <w:sz w:val="18"/>
                <w:szCs w:val="18"/>
              </w:rPr>
              <w:t xml:space="preserve"> la presencia de la geometría en las formas naturales y en las obras y representaciones artísticas del pasado y presente, y aborda el estudio de las principales construcciones y transformaciones geométricas para aplicarlas al diseño gráfico, de patrones y mosaicos.</w:t>
            </w:r>
          </w:p>
        </w:tc>
      </w:tr>
      <w:tr w:rsidR="00C32FFE" w:rsidRPr="00DA3DE9" w:rsidTr="006B1402">
        <w:tc>
          <w:tcPr>
            <w:tcW w:w="3964" w:type="dxa"/>
            <w:shd w:val="clear" w:color="auto" w:fill="D9D9D9" w:themeFill="background1" w:themeFillShade="D9"/>
          </w:tcPr>
          <w:p w:rsidR="00C32FFE" w:rsidRPr="00DA3DE9" w:rsidRDefault="00C32FFE" w:rsidP="009A0352">
            <w:pPr>
              <w:jc w:val="center"/>
              <w:rPr>
                <w:i/>
                <w:color w:val="000000" w:themeColor="text1"/>
                <w:sz w:val="18"/>
                <w:szCs w:val="18"/>
              </w:rPr>
            </w:pPr>
            <w:r w:rsidRPr="00DA3DE9">
              <w:rPr>
                <w:i/>
                <w:color w:val="000000" w:themeColor="text1"/>
                <w:sz w:val="18"/>
                <w:szCs w:val="18"/>
              </w:rPr>
              <w:t>Conocimientos, destrezas y actitudes</w:t>
            </w:r>
          </w:p>
        </w:tc>
        <w:tc>
          <w:tcPr>
            <w:tcW w:w="6521" w:type="dxa"/>
            <w:shd w:val="clear" w:color="auto" w:fill="D9D9D9" w:themeFill="background1" w:themeFillShade="D9"/>
          </w:tcPr>
          <w:p w:rsidR="00C32FFE" w:rsidRPr="00DA3DE9" w:rsidRDefault="00C32FFE" w:rsidP="008A20B2">
            <w:pPr>
              <w:jc w:val="center"/>
              <w:rPr>
                <w:i/>
                <w:color w:val="000000" w:themeColor="text1"/>
                <w:sz w:val="18"/>
                <w:szCs w:val="18"/>
              </w:rPr>
            </w:pPr>
            <w:r w:rsidRPr="00DA3DE9">
              <w:rPr>
                <w:i/>
                <w:color w:val="000000" w:themeColor="text1"/>
                <w:sz w:val="18"/>
                <w:szCs w:val="18"/>
              </w:rPr>
              <w:t>Orientaciones para la enseñanza</w:t>
            </w:r>
          </w:p>
        </w:tc>
      </w:tr>
      <w:tr w:rsidR="00C32FFE" w:rsidRPr="00DA3DE9" w:rsidTr="006B1402">
        <w:tc>
          <w:tcPr>
            <w:tcW w:w="3964" w:type="dxa"/>
          </w:tcPr>
          <w:p w:rsidR="00901078" w:rsidRPr="006B1402" w:rsidRDefault="00901078" w:rsidP="006B1402">
            <w:pPr>
              <w:pStyle w:val="DC1"/>
            </w:pPr>
            <w:r w:rsidRPr="006B1402">
              <w:t>Composiciones modulares en el diseño gráfico, de objetos y de espacios.</w:t>
            </w:r>
          </w:p>
          <w:p w:rsidR="00901078" w:rsidRPr="006B1402" w:rsidRDefault="00901078" w:rsidP="006B1402">
            <w:pPr>
              <w:pStyle w:val="DC1"/>
            </w:pPr>
            <w:r w:rsidRPr="006B1402">
              <w:t>Geometría e ilusiones ópticas en el arte y el diseño.</w:t>
            </w:r>
          </w:p>
          <w:p w:rsidR="00901078" w:rsidRPr="006B1402" w:rsidRDefault="00901078" w:rsidP="006B1402">
            <w:pPr>
              <w:pStyle w:val="DC1"/>
            </w:pPr>
            <w:r w:rsidRPr="006B1402">
              <w:t>Las curvas cónicas en la naturaleza, el entorno, el arte y el diseño.</w:t>
            </w:r>
          </w:p>
          <w:p w:rsidR="00901078" w:rsidRPr="006B1402" w:rsidRDefault="00901078" w:rsidP="006B1402">
            <w:pPr>
              <w:pStyle w:val="DC1"/>
            </w:pPr>
            <w:r w:rsidRPr="006B1402">
              <w:t>La representación del espacio en el diseño y arte contemporáneo.</w:t>
            </w:r>
          </w:p>
          <w:p w:rsidR="00901078" w:rsidRPr="006B1402" w:rsidRDefault="00901078" w:rsidP="006B1402">
            <w:pPr>
              <w:pStyle w:val="DC1"/>
            </w:pPr>
            <w:r w:rsidRPr="006B1402">
              <w:t>Transformaciones geométricas aplicadas a la creación de mosaicos y patrones. Trazado con y sin herramientas digitales.</w:t>
            </w:r>
          </w:p>
          <w:p w:rsidR="00C32FFE" w:rsidRPr="006B1402" w:rsidRDefault="00901078" w:rsidP="006B1402">
            <w:pPr>
              <w:pStyle w:val="DC1"/>
            </w:pPr>
            <w:r w:rsidRPr="006B1402">
              <w:t>Enlaces y tangencias. Aplicación en el diseño gráfico mediante trazado manual y digital.</w:t>
            </w:r>
          </w:p>
        </w:tc>
        <w:tc>
          <w:tcPr>
            <w:tcW w:w="6521" w:type="dxa"/>
          </w:tcPr>
          <w:p w:rsidR="008816B0" w:rsidRPr="00DA3DE9" w:rsidRDefault="008816B0" w:rsidP="008816B0">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Por medio de actividades, situaciones y ejercicios de carácter práctico, el alumnado irá adquiriendo mayor destreza en el uso de las herramientas propias del dibujo técnico y en el dibujo a mano alzada, así como también en el uso de las herramientas digitales, mejorando sus resultados. Se exponen a continuación una serie de propuestas de los ejercicios, actividades o situaciones que se pueden llevar a cabo durante el proceso de enseñanza-aprendizaje.</w:t>
            </w:r>
          </w:p>
          <w:p w:rsidR="00432AA3" w:rsidRPr="00DA3DE9" w:rsidRDefault="00F115B4" w:rsidP="00432AA3">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Situaciones de identificación y explicación de la presencia de formas y relaciones geométricas en el arte y el diseño, comprendiendo el motivo o intencionalidad con la que se han utilizado.</w:t>
            </w:r>
            <w:r w:rsidR="00432AA3" w:rsidRPr="00DA3DE9">
              <w:rPr>
                <w:rFonts w:ascii="Calibri" w:hAnsi="Calibri" w:cs="Calibri"/>
                <w:color w:val="000000" w:themeColor="text1"/>
                <w:sz w:val="18"/>
                <w:szCs w:val="18"/>
              </w:rPr>
              <w:t xml:space="preserve"> Por ejemplo, relacionando la construcción de la espiral áurea con la fachada principal del Partenón. </w:t>
            </w:r>
          </w:p>
          <w:p w:rsidR="00432AA3" w:rsidRPr="00DA3DE9" w:rsidRDefault="00432AA3" w:rsidP="00432AA3">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Análisis de ilusiones ópticas en el arte y el diseño. Se pu</w:t>
            </w:r>
            <w:r w:rsidR="006538D0" w:rsidRPr="00DA3DE9">
              <w:rPr>
                <w:rFonts w:ascii="Calibri" w:hAnsi="Calibri" w:cs="Calibri"/>
                <w:color w:val="000000" w:themeColor="text1"/>
                <w:sz w:val="18"/>
                <w:szCs w:val="18"/>
              </w:rPr>
              <w:t>e</w:t>
            </w:r>
            <w:r w:rsidRPr="00DA3DE9">
              <w:rPr>
                <w:rFonts w:ascii="Calibri" w:hAnsi="Calibri" w:cs="Calibri"/>
                <w:color w:val="000000" w:themeColor="text1"/>
                <w:sz w:val="18"/>
                <w:szCs w:val="18"/>
              </w:rPr>
              <w:t xml:space="preserve">de realizar un </w:t>
            </w:r>
            <w:r w:rsidR="00400524">
              <w:rPr>
                <w:rFonts w:ascii="Calibri" w:hAnsi="Calibri" w:cs="Calibri"/>
                <w:color w:val="000000" w:themeColor="text1"/>
                <w:sz w:val="18"/>
                <w:szCs w:val="18"/>
              </w:rPr>
              <w:t>estudio,</w:t>
            </w:r>
            <w:r w:rsidRPr="00DA3DE9">
              <w:rPr>
                <w:rFonts w:ascii="Calibri" w:hAnsi="Calibri" w:cs="Calibri"/>
                <w:color w:val="000000" w:themeColor="text1"/>
                <w:sz w:val="18"/>
                <w:szCs w:val="18"/>
              </w:rPr>
              <w:t xml:space="preserve"> reinterpretación o </w:t>
            </w:r>
            <w:r w:rsidR="006538D0" w:rsidRPr="00DA3DE9">
              <w:rPr>
                <w:rFonts w:ascii="Calibri" w:hAnsi="Calibri" w:cs="Calibri"/>
                <w:color w:val="000000" w:themeColor="text1"/>
                <w:sz w:val="18"/>
                <w:szCs w:val="18"/>
              </w:rPr>
              <w:t xml:space="preserve">nueva </w:t>
            </w:r>
            <w:r w:rsidRPr="00DA3DE9">
              <w:rPr>
                <w:rFonts w:ascii="Calibri" w:hAnsi="Calibri" w:cs="Calibri"/>
                <w:color w:val="000000" w:themeColor="text1"/>
                <w:sz w:val="18"/>
                <w:szCs w:val="18"/>
              </w:rPr>
              <w:t xml:space="preserve">creación de figuras ambiguas, imágenes </w:t>
            </w:r>
            <w:proofErr w:type="spellStart"/>
            <w:r w:rsidRPr="00DA3DE9">
              <w:rPr>
                <w:rFonts w:ascii="Calibri" w:hAnsi="Calibri" w:cs="Calibri"/>
                <w:color w:val="000000" w:themeColor="text1"/>
                <w:sz w:val="18"/>
                <w:szCs w:val="18"/>
              </w:rPr>
              <w:t>anamórficas</w:t>
            </w:r>
            <w:proofErr w:type="spellEnd"/>
            <w:r w:rsidRPr="00DA3DE9">
              <w:rPr>
                <w:rFonts w:ascii="Calibri" w:hAnsi="Calibri" w:cs="Calibri"/>
                <w:color w:val="000000" w:themeColor="text1"/>
                <w:sz w:val="18"/>
                <w:szCs w:val="18"/>
              </w:rPr>
              <w:t>, engaños visuales de dirección, color, tamaño</w:t>
            </w:r>
            <w:r w:rsidR="006538D0" w:rsidRPr="00DA3DE9">
              <w:rPr>
                <w:rFonts w:ascii="Calibri" w:hAnsi="Calibri" w:cs="Calibri"/>
                <w:color w:val="000000" w:themeColor="text1"/>
                <w:sz w:val="18"/>
                <w:szCs w:val="18"/>
              </w:rPr>
              <w:t xml:space="preserve"> y</w:t>
            </w:r>
            <w:r w:rsidRPr="00DA3DE9">
              <w:rPr>
                <w:rFonts w:ascii="Calibri" w:hAnsi="Calibri" w:cs="Calibri"/>
                <w:color w:val="000000" w:themeColor="text1"/>
                <w:sz w:val="18"/>
                <w:szCs w:val="18"/>
              </w:rPr>
              <w:t xml:space="preserve"> movimiento</w:t>
            </w:r>
            <w:r w:rsidR="006538D0" w:rsidRPr="00DA3DE9">
              <w:rPr>
                <w:rFonts w:ascii="Calibri" w:hAnsi="Calibri" w:cs="Calibri"/>
                <w:color w:val="000000" w:themeColor="text1"/>
                <w:sz w:val="18"/>
                <w:szCs w:val="18"/>
              </w:rPr>
              <w:t xml:space="preserve">, y objetos imposibles. Por ejemplo, se puede analizar la obra </w:t>
            </w:r>
            <w:r w:rsidR="006538D0" w:rsidRPr="00DA3DE9">
              <w:rPr>
                <w:rFonts w:ascii="Calibri" w:hAnsi="Calibri" w:cs="Calibri"/>
                <w:i/>
                <w:iCs/>
                <w:color w:val="000000" w:themeColor="text1"/>
                <w:sz w:val="18"/>
                <w:szCs w:val="18"/>
              </w:rPr>
              <w:t>Ascendiendo y descendiendo</w:t>
            </w:r>
            <w:r w:rsidR="006538D0" w:rsidRPr="00DA3DE9">
              <w:rPr>
                <w:rFonts w:ascii="Calibri" w:hAnsi="Calibri" w:cs="Calibri"/>
                <w:color w:val="000000" w:themeColor="text1"/>
                <w:sz w:val="18"/>
                <w:szCs w:val="18"/>
              </w:rPr>
              <w:t xml:space="preserve"> de </w:t>
            </w:r>
            <w:proofErr w:type="spellStart"/>
            <w:r w:rsidR="006538D0" w:rsidRPr="00DA3DE9">
              <w:rPr>
                <w:rFonts w:ascii="Calibri" w:hAnsi="Calibri" w:cs="Calibri"/>
                <w:color w:val="000000" w:themeColor="text1"/>
                <w:sz w:val="18"/>
                <w:szCs w:val="18"/>
              </w:rPr>
              <w:t>Maurits</w:t>
            </w:r>
            <w:proofErr w:type="spellEnd"/>
            <w:r w:rsidR="00BD03B7">
              <w:rPr>
                <w:rFonts w:ascii="Calibri" w:hAnsi="Calibri" w:cs="Calibri"/>
                <w:color w:val="000000" w:themeColor="text1"/>
                <w:sz w:val="18"/>
                <w:szCs w:val="18"/>
              </w:rPr>
              <w:t xml:space="preserve"> </w:t>
            </w:r>
            <w:proofErr w:type="spellStart"/>
            <w:r w:rsidR="006538D0" w:rsidRPr="00DA3DE9">
              <w:rPr>
                <w:rFonts w:ascii="Calibri" w:hAnsi="Calibri" w:cs="Calibri"/>
                <w:color w:val="000000" w:themeColor="text1"/>
                <w:sz w:val="18"/>
                <w:szCs w:val="18"/>
              </w:rPr>
              <w:t>Escher</w:t>
            </w:r>
            <w:proofErr w:type="spellEnd"/>
            <w:r w:rsidR="006538D0" w:rsidRPr="00DA3DE9">
              <w:rPr>
                <w:rFonts w:ascii="Calibri" w:hAnsi="Calibri" w:cs="Calibri"/>
                <w:color w:val="000000" w:themeColor="text1"/>
                <w:sz w:val="18"/>
                <w:szCs w:val="18"/>
              </w:rPr>
              <w:t xml:space="preserve"> para después, basándose en la Escalera de </w:t>
            </w:r>
            <w:proofErr w:type="spellStart"/>
            <w:r w:rsidR="006538D0" w:rsidRPr="00DA3DE9">
              <w:rPr>
                <w:rFonts w:ascii="Calibri" w:hAnsi="Calibri" w:cs="Calibri"/>
                <w:color w:val="000000" w:themeColor="text1"/>
                <w:sz w:val="18"/>
                <w:szCs w:val="18"/>
              </w:rPr>
              <w:t>Penrose</w:t>
            </w:r>
            <w:proofErr w:type="spellEnd"/>
            <w:r w:rsidR="006538D0" w:rsidRPr="00DA3DE9">
              <w:rPr>
                <w:rFonts w:ascii="Calibri" w:hAnsi="Calibri" w:cs="Calibri"/>
                <w:color w:val="000000" w:themeColor="text1"/>
                <w:sz w:val="18"/>
                <w:szCs w:val="18"/>
              </w:rPr>
              <w:t xml:space="preserve">, diseñar una figura que cumpla el objetivo del engaño perceptivo. </w:t>
            </w:r>
          </w:p>
          <w:p w:rsidR="006E427C" w:rsidRPr="00DA3DE9" w:rsidRDefault="006E427C" w:rsidP="004705C0">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Situaciones de diseño de formas creativas, empleando tangencias, enlaces y curvas cónicas. Se puede comenzar por figuras como una guitarra o un jarrón para concluir con un diseño más personal de un objeto, por ejemplo, el diseño de un frasco de colonia.</w:t>
            </w:r>
          </w:p>
          <w:p w:rsidR="008951C0" w:rsidRPr="00DA3DE9" w:rsidRDefault="006E427C" w:rsidP="004705C0">
            <w:pPr>
              <w:rPr>
                <w:rFonts w:ascii="Calibri" w:hAnsi="Calibri" w:cs="Calibri"/>
                <w:color w:val="000000" w:themeColor="text1"/>
                <w:sz w:val="18"/>
                <w:szCs w:val="18"/>
              </w:rPr>
            </w:pPr>
            <w:r w:rsidRPr="00DA3DE9">
              <w:rPr>
                <w:rFonts w:ascii="Calibri" w:hAnsi="Calibri" w:cs="Calibri"/>
                <w:color w:val="000000" w:themeColor="text1"/>
                <w:sz w:val="18"/>
                <w:szCs w:val="18"/>
              </w:rPr>
              <w:t xml:space="preserve">Observación y trazado de estructuras modulares en el </w:t>
            </w:r>
            <w:r w:rsidR="00836846">
              <w:rPr>
                <w:rFonts w:ascii="Calibri" w:hAnsi="Calibri" w:cs="Calibri"/>
                <w:color w:val="000000" w:themeColor="text1"/>
                <w:sz w:val="18"/>
                <w:szCs w:val="18"/>
              </w:rPr>
              <w:t>m</w:t>
            </w:r>
            <w:r w:rsidRPr="00DA3DE9">
              <w:rPr>
                <w:rFonts w:ascii="Calibri" w:hAnsi="Calibri" w:cs="Calibri"/>
                <w:color w:val="000000" w:themeColor="text1"/>
                <w:sz w:val="18"/>
                <w:szCs w:val="18"/>
              </w:rPr>
              <w:t xml:space="preserve">udéjar </w:t>
            </w:r>
            <w:r w:rsidR="00836846">
              <w:rPr>
                <w:rFonts w:ascii="Calibri" w:hAnsi="Calibri" w:cs="Calibri"/>
                <w:color w:val="000000" w:themeColor="text1"/>
                <w:sz w:val="18"/>
                <w:szCs w:val="18"/>
              </w:rPr>
              <w:t>a</w:t>
            </w:r>
            <w:r w:rsidRPr="00DA3DE9">
              <w:rPr>
                <w:rFonts w:ascii="Calibri" w:hAnsi="Calibri" w:cs="Calibri"/>
                <w:color w:val="000000" w:themeColor="text1"/>
                <w:sz w:val="18"/>
                <w:szCs w:val="18"/>
              </w:rPr>
              <w:t>ragonés, la Alhambra de Granada y el Alcázar de Sevilla, sirviendo de inspiración para construcciones y diseños geométricos más personales. Aplicación al diseño de patrones y mosaicos</w:t>
            </w:r>
            <w:r w:rsidR="008951C0" w:rsidRPr="00DA3DE9">
              <w:rPr>
                <w:rFonts w:ascii="Calibri" w:hAnsi="Calibri" w:cs="Calibri"/>
                <w:color w:val="000000" w:themeColor="text1"/>
                <w:sz w:val="18"/>
                <w:szCs w:val="18"/>
              </w:rPr>
              <w:t>, comenzando, por ejemplo, con una base reticular de formas geométricas básicas como triángulos equiláteros y cuadrados. Otros módulos más complejos podrían partir del diseño de paraboloides hiperbólicos. Para la construcción de redes modulares se puede partir de un módulo realizado con la retícula base y diseñar lacerías y/o generar mosaicos por traslación, por rotación de un lado (180</w:t>
            </w:r>
            <w:r w:rsidR="008951C0" w:rsidRPr="00DA3DE9">
              <w:rPr>
                <w:rFonts w:ascii="Calibri" w:hAnsi="Calibri" w:cs="Calibri"/>
                <w:color w:val="000000" w:themeColor="text1"/>
                <w:sz w:val="18"/>
                <w:szCs w:val="18"/>
                <w:shd w:val="clear" w:color="auto" w:fill="FFFFFF"/>
              </w:rPr>
              <w:t>°)</w:t>
            </w:r>
            <w:r w:rsidR="004705C0" w:rsidRPr="00DA3DE9">
              <w:rPr>
                <w:rFonts w:ascii="Calibri" w:hAnsi="Calibri" w:cs="Calibri"/>
                <w:color w:val="000000" w:themeColor="text1"/>
                <w:sz w:val="18"/>
                <w:szCs w:val="18"/>
                <w:shd w:val="clear" w:color="auto" w:fill="FFFFFF"/>
              </w:rPr>
              <w:t xml:space="preserve"> o por rotación de un lado al contiguo (270°).</w:t>
            </w:r>
          </w:p>
          <w:p w:rsidR="00432AA3" w:rsidRPr="00DA3DE9" w:rsidRDefault="00432AA3" w:rsidP="004705C0">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Situaciones de observación de la representación del espacio en el diseño y arte contemporáneo</w:t>
            </w:r>
            <w:r w:rsidR="00B139A3" w:rsidRPr="00DA3DE9">
              <w:rPr>
                <w:rFonts w:ascii="Calibri" w:hAnsi="Calibri" w:cs="Calibri"/>
                <w:color w:val="000000" w:themeColor="text1"/>
                <w:sz w:val="18"/>
                <w:szCs w:val="18"/>
              </w:rPr>
              <w:t xml:space="preserve">, por ejemplo, analizando las obras de diferentes artistas de los años 50 como </w:t>
            </w:r>
            <w:r w:rsidR="00B139A3" w:rsidRPr="00DA3DE9">
              <w:rPr>
                <w:rFonts w:ascii="Calibri" w:hAnsi="Calibri" w:cs="Calibri"/>
                <w:i/>
                <w:iCs/>
                <w:color w:val="000000" w:themeColor="text1"/>
                <w:sz w:val="18"/>
                <w:szCs w:val="18"/>
              </w:rPr>
              <w:t xml:space="preserve">Golden </w:t>
            </w:r>
            <w:proofErr w:type="spellStart"/>
            <w:r w:rsidR="00B139A3" w:rsidRPr="00DA3DE9">
              <w:rPr>
                <w:rFonts w:ascii="Calibri" w:hAnsi="Calibri" w:cs="Calibri"/>
                <w:i/>
                <w:iCs/>
                <w:color w:val="000000" w:themeColor="text1"/>
                <w:sz w:val="18"/>
                <w:szCs w:val="18"/>
              </w:rPr>
              <w:t>Lane</w:t>
            </w:r>
            <w:proofErr w:type="spellEnd"/>
            <w:r w:rsidR="00B139A3" w:rsidRPr="00DA3DE9">
              <w:rPr>
                <w:rFonts w:ascii="Calibri" w:hAnsi="Calibri" w:cs="Calibri"/>
                <w:i/>
                <w:iCs/>
                <w:color w:val="000000" w:themeColor="text1"/>
                <w:sz w:val="18"/>
                <w:szCs w:val="18"/>
              </w:rPr>
              <w:t xml:space="preserve"> City </w:t>
            </w:r>
            <w:r w:rsidR="00B139A3" w:rsidRPr="00DA3DE9">
              <w:rPr>
                <w:rFonts w:ascii="Calibri" w:hAnsi="Calibri" w:cs="Calibri"/>
                <w:color w:val="000000" w:themeColor="text1"/>
                <w:sz w:val="18"/>
                <w:szCs w:val="18"/>
              </w:rPr>
              <w:t xml:space="preserve">de Allison y Peter </w:t>
            </w:r>
            <w:proofErr w:type="spellStart"/>
            <w:r w:rsidR="00B139A3" w:rsidRPr="00DA3DE9">
              <w:rPr>
                <w:rFonts w:ascii="Calibri" w:hAnsi="Calibri" w:cs="Calibri"/>
                <w:color w:val="000000" w:themeColor="text1"/>
                <w:sz w:val="18"/>
                <w:szCs w:val="18"/>
              </w:rPr>
              <w:t>Smithson</w:t>
            </w:r>
            <w:proofErr w:type="spellEnd"/>
            <w:r w:rsidR="00B139A3" w:rsidRPr="00DA3DE9">
              <w:rPr>
                <w:rFonts w:ascii="Calibri" w:hAnsi="Calibri" w:cs="Calibri"/>
                <w:color w:val="000000" w:themeColor="text1"/>
                <w:sz w:val="18"/>
                <w:szCs w:val="18"/>
              </w:rPr>
              <w:t xml:space="preserve"> y </w:t>
            </w:r>
            <w:r w:rsidR="00B139A3" w:rsidRPr="00DA3DE9">
              <w:rPr>
                <w:rFonts w:ascii="Calibri" w:hAnsi="Calibri" w:cs="Calibri"/>
                <w:i/>
                <w:iCs/>
                <w:color w:val="000000" w:themeColor="text1"/>
                <w:sz w:val="18"/>
                <w:szCs w:val="18"/>
              </w:rPr>
              <w:t xml:space="preserve">Exactamente, ¿qué es lo que hace que las casas de hoy en día sean tan diferentes, tan atractivas?, </w:t>
            </w:r>
            <w:r w:rsidR="00B139A3" w:rsidRPr="00DA3DE9">
              <w:rPr>
                <w:rFonts w:ascii="Calibri" w:hAnsi="Calibri" w:cs="Calibri"/>
                <w:color w:val="000000" w:themeColor="text1"/>
                <w:sz w:val="18"/>
                <w:szCs w:val="18"/>
              </w:rPr>
              <w:t xml:space="preserve">de Richard Hamilton. La representación del espacio en el arte tiene una especial relevancia en obras de los artistas Richard Serra, Michael </w:t>
            </w:r>
            <w:proofErr w:type="spellStart"/>
            <w:r w:rsidR="00B139A3" w:rsidRPr="00DA3DE9">
              <w:rPr>
                <w:rFonts w:ascii="Calibri" w:hAnsi="Calibri" w:cs="Calibri"/>
                <w:color w:val="000000" w:themeColor="text1"/>
                <w:sz w:val="18"/>
                <w:szCs w:val="18"/>
              </w:rPr>
              <w:t>Asher</w:t>
            </w:r>
            <w:proofErr w:type="spellEnd"/>
            <w:r w:rsidR="00B139A3" w:rsidRPr="00DA3DE9">
              <w:rPr>
                <w:rFonts w:ascii="Calibri" w:hAnsi="Calibri" w:cs="Calibri"/>
                <w:color w:val="000000" w:themeColor="text1"/>
                <w:sz w:val="18"/>
                <w:szCs w:val="18"/>
              </w:rPr>
              <w:t xml:space="preserve"> y Robert </w:t>
            </w:r>
            <w:proofErr w:type="spellStart"/>
            <w:r w:rsidR="00B139A3" w:rsidRPr="00DA3DE9">
              <w:rPr>
                <w:rFonts w:ascii="Calibri" w:hAnsi="Calibri" w:cs="Calibri"/>
                <w:color w:val="000000" w:themeColor="text1"/>
                <w:sz w:val="18"/>
                <w:szCs w:val="18"/>
              </w:rPr>
              <w:t>Smithson</w:t>
            </w:r>
            <w:proofErr w:type="spellEnd"/>
            <w:r w:rsidR="00AB6953" w:rsidRPr="00DA3DE9">
              <w:rPr>
                <w:rFonts w:ascii="Calibri" w:hAnsi="Calibri" w:cs="Calibri"/>
                <w:color w:val="000000" w:themeColor="text1"/>
                <w:sz w:val="18"/>
                <w:szCs w:val="18"/>
              </w:rPr>
              <w:t>, entre otros.</w:t>
            </w:r>
          </w:p>
          <w:p w:rsidR="00C26F47" w:rsidRPr="00DA3DE9" w:rsidRDefault="00C26F47" w:rsidP="006E427C">
            <w:pPr>
              <w:pStyle w:val="NormalWeb"/>
              <w:spacing w:before="0" w:beforeAutospacing="0" w:after="0" w:afterAutospacing="0"/>
              <w:jc w:val="both"/>
              <w:rPr>
                <w:rFonts w:ascii="Calibri" w:hAnsi="Calibri" w:cs="Calibri"/>
                <w:color w:val="000000" w:themeColor="text1"/>
                <w:sz w:val="18"/>
                <w:szCs w:val="18"/>
              </w:rPr>
            </w:pPr>
          </w:p>
        </w:tc>
      </w:tr>
      <w:tr w:rsidR="00C32FFE" w:rsidRPr="00DA3DE9" w:rsidTr="008A20B2">
        <w:tc>
          <w:tcPr>
            <w:tcW w:w="10485" w:type="dxa"/>
            <w:gridSpan w:val="2"/>
            <w:shd w:val="clear" w:color="auto" w:fill="8EAADB" w:themeFill="accent5" w:themeFillTint="99"/>
          </w:tcPr>
          <w:p w:rsidR="00C32FFE" w:rsidRPr="00DA3DE9" w:rsidRDefault="00C32FFE" w:rsidP="008A20B2">
            <w:pPr>
              <w:jc w:val="center"/>
              <w:rPr>
                <w:b/>
                <w:color w:val="000000" w:themeColor="text1"/>
              </w:rPr>
            </w:pPr>
            <w:r w:rsidRPr="00DA3DE9">
              <w:rPr>
                <w:b/>
                <w:color w:val="000000" w:themeColor="text1"/>
              </w:rPr>
              <w:t xml:space="preserve">B. </w:t>
            </w:r>
            <w:r w:rsidR="00901078" w:rsidRPr="00DA3DE9">
              <w:rPr>
                <w:b/>
                <w:color w:val="000000" w:themeColor="text1"/>
              </w:rPr>
              <w:t>Sistemas de representación del espacio aplicado</w:t>
            </w:r>
          </w:p>
        </w:tc>
      </w:tr>
      <w:tr w:rsidR="00C32FFE" w:rsidRPr="00DA3DE9" w:rsidTr="00B76450">
        <w:trPr>
          <w:trHeight w:val="490"/>
        </w:trPr>
        <w:tc>
          <w:tcPr>
            <w:tcW w:w="10485" w:type="dxa"/>
            <w:gridSpan w:val="2"/>
            <w:shd w:val="clear" w:color="auto" w:fill="DEEAF6" w:themeFill="accent1" w:themeFillTint="33"/>
          </w:tcPr>
          <w:p w:rsidR="00C32FFE" w:rsidRPr="00DA3DE9" w:rsidRDefault="00B76450" w:rsidP="00B76450">
            <w:pPr>
              <w:rPr>
                <w:color w:val="000000" w:themeColor="text1"/>
                <w:sz w:val="18"/>
                <w:szCs w:val="18"/>
              </w:rPr>
            </w:pPr>
            <w:r w:rsidRPr="00DA3DE9">
              <w:rPr>
                <w:color w:val="000000" w:themeColor="text1"/>
                <w:sz w:val="18"/>
                <w:szCs w:val="18"/>
              </w:rPr>
              <w:t>Se pretende que el alumnado adquiera los saberes básicos necesarios para representar gráficamente la realidad espacial o comunicar el resultado final de un producto o espacio que ha diseñado.</w:t>
            </w:r>
          </w:p>
        </w:tc>
      </w:tr>
      <w:tr w:rsidR="00C32FFE" w:rsidRPr="00DA3DE9" w:rsidTr="006B1402">
        <w:tc>
          <w:tcPr>
            <w:tcW w:w="3964" w:type="dxa"/>
            <w:shd w:val="clear" w:color="auto" w:fill="D9D9D9" w:themeFill="background1" w:themeFillShade="D9"/>
          </w:tcPr>
          <w:p w:rsidR="00C32FFE" w:rsidRPr="00DA3DE9" w:rsidRDefault="00C32FFE" w:rsidP="003C213E">
            <w:pPr>
              <w:jc w:val="center"/>
              <w:rPr>
                <w:i/>
                <w:color w:val="000000" w:themeColor="text1"/>
                <w:sz w:val="18"/>
                <w:szCs w:val="18"/>
              </w:rPr>
            </w:pPr>
            <w:r w:rsidRPr="00DA3DE9">
              <w:rPr>
                <w:i/>
                <w:color w:val="000000" w:themeColor="text1"/>
                <w:sz w:val="18"/>
                <w:szCs w:val="18"/>
              </w:rPr>
              <w:t>Conocimientos, destrezas y actitudes</w:t>
            </w:r>
          </w:p>
        </w:tc>
        <w:tc>
          <w:tcPr>
            <w:tcW w:w="6521" w:type="dxa"/>
            <w:shd w:val="clear" w:color="auto" w:fill="D9D9D9" w:themeFill="background1" w:themeFillShade="D9"/>
          </w:tcPr>
          <w:p w:rsidR="00C32FFE" w:rsidRPr="00DA3DE9" w:rsidRDefault="00C32FFE" w:rsidP="008A20B2">
            <w:pPr>
              <w:jc w:val="center"/>
              <w:rPr>
                <w:i/>
                <w:color w:val="000000" w:themeColor="text1"/>
                <w:sz w:val="18"/>
                <w:szCs w:val="18"/>
              </w:rPr>
            </w:pPr>
            <w:r w:rsidRPr="00DA3DE9">
              <w:rPr>
                <w:i/>
                <w:color w:val="000000" w:themeColor="text1"/>
                <w:sz w:val="18"/>
                <w:szCs w:val="18"/>
              </w:rPr>
              <w:t>Orientaciones para la enseñanza</w:t>
            </w:r>
          </w:p>
        </w:tc>
      </w:tr>
      <w:tr w:rsidR="00C32FFE" w:rsidRPr="00DA3DE9" w:rsidTr="006B1402">
        <w:tc>
          <w:tcPr>
            <w:tcW w:w="3964" w:type="dxa"/>
          </w:tcPr>
          <w:p w:rsidR="00E70BF1" w:rsidRPr="006B1402" w:rsidRDefault="00E70BF1" w:rsidP="006B1402">
            <w:pPr>
              <w:pStyle w:val="DC1"/>
            </w:pPr>
            <w:r w:rsidRPr="006B1402">
              <w:t>Representación de la circunferencia y de sólidos sencillos en perspectivas isométrica y caballera. Aplicación al diseño de formas tridimensionales.</w:t>
            </w:r>
          </w:p>
          <w:p w:rsidR="00E70BF1" w:rsidRPr="006B1402" w:rsidRDefault="00E70BF1" w:rsidP="006B1402">
            <w:pPr>
              <w:pStyle w:val="DC1"/>
            </w:pPr>
            <w:r w:rsidRPr="006B1402">
              <w:t>Estructuras poliédricas. Los sólidos platónicos. Aplicación en la Arquitectura y el diseño</w:t>
            </w:r>
          </w:p>
          <w:p w:rsidR="00C32FFE" w:rsidRPr="00DA3DE9" w:rsidRDefault="00E70BF1" w:rsidP="006B1402">
            <w:pPr>
              <w:pStyle w:val="DC1"/>
            </w:pPr>
            <w:r w:rsidRPr="006B1402">
              <w:t>Aplicaciones de la perspectiva cónica, frontal, oblicua y de cuadro inclinado, al diseño de espacios y objetos. Representación de luces y sombras.</w:t>
            </w:r>
          </w:p>
        </w:tc>
        <w:tc>
          <w:tcPr>
            <w:tcW w:w="6521" w:type="dxa"/>
          </w:tcPr>
          <w:p w:rsidR="00C139F1" w:rsidRPr="00DA3DE9" w:rsidRDefault="00C139F1" w:rsidP="00C139F1">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Por medio de actividades, situaciones y ejercicios de carácter práctico, el alumnado irá adquiriendo mayor destreza en el uso de las herramientas propias del dibujo técnico y en el dibujo a mano alzada, así como también en el uso de las herramientas digitales, mejorando sus resultados. Se exponen a continuación una serie de propuestas de los ejercicios, actividades o situaciones que se pueden llevar a cabo durante el proceso de enseñanza-aprendizaje.</w:t>
            </w:r>
          </w:p>
          <w:p w:rsidR="00C47AFD" w:rsidRPr="00DA3DE9" w:rsidRDefault="00C47AFD" w:rsidP="00C47AFD">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Situaciones de dibujo, en las perspectivas isométrica y caballera</w:t>
            </w:r>
            <w:r w:rsidR="00C76B71" w:rsidRPr="00DA3DE9">
              <w:rPr>
                <w:rFonts w:ascii="Calibri" w:hAnsi="Calibri" w:cs="Calibri"/>
                <w:color w:val="000000" w:themeColor="text1"/>
                <w:sz w:val="18"/>
                <w:szCs w:val="18"/>
              </w:rPr>
              <w:t xml:space="preserve">, y representación </w:t>
            </w:r>
            <w:r w:rsidRPr="00DA3DE9">
              <w:rPr>
                <w:rFonts w:ascii="Calibri" w:hAnsi="Calibri" w:cs="Calibri"/>
                <w:color w:val="000000" w:themeColor="text1"/>
                <w:sz w:val="18"/>
                <w:szCs w:val="18"/>
              </w:rPr>
              <w:t>de formas volumétricas incorporando curvas en estas perspectivas.</w:t>
            </w:r>
            <w:r w:rsidR="00802236" w:rsidRPr="00DA3DE9">
              <w:rPr>
                <w:rFonts w:ascii="Calibri" w:hAnsi="Calibri" w:cs="Calibri"/>
                <w:color w:val="000000" w:themeColor="text1"/>
                <w:sz w:val="18"/>
                <w:szCs w:val="18"/>
              </w:rPr>
              <w:t xml:space="preserve"> Por ejemplo, utilizando el mobiliario del aula como modelo para copia del natural (estanterías, percheros, mesas, puerta, etc.).</w:t>
            </w:r>
          </w:p>
          <w:p w:rsidR="000F612F" w:rsidRPr="00DA3DE9" w:rsidRDefault="00802236" w:rsidP="00C47AFD">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Ejercicios de c</w:t>
            </w:r>
            <w:r w:rsidR="00C47AFD" w:rsidRPr="00DA3DE9">
              <w:rPr>
                <w:rFonts w:ascii="Calibri" w:hAnsi="Calibri" w:cs="Calibri"/>
                <w:color w:val="000000" w:themeColor="text1"/>
                <w:sz w:val="18"/>
                <w:szCs w:val="18"/>
              </w:rPr>
              <w:t xml:space="preserve">omparación de estructuras poliédricas. </w:t>
            </w:r>
            <w:r w:rsidR="00C76B71" w:rsidRPr="00DA3DE9">
              <w:rPr>
                <w:rFonts w:ascii="Calibri" w:hAnsi="Calibri" w:cs="Calibri"/>
                <w:color w:val="000000" w:themeColor="text1"/>
                <w:sz w:val="18"/>
                <w:szCs w:val="18"/>
              </w:rPr>
              <w:t>Se puede</w:t>
            </w:r>
            <w:r w:rsidRPr="00DA3DE9">
              <w:rPr>
                <w:rFonts w:ascii="Calibri" w:hAnsi="Calibri" w:cs="Calibri"/>
                <w:color w:val="000000" w:themeColor="text1"/>
                <w:sz w:val="18"/>
                <w:szCs w:val="18"/>
              </w:rPr>
              <w:t>n</w:t>
            </w:r>
            <w:r w:rsidR="00C76B71" w:rsidRPr="00DA3DE9">
              <w:rPr>
                <w:rFonts w:ascii="Calibri" w:hAnsi="Calibri" w:cs="Calibri"/>
                <w:color w:val="000000" w:themeColor="text1"/>
                <w:sz w:val="18"/>
                <w:szCs w:val="18"/>
              </w:rPr>
              <w:t xml:space="preserve"> realizar actividades de papiroflexia para interiorizar </w:t>
            </w:r>
            <w:r w:rsidR="00400524">
              <w:rPr>
                <w:rFonts w:ascii="Calibri" w:hAnsi="Calibri" w:cs="Calibri"/>
                <w:color w:val="000000" w:themeColor="text1"/>
                <w:sz w:val="18"/>
                <w:szCs w:val="18"/>
              </w:rPr>
              <w:t>su</w:t>
            </w:r>
            <w:r w:rsidR="00C76B71" w:rsidRPr="00DA3DE9">
              <w:rPr>
                <w:rFonts w:ascii="Calibri" w:hAnsi="Calibri" w:cs="Calibri"/>
                <w:color w:val="000000" w:themeColor="text1"/>
                <w:sz w:val="18"/>
                <w:szCs w:val="18"/>
              </w:rPr>
              <w:t xml:space="preserve"> forma</w:t>
            </w:r>
            <w:r w:rsidR="00400524">
              <w:rPr>
                <w:rFonts w:ascii="Calibri" w:hAnsi="Calibri" w:cs="Calibri"/>
                <w:color w:val="000000" w:themeColor="text1"/>
                <w:sz w:val="18"/>
                <w:szCs w:val="18"/>
              </w:rPr>
              <w:t>.</w:t>
            </w:r>
          </w:p>
          <w:p w:rsidR="00C47AFD" w:rsidRPr="00DA3DE9" w:rsidRDefault="00802236" w:rsidP="00C47AFD">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S</w:t>
            </w:r>
            <w:r w:rsidR="00C47AFD" w:rsidRPr="00DA3DE9">
              <w:rPr>
                <w:rFonts w:ascii="Calibri" w:hAnsi="Calibri" w:cs="Calibri"/>
                <w:color w:val="000000" w:themeColor="text1"/>
                <w:sz w:val="18"/>
                <w:szCs w:val="18"/>
              </w:rPr>
              <w:t>ituaciones de análisis de la aplicación de los sólidos platónicos en la arquitectura y el diseñ</w:t>
            </w:r>
            <w:r w:rsidR="000F612F" w:rsidRPr="00DA3DE9">
              <w:rPr>
                <w:rFonts w:ascii="Calibri" w:hAnsi="Calibri" w:cs="Calibri"/>
                <w:color w:val="000000" w:themeColor="text1"/>
                <w:sz w:val="18"/>
                <w:szCs w:val="18"/>
              </w:rPr>
              <w:t xml:space="preserve">o. Algunos ejemplos </w:t>
            </w:r>
            <w:r w:rsidR="00241124" w:rsidRPr="00DA3DE9">
              <w:rPr>
                <w:rFonts w:ascii="Calibri" w:hAnsi="Calibri" w:cs="Calibri"/>
                <w:color w:val="000000" w:themeColor="text1"/>
                <w:sz w:val="18"/>
                <w:szCs w:val="18"/>
              </w:rPr>
              <w:t>para su análisis se pueden observar</w:t>
            </w:r>
            <w:r w:rsidR="000F612F" w:rsidRPr="00DA3DE9">
              <w:rPr>
                <w:rFonts w:ascii="Calibri" w:hAnsi="Calibri" w:cs="Calibri"/>
                <w:color w:val="000000" w:themeColor="text1"/>
                <w:sz w:val="18"/>
                <w:szCs w:val="18"/>
              </w:rPr>
              <w:t xml:space="preserve"> en la cubierta de la Estación intermodal Zaragoza-Delicias o la Central Hidroeléctrica de Jaca. </w:t>
            </w:r>
            <w:r w:rsidR="00241124" w:rsidRPr="00DA3DE9">
              <w:rPr>
                <w:rFonts w:ascii="Calibri" w:hAnsi="Calibri" w:cs="Calibri"/>
                <w:color w:val="000000" w:themeColor="text1"/>
                <w:sz w:val="18"/>
                <w:szCs w:val="18"/>
              </w:rPr>
              <w:t>Además, e</w:t>
            </w:r>
            <w:r w:rsidR="000F612F" w:rsidRPr="00DA3DE9">
              <w:rPr>
                <w:rFonts w:ascii="Calibri" w:hAnsi="Calibri" w:cs="Calibri"/>
                <w:color w:val="000000" w:themeColor="text1"/>
                <w:sz w:val="18"/>
                <w:szCs w:val="18"/>
              </w:rPr>
              <w:t xml:space="preserve">ntre otros ejemplos encontramos, </w:t>
            </w:r>
            <w:r w:rsidR="006669DD" w:rsidRPr="00DA3DE9">
              <w:rPr>
                <w:rFonts w:ascii="Calibri" w:hAnsi="Calibri" w:cs="Calibri"/>
                <w:color w:val="000000" w:themeColor="text1"/>
                <w:sz w:val="18"/>
                <w:szCs w:val="18"/>
              </w:rPr>
              <w:t>l</w:t>
            </w:r>
            <w:r w:rsidR="000F612F" w:rsidRPr="00DA3DE9">
              <w:rPr>
                <w:rFonts w:ascii="Calibri" w:hAnsi="Calibri" w:cs="Calibri"/>
                <w:color w:val="000000" w:themeColor="text1"/>
                <w:sz w:val="18"/>
                <w:szCs w:val="18"/>
              </w:rPr>
              <w:t>as Casas Cubo en Rotterdam, el Museo Louvre en París y la Carbonera de Madrid.</w:t>
            </w:r>
          </w:p>
          <w:p w:rsidR="00C47AFD" w:rsidRPr="00DA3DE9" w:rsidRDefault="00EE4A3A" w:rsidP="00C47AFD">
            <w:pPr>
              <w:rPr>
                <w:rFonts w:ascii="Calibri" w:hAnsi="Calibri" w:cs="Calibri"/>
                <w:color w:val="000000" w:themeColor="text1"/>
                <w:sz w:val="18"/>
                <w:szCs w:val="18"/>
              </w:rPr>
            </w:pPr>
            <w:r w:rsidRPr="00DA3DE9">
              <w:rPr>
                <w:rFonts w:ascii="Calibri" w:hAnsi="Calibri" w:cs="Calibri"/>
                <w:color w:val="000000" w:themeColor="text1"/>
                <w:sz w:val="18"/>
                <w:szCs w:val="18"/>
              </w:rPr>
              <w:t>Actividades</w:t>
            </w:r>
            <w:r w:rsidR="00C47AFD" w:rsidRPr="00DA3DE9">
              <w:rPr>
                <w:rFonts w:ascii="Calibri" w:hAnsi="Calibri" w:cs="Calibri"/>
                <w:color w:val="000000" w:themeColor="text1"/>
                <w:sz w:val="18"/>
                <w:szCs w:val="18"/>
              </w:rPr>
              <w:t xml:space="preserve"> de diseño de espacios o escenografías aplicando la perspectiva cónica frontal, oblicua y de plano inclinado, representando las luces y sombras de los objetos contenidos y reflexionando sobre el proceso realizado y el resultado obtenido.</w:t>
            </w:r>
            <w:r w:rsidRPr="00DA3DE9">
              <w:rPr>
                <w:rFonts w:ascii="Calibri" w:hAnsi="Calibri" w:cs="Calibri"/>
                <w:color w:val="000000" w:themeColor="text1"/>
                <w:sz w:val="18"/>
                <w:szCs w:val="18"/>
              </w:rPr>
              <w:t xml:space="preserve"> Se puede proponer el diseño de un escenario basado en una película/serie de interés del alumnado.</w:t>
            </w:r>
          </w:p>
          <w:p w:rsidR="00C26F47" w:rsidRPr="00DA3DE9" w:rsidRDefault="00C26F47" w:rsidP="00C47AFD">
            <w:pPr>
              <w:rPr>
                <w:color w:val="000000" w:themeColor="text1"/>
                <w:sz w:val="18"/>
                <w:szCs w:val="18"/>
              </w:rPr>
            </w:pPr>
          </w:p>
        </w:tc>
      </w:tr>
      <w:tr w:rsidR="00C32FFE" w:rsidRPr="00DA3DE9" w:rsidTr="008A20B2">
        <w:tc>
          <w:tcPr>
            <w:tcW w:w="10485" w:type="dxa"/>
            <w:gridSpan w:val="2"/>
            <w:shd w:val="clear" w:color="auto" w:fill="8EAADB" w:themeFill="accent5" w:themeFillTint="99"/>
          </w:tcPr>
          <w:p w:rsidR="00C32FFE" w:rsidRPr="00DA3DE9" w:rsidRDefault="00C32FFE" w:rsidP="008A20B2">
            <w:pPr>
              <w:jc w:val="center"/>
              <w:rPr>
                <w:b/>
                <w:color w:val="000000" w:themeColor="text1"/>
              </w:rPr>
            </w:pPr>
            <w:r w:rsidRPr="00DA3DE9">
              <w:rPr>
                <w:b/>
                <w:color w:val="000000" w:themeColor="text1"/>
              </w:rPr>
              <w:t xml:space="preserve">C. </w:t>
            </w:r>
            <w:r w:rsidR="00901078" w:rsidRPr="00DA3DE9">
              <w:rPr>
                <w:b/>
                <w:color w:val="000000" w:themeColor="text1"/>
              </w:rPr>
              <w:t>Normalización y diseño de proyectos</w:t>
            </w:r>
          </w:p>
        </w:tc>
      </w:tr>
      <w:tr w:rsidR="00C32FFE" w:rsidRPr="00DA3DE9" w:rsidTr="008A20B2">
        <w:tc>
          <w:tcPr>
            <w:tcW w:w="10485" w:type="dxa"/>
            <w:gridSpan w:val="2"/>
            <w:shd w:val="clear" w:color="auto" w:fill="DEEAF6" w:themeFill="accent1" w:themeFillTint="33"/>
          </w:tcPr>
          <w:p w:rsidR="00D307A8" w:rsidRPr="00DA3DE9" w:rsidRDefault="00D307A8" w:rsidP="00B76450">
            <w:pPr>
              <w:rPr>
                <w:color w:val="000000" w:themeColor="text1"/>
                <w:sz w:val="18"/>
                <w:szCs w:val="18"/>
              </w:rPr>
            </w:pPr>
            <w:r w:rsidRPr="00DA3DE9">
              <w:rPr>
                <w:color w:val="000000" w:themeColor="text1"/>
                <w:sz w:val="18"/>
                <w:szCs w:val="18"/>
              </w:rPr>
              <w:t>Se pretende</w:t>
            </w:r>
            <w:r w:rsidR="00BD03B7">
              <w:rPr>
                <w:color w:val="000000" w:themeColor="text1"/>
                <w:sz w:val="18"/>
                <w:szCs w:val="18"/>
              </w:rPr>
              <w:t xml:space="preserve"> </w:t>
            </w:r>
            <w:r w:rsidR="00B76450" w:rsidRPr="00DA3DE9">
              <w:rPr>
                <w:color w:val="000000" w:themeColor="text1"/>
                <w:sz w:val="18"/>
                <w:szCs w:val="18"/>
              </w:rPr>
              <w:t>dota</w:t>
            </w:r>
            <w:r w:rsidRPr="00DA3DE9">
              <w:rPr>
                <w:color w:val="000000" w:themeColor="text1"/>
                <w:sz w:val="18"/>
                <w:szCs w:val="18"/>
              </w:rPr>
              <w:t>r</w:t>
            </w:r>
            <w:r w:rsidR="00B76450" w:rsidRPr="00DA3DE9">
              <w:rPr>
                <w:color w:val="000000" w:themeColor="text1"/>
                <w:sz w:val="18"/>
                <w:szCs w:val="18"/>
              </w:rPr>
              <w:t xml:space="preserve"> al alumnado de los saberes necesarios para que la información representada sea interpretada de forma inequívoca por cualquier persona que posea el conocimiento de los códigos y normas UNE e ISO, con el fin de elaborar, de forma individual o en grupo, proyectos de diseño sencillos.</w:t>
            </w:r>
          </w:p>
        </w:tc>
      </w:tr>
      <w:tr w:rsidR="00C32FFE" w:rsidRPr="00DA3DE9" w:rsidTr="006B1402">
        <w:tc>
          <w:tcPr>
            <w:tcW w:w="3964" w:type="dxa"/>
            <w:shd w:val="clear" w:color="auto" w:fill="D9D9D9" w:themeFill="background1" w:themeFillShade="D9"/>
          </w:tcPr>
          <w:p w:rsidR="00C32FFE" w:rsidRPr="00DA3DE9" w:rsidRDefault="00C32FFE" w:rsidP="00DE414A">
            <w:pPr>
              <w:jc w:val="center"/>
              <w:rPr>
                <w:i/>
                <w:color w:val="000000" w:themeColor="text1"/>
                <w:sz w:val="18"/>
                <w:szCs w:val="18"/>
              </w:rPr>
            </w:pPr>
            <w:r w:rsidRPr="00DA3DE9">
              <w:rPr>
                <w:i/>
                <w:color w:val="000000" w:themeColor="text1"/>
                <w:sz w:val="18"/>
                <w:szCs w:val="18"/>
              </w:rPr>
              <w:t>Conocimientos, destrezas y actitudes</w:t>
            </w:r>
          </w:p>
        </w:tc>
        <w:tc>
          <w:tcPr>
            <w:tcW w:w="6521" w:type="dxa"/>
            <w:shd w:val="clear" w:color="auto" w:fill="D9D9D9" w:themeFill="background1" w:themeFillShade="D9"/>
          </w:tcPr>
          <w:p w:rsidR="00C32FFE" w:rsidRPr="00DA3DE9" w:rsidRDefault="00C32FFE" w:rsidP="008A20B2">
            <w:pPr>
              <w:jc w:val="center"/>
              <w:rPr>
                <w:i/>
                <w:color w:val="000000" w:themeColor="text1"/>
                <w:sz w:val="18"/>
                <w:szCs w:val="18"/>
              </w:rPr>
            </w:pPr>
            <w:r w:rsidRPr="00DA3DE9">
              <w:rPr>
                <w:i/>
                <w:color w:val="000000" w:themeColor="text1"/>
                <w:sz w:val="18"/>
                <w:szCs w:val="18"/>
              </w:rPr>
              <w:t>Orientaciones para la enseñanza</w:t>
            </w:r>
          </w:p>
        </w:tc>
      </w:tr>
      <w:tr w:rsidR="00C32FFE" w:rsidRPr="00DA3DE9" w:rsidTr="006B1402">
        <w:tc>
          <w:tcPr>
            <w:tcW w:w="3964" w:type="dxa"/>
          </w:tcPr>
          <w:p w:rsidR="00E70BF1" w:rsidRPr="00DA3DE9" w:rsidRDefault="00E70BF1" w:rsidP="006B1402">
            <w:pPr>
              <w:pStyle w:val="DC1"/>
            </w:pPr>
            <w:r w:rsidRPr="00DA3DE9">
              <w:t>Fases de un proyecto de diseño: del croquis al plano de taller.</w:t>
            </w:r>
          </w:p>
          <w:p w:rsidR="00C32FFE" w:rsidRPr="00DA3DE9" w:rsidRDefault="00E70BF1" w:rsidP="006B1402">
            <w:pPr>
              <w:pStyle w:val="DC1"/>
            </w:pPr>
            <w:r w:rsidRPr="00DA3DE9">
              <w:t>Representación de objetos mediante sus vistas acotadas. Cortes, secciones y roturas.</w:t>
            </w:r>
          </w:p>
        </w:tc>
        <w:tc>
          <w:tcPr>
            <w:tcW w:w="6521" w:type="dxa"/>
          </w:tcPr>
          <w:p w:rsidR="00C139F1" w:rsidRPr="00DA3DE9" w:rsidRDefault="00C139F1" w:rsidP="00C139F1">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Por medio de actividades, situaciones y ejercicios de carácter práctico, el alumnado irá adquiriendo mayor destreza en el uso de las herramientas propias del dibujo técnico y en el dibujo a mano alzada, así como también en el uso de las herramientas digitales, mejorando sus resultados. Se exponen a continuación una serie de propuestas de los ejercicios, actividades o situaciones que se pueden llevar a cabo durante el proceso de enseñanza-aprendizaje.</w:t>
            </w:r>
          </w:p>
          <w:p w:rsidR="00C26F47" w:rsidRPr="00DA3DE9" w:rsidRDefault="00C26F47" w:rsidP="00C26F47">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 xml:space="preserve">Situaciones de proyección, de manera individual o en grupo, de un diseño sencillo, </w:t>
            </w:r>
            <w:r w:rsidR="006B3920" w:rsidRPr="00DA3DE9">
              <w:rPr>
                <w:rFonts w:ascii="Calibri" w:hAnsi="Calibri" w:cs="Calibri"/>
                <w:color w:val="000000" w:themeColor="text1"/>
                <w:sz w:val="18"/>
                <w:szCs w:val="18"/>
              </w:rPr>
              <w:t xml:space="preserve">por ejemplo, de una mochila o un estuche, </w:t>
            </w:r>
            <w:r w:rsidRPr="00DA3DE9">
              <w:rPr>
                <w:rFonts w:ascii="Calibri" w:hAnsi="Calibri" w:cs="Calibri"/>
                <w:color w:val="000000" w:themeColor="text1"/>
                <w:sz w:val="18"/>
                <w:szCs w:val="18"/>
              </w:rPr>
              <w:t>comunicando de manera clara e inequívoca su forma y dimensiones mediante el uso de la normalización, aplicando estrategias y destrezas que agilicen el trabajo colaborativo.</w:t>
            </w:r>
          </w:p>
          <w:p w:rsidR="00C26F47" w:rsidRPr="00DA3DE9" w:rsidRDefault="006B3920" w:rsidP="00C26F47">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Actividades</w:t>
            </w:r>
            <w:r w:rsidR="00C26F47" w:rsidRPr="00DA3DE9">
              <w:rPr>
                <w:rFonts w:ascii="Calibri" w:hAnsi="Calibri" w:cs="Calibri"/>
                <w:color w:val="000000" w:themeColor="text1"/>
                <w:sz w:val="18"/>
                <w:szCs w:val="18"/>
              </w:rPr>
              <w:t xml:space="preserve"> de observación, análisis y puesta en práctica de las fases de un proyecto.</w:t>
            </w:r>
            <w:r w:rsidRPr="00DA3DE9">
              <w:rPr>
                <w:rFonts w:ascii="Calibri" w:hAnsi="Calibri" w:cs="Calibri"/>
                <w:color w:val="000000" w:themeColor="text1"/>
                <w:sz w:val="18"/>
                <w:szCs w:val="18"/>
              </w:rPr>
              <w:t xml:space="preserve"> Se puede realizar </w:t>
            </w:r>
            <w:r w:rsidR="007A120B" w:rsidRPr="00DA3DE9">
              <w:rPr>
                <w:rFonts w:ascii="Calibri" w:hAnsi="Calibri" w:cs="Calibri"/>
                <w:color w:val="000000" w:themeColor="text1"/>
                <w:sz w:val="18"/>
                <w:szCs w:val="18"/>
              </w:rPr>
              <w:t xml:space="preserve">un análisis de la representación en diferentes planos de construcción del mobiliario de </w:t>
            </w:r>
            <w:proofErr w:type="spellStart"/>
            <w:r w:rsidR="007A120B" w:rsidRPr="00DA3DE9">
              <w:rPr>
                <w:rFonts w:ascii="Calibri" w:hAnsi="Calibri" w:cs="Calibri"/>
                <w:color w:val="000000" w:themeColor="text1"/>
                <w:sz w:val="18"/>
                <w:szCs w:val="18"/>
              </w:rPr>
              <w:t>Ikea</w:t>
            </w:r>
            <w:proofErr w:type="spellEnd"/>
            <w:r w:rsidR="007A120B" w:rsidRPr="00DA3DE9">
              <w:rPr>
                <w:rFonts w:ascii="Calibri" w:hAnsi="Calibri" w:cs="Calibri"/>
                <w:color w:val="000000" w:themeColor="text1"/>
                <w:sz w:val="18"/>
                <w:szCs w:val="18"/>
              </w:rPr>
              <w:t xml:space="preserve"> para aplicarlo al </w:t>
            </w:r>
            <w:r w:rsidRPr="00DA3DE9">
              <w:rPr>
                <w:rFonts w:ascii="Calibri" w:hAnsi="Calibri" w:cs="Calibri"/>
                <w:color w:val="000000" w:themeColor="text1"/>
                <w:sz w:val="18"/>
                <w:szCs w:val="18"/>
              </w:rPr>
              <w:t>diseño de una isometría explo</w:t>
            </w:r>
            <w:r w:rsidR="004B0387" w:rsidRPr="00DA3DE9">
              <w:rPr>
                <w:rFonts w:ascii="Calibri" w:hAnsi="Calibri" w:cs="Calibri"/>
                <w:color w:val="000000" w:themeColor="text1"/>
                <w:sz w:val="18"/>
                <w:szCs w:val="18"/>
              </w:rPr>
              <w:t>tada</w:t>
            </w:r>
            <w:r w:rsidRPr="00DA3DE9">
              <w:rPr>
                <w:rFonts w:ascii="Calibri" w:hAnsi="Calibri" w:cs="Calibri"/>
                <w:color w:val="000000" w:themeColor="text1"/>
                <w:sz w:val="18"/>
                <w:szCs w:val="18"/>
              </w:rPr>
              <w:t xml:space="preserve"> de un objeto sencillo, por ejemplo,</w:t>
            </w:r>
            <w:r w:rsidR="00544A88" w:rsidRPr="00DA3DE9">
              <w:rPr>
                <w:rFonts w:ascii="Calibri" w:hAnsi="Calibri" w:cs="Calibri"/>
                <w:color w:val="000000" w:themeColor="text1"/>
                <w:sz w:val="18"/>
                <w:szCs w:val="18"/>
              </w:rPr>
              <w:t xml:space="preserve"> de un envase que contenga un producto</w:t>
            </w:r>
            <w:r w:rsidR="005A7B08" w:rsidRPr="00DA3DE9">
              <w:rPr>
                <w:rFonts w:ascii="Calibri" w:hAnsi="Calibri" w:cs="Calibri"/>
                <w:color w:val="000000" w:themeColor="text1"/>
                <w:sz w:val="18"/>
                <w:szCs w:val="18"/>
              </w:rPr>
              <w:t>.</w:t>
            </w:r>
          </w:p>
          <w:p w:rsidR="00C26F47" w:rsidRPr="00DA3DE9" w:rsidRDefault="005A7B08" w:rsidP="00C26F47">
            <w:pPr>
              <w:rPr>
                <w:rFonts w:ascii="Calibri" w:hAnsi="Calibri" w:cs="Calibri"/>
                <w:color w:val="000000" w:themeColor="text1"/>
                <w:sz w:val="18"/>
                <w:szCs w:val="18"/>
              </w:rPr>
            </w:pPr>
            <w:r w:rsidRPr="00DA3DE9">
              <w:rPr>
                <w:rFonts w:ascii="Calibri" w:hAnsi="Calibri" w:cs="Calibri"/>
                <w:color w:val="000000" w:themeColor="text1"/>
                <w:sz w:val="18"/>
                <w:szCs w:val="18"/>
              </w:rPr>
              <w:t>R</w:t>
            </w:r>
            <w:r w:rsidR="00C26F47" w:rsidRPr="00DA3DE9">
              <w:rPr>
                <w:rFonts w:ascii="Calibri" w:hAnsi="Calibri" w:cs="Calibri"/>
                <w:color w:val="000000" w:themeColor="text1"/>
                <w:sz w:val="18"/>
                <w:szCs w:val="18"/>
              </w:rPr>
              <w:t>ealización de trazados de vistas acotadas, introduciendo los cortes, las secciones y las roturas.</w:t>
            </w:r>
            <w:r w:rsidRPr="00DA3DE9">
              <w:rPr>
                <w:rFonts w:ascii="Calibri" w:hAnsi="Calibri" w:cs="Calibri"/>
                <w:color w:val="000000" w:themeColor="text1"/>
                <w:sz w:val="18"/>
                <w:szCs w:val="18"/>
              </w:rPr>
              <w:t xml:space="preserve"> Se pueden utilizar </w:t>
            </w:r>
            <w:r w:rsidR="00447791" w:rsidRPr="00DA3DE9">
              <w:rPr>
                <w:rFonts w:ascii="Calibri" w:hAnsi="Calibri" w:cs="Calibri"/>
                <w:color w:val="000000" w:themeColor="text1"/>
                <w:sz w:val="18"/>
                <w:szCs w:val="18"/>
              </w:rPr>
              <w:t xml:space="preserve">objetos del entorno o </w:t>
            </w:r>
            <w:r w:rsidRPr="00DA3DE9">
              <w:rPr>
                <w:rFonts w:ascii="Calibri" w:hAnsi="Calibri" w:cs="Calibri"/>
                <w:color w:val="000000" w:themeColor="text1"/>
                <w:sz w:val="18"/>
                <w:szCs w:val="18"/>
              </w:rPr>
              <w:t>diseños arquitectónicos sencillos como las bocas de metro de Bilbao</w:t>
            </w:r>
            <w:r w:rsidR="00DD4EE5">
              <w:rPr>
                <w:rFonts w:ascii="Calibri" w:hAnsi="Calibri" w:cs="Calibri"/>
                <w:color w:val="000000" w:themeColor="text1"/>
                <w:sz w:val="18"/>
                <w:szCs w:val="18"/>
              </w:rPr>
              <w:t xml:space="preserve"> d</w:t>
            </w:r>
            <w:r w:rsidR="00BE3BF6">
              <w:rPr>
                <w:rFonts w:ascii="Calibri" w:hAnsi="Calibri" w:cs="Calibri"/>
                <w:color w:val="000000" w:themeColor="text1"/>
                <w:sz w:val="18"/>
                <w:szCs w:val="18"/>
              </w:rPr>
              <w:t>iseñadas por</w:t>
            </w:r>
            <w:r w:rsidR="00DD4EE5">
              <w:rPr>
                <w:rFonts w:ascii="Calibri" w:hAnsi="Calibri" w:cs="Calibri"/>
                <w:color w:val="000000" w:themeColor="text1"/>
                <w:sz w:val="18"/>
                <w:szCs w:val="18"/>
              </w:rPr>
              <w:t xml:space="preserve"> Norman Foster</w:t>
            </w:r>
            <w:r w:rsidRPr="00DA3DE9">
              <w:rPr>
                <w:rFonts w:ascii="Calibri" w:hAnsi="Calibri" w:cs="Calibri"/>
                <w:color w:val="000000" w:themeColor="text1"/>
                <w:sz w:val="18"/>
                <w:szCs w:val="18"/>
              </w:rPr>
              <w:t>.</w:t>
            </w:r>
          </w:p>
          <w:p w:rsidR="00C26F47" w:rsidRPr="00DA3DE9" w:rsidRDefault="00C26F47" w:rsidP="00C26F47">
            <w:pPr>
              <w:rPr>
                <w:color w:val="000000" w:themeColor="text1"/>
                <w:sz w:val="18"/>
                <w:szCs w:val="18"/>
              </w:rPr>
            </w:pPr>
          </w:p>
        </w:tc>
      </w:tr>
      <w:tr w:rsidR="00C32FFE" w:rsidRPr="00DA3DE9" w:rsidTr="008A20B2">
        <w:tc>
          <w:tcPr>
            <w:tcW w:w="10485" w:type="dxa"/>
            <w:gridSpan w:val="2"/>
            <w:shd w:val="clear" w:color="auto" w:fill="8EAADB" w:themeFill="accent5" w:themeFillTint="99"/>
          </w:tcPr>
          <w:p w:rsidR="00C32FFE" w:rsidRPr="00DA3DE9" w:rsidRDefault="00C32FFE" w:rsidP="008A20B2">
            <w:pPr>
              <w:jc w:val="center"/>
              <w:rPr>
                <w:b/>
                <w:color w:val="000000" w:themeColor="text1"/>
              </w:rPr>
            </w:pPr>
            <w:r w:rsidRPr="00DA3DE9">
              <w:rPr>
                <w:b/>
                <w:color w:val="000000" w:themeColor="text1"/>
              </w:rPr>
              <w:t xml:space="preserve">D. </w:t>
            </w:r>
            <w:r w:rsidR="00901078" w:rsidRPr="00DA3DE9">
              <w:rPr>
                <w:b/>
                <w:color w:val="000000" w:themeColor="text1"/>
              </w:rPr>
              <w:t>Herramientas digitales para el diseño</w:t>
            </w:r>
          </w:p>
        </w:tc>
      </w:tr>
      <w:tr w:rsidR="00C32FFE" w:rsidRPr="00DA3DE9" w:rsidTr="008A20B2">
        <w:tc>
          <w:tcPr>
            <w:tcW w:w="10485" w:type="dxa"/>
            <w:gridSpan w:val="2"/>
            <w:shd w:val="clear" w:color="auto" w:fill="DEEAF6" w:themeFill="accent1" w:themeFillTint="33"/>
          </w:tcPr>
          <w:p w:rsidR="00C32FFE" w:rsidRPr="00DA3DE9" w:rsidRDefault="000F240D" w:rsidP="000F240D">
            <w:pPr>
              <w:rPr>
                <w:color w:val="000000" w:themeColor="text1"/>
                <w:sz w:val="18"/>
                <w:szCs w:val="18"/>
              </w:rPr>
            </w:pPr>
            <w:r w:rsidRPr="00DA3DE9">
              <w:rPr>
                <w:color w:val="000000" w:themeColor="text1"/>
                <w:sz w:val="18"/>
                <w:szCs w:val="18"/>
              </w:rPr>
              <w:t>Se pretende que el alumnado sea capaz de utilizar diferentes programas y herramientas digitales en proyectos artísticos o de diseño, adquiriendo un conocimiento básico que le permita experimentar y, posteriormente y de forma autónoma, actualizar continuamente sus habilidades digitales y técnicas implicadas.</w:t>
            </w:r>
          </w:p>
        </w:tc>
      </w:tr>
      <w:tr w:rsidR="00C32FFE" w:rsidRPr="00DA3DE9" w:rsidTr="006B1402">
        <w:tc>
          <w:tcPr>
            <w:tcW w:w="3964" w:type="dxa"/>
            <w:shd w:val="clear" w:color="auto" w:fill="D9D9D9" w:themeFill="background1" w:themeFillShade="D9"/>
          </w:tcPr>
          <w:p w:rsidR="00C32FFE" w:rsidRPr="00DA3DE9" w:rsidRDefault="00C32FFE" w:rsidP="00917451">
            <w:pPr>
              <w:jc w:val="center"/>
              <w:rPr>
                <w:i/>
                <w:color w:val="000000" w:themeColor="text1"/>
                <w:sz w:val="18"/>
                <w:szCs w:val="18"/>
              </w:rPr>
            </w:pPr>
            <w:r w:rsidRPr="00DA3DE9">
              <w:rPr>
                <w:i/>
                <w:color w:val="000000" w:themeColor="text1"/>
                <w:sz w:val="18"/>
                <w:szCs w:val="18"/>
              </w:rPr>
              <w:t>Conocimientos, destrezas y actitudes</w:t>
            </w:r>
          </w:p>
        </w:tc>
        <w:tc>
          <w:tcPr>
            <w:tcW w:w="6521" w:type="dxa"/>
            <w:shd w:val="clear" w:color="auto" w:fill="D9D9D9" w:themeFill="background1" w:themeFillShade="D9"/>
          </w:tcPr>
          <w:p w:rsidR="00C32FFE" w:rsidRPr="00DA3DE9" w:rsidRDefault="00C32FFE" w:rsidP="008A20B2">
            <w:pPr>
              <w:jc w:val="center"/>
              <w:rPr>
                <w:i/>
                <w:color w:val="000000" w:themeColor="text1"/>
                <w:sz w:val="18"/>
                <w:szCs w:val="18"/>
              </w:rPr>
            </w:pPr>
            <w:r w:rsidRPr="00DA3DE9">
              <w:rPr>
                <w:i/>
                <w:color w:val="000000" w:themeColor="text1"/>
                <w:sz w:val="18"/>
                <w:szCs w:val="18"/>
              </w:rPr>
              <w:t>Orientaciones para la enseñanza</w:t>
            </w:r>
          </w:p>
        </w:tc>
      </w:tr>
      <w:tr w:rsidR="00C32FFE" w:rsidRPr="00DA3DE9" w:rsidTr="006B1402">
        <w:tc>
          <w:tcPr>
            <w:tcW w:w="3964" w:type="dxa"/>
          </w:tcPr>
          <w:p w:rsidR="00C32FFE" w:rsidRPr="006B1402" w:rsidRDefault="00E70BF1" w:rsidP="006B1402">
            <w:pPr>
              <w:pStyle w:val="DC1"/>
            </w:pPr>
            <w:r w:rsidRPr="006B1402">
              <w:t>Dibujo asistido por ordenador aplicado a proyectos de arte y diseño.</w:t>
            </w:r>
          </w:p>
        </w:tc>
        <w:tc>
          <w:tcPr>
            <w:tcW w:w="6521" w:type="dxa"/>
          </w:tcPr>
          <w:p w:rsidR="00C26F47" w:rsidRPr="00BD03B7" w:rsidRDefault="004C51EC" w:rsidP="00BD03B7">
            <w:pPr>
              <w:pStyle w:val="NormalWeb"/>
              <w:spacing w:before="0" w:beforeAutospacing="0" w:after="0" w:afterAutospacing="0"/>
              <w:jc w:val="both"/>
              <w:rPr>
                <w:rFonts w:ascii="Calibri" w:hAnsi="Calibri" w:cs="Calibri"/>
                <w:color w:val="000000" w:themeColor="text1"/>
                <w:sz w:val="18"/>
                <w:szCs w:val="18"/>
              </w:rPr>
            </w:pPr>
            <w:r w:rsidRPr="00DA3DE9">
              <w:rPr>
                <w:rFonts w:ascii="Calibri" w:hAnsi="Calibri" w:cs="Calibri"/>
                <w:color w:val="000000" w:themeColor="text1"/>
                <w:sz w:val="18"/>
                <w:szCs w:val="18"/>
              </w:rPr>
              <w:t>Debido a la transversalidad del bloque de herramientas digitales para el diseño, se pretende que este bloque se conecte con las prácticas realizadas en los diferentes bloques de saberes de la materia, así pues, se podría elaborar planos 2D en diferentes actividades planteadas en los anteriores bloques</w:t>
            </w:r>
            <w:r w:rsidR="00AA411E" w:rsidRPr="00DA3DE9">
              <w:rPr>
                <w:rFonts w:ascii="Calibri" w:hAnsi="Calibri" w:cs="Calibri"/>
                <w:color w:val="000000" w:themeColor="text1"/>
                <w:sz w:val="18"/>
                <w:szCs w:val="18"/>
              </w:rPr>
              <w:t xml:space="preserve">, como en la elaboración de composiciones modulares o el diseño de un espacio en </w:t>
            </w:r>
            <w:r w:rsidR="00D60D1C" w:rsidRPr="00DA3DE9">
              <w:rPr>
                <w:rFonts w:ascii="Calibri" w:hAnsi="Calibri" w:cs="Calibri"/>
                <w:color w:val="000000" w:themeColor="text1"/>
                <w:sz w:val="18"/>
                <w:szCs w:val="18"/>
              </w:rPr>
              <w:t>p</w:t>
            </w:r>
            <w:r w:rsidR="00AA411E" w:rsidRPr="00DA3DE9">
              <w:rPr>
                <w:rFonts w:ascii="Calibri" w:hAnsi="Calibri" w:cs="Calibri"/>
                <w:color w:val="000000" w:themeColor="text1"/>
                <w:sz w:val="18"/>
                <w:szCs w:val="18"/>
              </w:rPr>
              <w:t>erspectiva cónica.</w:t>
            </w:r>
            <w:r w:rsidR="000C3A07" w:rsidRPr="00DA3DE9">
              <w:rPr>
                <w:rFonts w:ascii="Calibri" w:hAnsi="Calibri" w:cs="Calibri"/>
                <w:color w:val="000000" w:themeColor="text1"/>
                <w:sz w:val="18"/>
                <w:szCs w:val="18"/>
              </w:rPr>
              <w:t xml:space="preserve"> Así pues, s</w:t>
            </w:r>
            <w:r w:rsidRPr="00DA3DE9">
              <w:rPr>
                <w:rFonts w:ascii="Calibri" w:hAnsi="Calibri" w:cs="Calibri"/>
                <w:color w:val="000000" w:themeColor="text1"/>
                <w:sz w:val="18"/>
                <w:szCs w:val="18"/>
              </w:rPr>
              <w:t xml:space="preserve">e </w:t>
            </w:r>
            <w:r w:rsidR="00C26F47" w:rsidRPr="00DA3DE9">
              <w:rPr>
                <w:rFonts w:ascii="Calibri" w:hAnsi="Calibri" w:cs="Calibri"/>
                <w:color w:val="000000" w:themeColor="text1"/>
                <w:sz w:val="18"/>
                <w:szCs w:val="18"/>
              </w:rPr>
              <w:t>realiza</w:t>
            </w:r>
            <w:r w:rsidRPr="00DA3DE9">
              <w:rPr>
                <w:rFonts w:ascii="Calibri" w:hAnsi="Calibri" w:cs="Calibri"/>
                <w:color w:val="000000" w:themeColor="text1"/>
                <w:sz w:val="18"/>
                <w:szCs w:val="18"/>
              </w:rPr>
              <w:t>rán</w:t>
            </w:r>
            <w:r w:rsidR="00C26F47" w:rsidRPr="00DA3DE9">
              <w:rPr>
                <w:rFonts w:ascii="Calibri" w:hAnsi="Calibri" w:cs="Calibri"/>
                <w:color w:val="000000" w:themeColor="text1"/>
                <w:sz w:val="18"/>
                <w:szCs w:val="18"/>
              </w:rPr>
              <w:t xml:space="preserve"> y presenta</w:t>
            </w:r>
            <w:r w:rsidRPr="00DA3DE9">
              <w:rPr>
                <w:rFonts w:ascii="Calibri" w:hAnsi="Calibri" w:cs="Calibri"/>
                <w:color w:val="000000" w:themeColor="text1"/>
                <w:sz w:val="18"/>
                <w:szCs w:val="18"/>
              </w:rPr>
              <w:t>rán</w:t>
            </w:r>
            <w:r w:rsidR="00C26F47" w:rsidRPr="00DA3DE9">
              <w:rPr>
                <w:rFonts w:ascii="Calibri" w:hAnsi="Calibri" w:cs="Calibri"/>
                <w:color w:val="000000" w:themeColor="text1"/>
                <w:sz w:val="18"/>
                <w:szCs w:val="18"/>
              </w:rPr>
              <w:t xml:space="preserve"> proyectos, aprovechando las posibilidades que las herramientas de dibujo vectorial aportan a l</w:t>
            </w:r>
            <w:r w:rsidR="00BD03B7">
              <w:rPr>
                <w:rFonts w:ascii="Calibri" w:hAnsi="Calibri" w:cs="Calibri"/>
                <w:color w:val="000000" w:themeColor="text1"/>
                <w:sz w:val="18"/>
                <w:szCs w:val="18"/>
              </w:rPr>
              <w:t>os campos del diseño y el arte.</w:t>
            </w:r>
          </w:p>
        </w:tc>
      </w:tr>
    </w:tbl>
    <w:p w:rsidR="008703E9" w:rsidRPr="00DA3DE9" w:rsidRDefault="003F3554" w:rsidP="007F2289">
      <w:pPr>
        <w:pStyle w:val="Ttulo1"/>
        <w:rPr>
          <w:color w:val="000000" w:themeColor="text1"/>
        </w:rPr>
      </w:pPr>
      <w:r w:rsidRPr="00DA3DE9">
        <w:rPr>
          <w:color w:val="000000" w:themeColor="text1"/>
        </w:rPr>
        <w:t xml:space="preserve">IV. </w:t>
      </w:r>
      <w:r w:rsidR="003437A4" w:rsidRPr="00DA3DE9">
        <w:rPr>
          <w:color w:val="000000" w:themeColor="text1"/>
        </w:rPr>
        <w:t>Orientaciones didácticas</w:t>
      </w:r>
      <w:r w:rsidR="002C17DF" w:rsidRPr="00DA3DE9">
        <w:rPr>
          <w:color w:val="000000" w:themeColor="text1"/>
        </w:rPr>
        <w:t xml:space="preserve"> y metodológicas</w:t>
      </w:r>
    </w:p>
    <w:p w:rsidR="009B3AF0" w:rsidRPr="00DA3DE9" w:rsidRDefault="009B3AF0" w:rsidP="009B3AF0">
      <w:pPr>
        <w:pStyle w:val="Ttulo2"/>
        <w:rPr>
          <w:color w:val="000000" w:themeColor="text1"/>
        </w:rPr>
      </w:pPr>
      <w:r w:rsidRPr="00DA3DE9">
        <w:rPr>
          <w:color w:val="000000" w:themeColor="text1"/>
        </w:rPr>
        <w:t xml:space="preserve">IV.1. Sugerencias </w:t>
      </w:r>
      <w:r w:rsidR="002C17DF" w:rsidRPr="00DA3DE9">
        <w:rPr>
          <w:color w:val="000000" w:themeColor="text1"/>
        </w:rPr>
        <w:t xml:space="preserve">didácticas y </w:t>
      </w:r>
      <w:r w:rsidRPr="00DA3DE9">
        <w:rPr>
          <w:color w:val="000000" w:themeColor="text1"/>
        </w:rPr>
        <w:t xml:space="preserve">metodológicas </w:t>
      </w:r>
    </w:p>
    <w:p w:rsidR="00472E5B" w:rsidRPr="00DA3DE9" w:rsidRDefault="003400F5" w:rsidP="00472E5B">
      <w:pPr>
        <w:rPr>
          <w:rFonts w:ascii="Calibri" w:eastAsia="Times New Roman" w:hAnsi="Calibri" w:cs="Calibri"/>
          <w:color w:val="000000" w:themeColor="text1"/>
          <w:lang w:eastAsia="es-ES_tradnl"/>
        </w:rPr>
      </w:pPr>
      <w:r w:rsidRPr="00DA3DE9">
        <w:rPr>
          <w:rFonts w:ascii="Calibri" w:eastAsia="Times New Roman" w:hAnsi="Calibri" w:cs="Calibri"/>
          <w:color w:val="000000" w:themeColor="text1"/>
          <w:lang w:eastAsia="es-ES_tradnl"/>
        </w:rPr>
        <w:t xml:space="preserve">El proceso de </w:t>
      </w:r>
      <w:proofErr w:type="spellStart"/>
      <w:r w:rsidRPr="00DA3DE9">
        <w:rPr>
          <w:rFonts w:ascii="Calibri" w:eastAsia="Times New Roman" w:hAnsi="Calibri" w:cs="Calibri"/>
          <w:color w:val="000000" w:themeColor="text1"/>
          <w:lang w:eastAsia="es-ES_tradnl"/>
        </w:rPr>
        <w:t>enseñanza-aprendizaje</w:t>
      </w:r>
      <w:proofErr w:type="spellEnd"/>
      <w:r w:rsidRPr="00DA3DE9">
        <w:rPr>
          <w:rFonts w:ascii="Calibri" w:eastAsia="Times New Roman" w:hAnsi="Calibri" w:cs="Calibri"/>
          <w:color w:val="000000" w:themeColor="text1"/>
          <w:lang w:eastAsia="es-ES_tradnl"/>
        </w:rPr>
        <w:t xml:space="preserve"> en la materia de Dibujo</w:t>
      </w:r>
      <w:r w:rsidR="00BD03B7">
        <w:rPr>
          <w:rFonts w:ascii="Calibri" w:eastAsia="Times New Roman" w:hAnsi="Calibri" w:cs="Calibri"/>
          <w:color w:val="000000" w:themeColor="text1"/>
          <w:lang w:eastAsia="es-ES_tradnl"/>
        </w:rPr>
        <w:t xml:space="preserve"> </w:t>
      </w:r>
      <w:r w:rsidR="00F924E1" w:rsidRPr="00DA3DE9">
        <w:rPr>
          <w:rFonts w:ascii="Calibri" w:eastAsia="Times New Roman" w:hAnsi="Calibri" w:cs="Calibri"/>
          <w:color w:val="000000" w:themeColor="text1"/>
          <w:lang w:eastAsia="es-ES_tradnl"/>
        </w:rPr>
        <w:t>t</w:t>
      </w:r>
      <w:r w:rsidR="00FF7AC9" w:rsidRPr="00DA3DE9">
        <w:rPr>
          <w:rFonts w:ascii="Calibri" w:eastAsia="Times New Roman" w:hAnsi="Calibri" w:cs="Calibri"/>
          <w:color w:val="000000" w:themeColor="text1"/>
          <w:lang w:eastAsia="es-ES_tradnl"/>
        </w:rPr>
        <w:t xml:space="preserve">écnico aplicado a las </w:t>
      </w:r>
      <w:r w:rsidR="00F924E1" w:rsidRPr="00DA3DE9">
        <w:rPr>
          <w:rFonts w:ascii="Calibri" w:eastAsia="Times New Roman" w:hAnsi="Calibri" w:cs="Calibri"/>
          <w:color w:val="000000" w:themeColor="text1"/>
          <w:lang w:eastAsia="es-ES_tradnl"/>
        </w:rPr>
        <w:t>a</w:t>
      </w:r>
      <w:r w:rsidR="00FF7AC9" w:rsidRPr="00DA3DE9">
        <w:rPr>
          <w:rFonts w:ascii="Calibri" w:eastAsia="Times New Roman" w:hAnsi="Calibri" w:cs="Calibri"/>
          <w:color w:val="000000" w:themeColor="text1"/>
          <w:lang w:eastAsia="es-ES_tradnl"/>
        </w:rPr>
        <w:t xml:space="preserve">rtes </w:t>
      </w:r>
      <w:r w:rsidR="00F924E1" w:rsidRPr="00DA3DE9">
        <w:rPr>
          <w:rFonts w:ascii="Calibri" w:eastAsia="Times New Roman" w:hAnsi="Calibri" w:cs="Calibri"/>
          <w:color w:val="000000" w:themeColor="text1"/>
          <w:lang w:eastAsia="es-ES_tradnl"/>
        </w:rPr>
        <w:t>p</w:t>
      </w:r>
      <w:r w:rsidR="00FF7AC9" w:rsidRPr="00DA3DE9">
        <w:rPr>
          <w:rFonts w:ascii="Calibri" w:eastAsia="Times New Roman" w:hAnsi="Calibri" w:cs="Calibri"/>
          <w:color w:val="000000" w:themeColor="text1"/>
          <w:lang w:eastAsia="es-ES_tradnl"/>
        </w:rPr>
        <w:t xml:space="preserve">lásticas y al </w:t>
      </w:r>
      <w:r w:rsidR="00F924E1" w:rsidRPr="00DA3DE9">
        <w:rPr>
          <w:rFonts w:ascii="Calibri" w:eastAsia="Times New Roman" w:hAnsi="Calibri" w:cs="Calibri"/>
          <w:color w:val="000000" w:themeColor="text1"/>
          <w:lang w:eastAsia="es-ES_tradnl"/>
        </w:rPr>
        <w:t>d</w:t>
      </w:r>
      <w:r w:rsidR="00FF7AC9" w:rsidRPr="00DA3DE9">
        <w:rPr>
          <w:rFonts w:ascii="Calibri" w:eastAsia="Times New Roman" w:hAnsi="Calibri" w:cs="Calibri"/>
          <w:color w:val="000000" w:themeColor="text1"/>
          <w:lang w:eastAsia="es-ES_tradnl"/>
        </w:rPr>
        <w:t xml:space="preserve">iseño </w:t>
      </w:r>
      <w:r w:rsidRPr="00DA3DE9">
        <w:rPr>
          <w:rFonts w:ascii="Calibri" w:eastAsia="Times New Roman" w:hAnsi="Calibri" w:cs="Calibri"/>
          <w:color w:val="000000" w:themeColor="text1"/>
          <w:lang w:eastAsia="es-ES_tradnl"/>
        </w:rPr>
        <w:t xml:space="preserve">debe </w:t>
      </w:r>
      <w:r w:rsidR="00FF7AC9" w:rsidRPr="00DA3DE9">
        <w:rPr>
          <w:rFonts w:ascii="Calibri" w:eastAsia="Times New Roman" w:hAnsi="Calibri" w:cs="Calibri"/>
          <w:color w:val="000000" w:themeColor="text1"/>
          <w:lang w:eastAsia="es-ES_tradnl"/>
        </w:rPr>
        <w:t>comenzar por establecer los objetivos didácticos y los elementos curriculares involucrados, así como la conexión con otras materias, las estrategias didácticas y la atención a las diferencias individuales, estableciendo también la evaluación de ese proceso, teniendo presente que esta debe ser formativa, continua y diferenciada.</w:t>
      </w:r>
      <w:r w:rsidR="00BD03B7">
        <w:rPr>
          <w:rFonts w:ascii="Calibri" w:eastAsia="Times New Roman" w:hAnsi="Calibri" w:cs="Calibri"/>
          <w:color w:val="000000" w:themeColor="text1"/>
          <w:lang w:eastAsia="es-ES_tradnl"/>
        </w:rPr>
        <w:t xml:space="preserve"> </w:t>
      </w:r>
      <w:r w:rsidR="00FF7AC9" w:rsidRPr="00DA3DE9">
        <w:rPr>
          <w:rFonts w:ascii="Calibri" w:eastAsia="Times New Roman" w:hAnsi="Calibri" w:cs="Calibri"/>
          <w:color w:val="000000" w:themeColor="text1"/>
          <w:lang w:eastAsia="es-ES_tradnl"/>
        </w:rPr>
        <w:t>Este proceso</w:t>
      </w:r>
      <w:r w:rsidR="00472E5B" w:rsidRPr="00DA3DE9">
        <w:rPr>
          <w:rFonts w:ascii="Calibri" w:eastAsia="Times New Roman" w:hAnsi="Calibri" w:cs="Calibri"/>
          <w:color w:val="000000" w:themeColor="text1"/>
          <w:lang w:eastAsia="es-ES_tradnl"/>
        </w:rPr>
        <w:t xml:space="preserve"> se ve condicionado por la disponibilidad de recursos del alumnado, las condiciones socioculturales del mismo y la propia naturaleza de la materia, por lo que será necesari</w:t>
      </w:r>
      <w:r w:rsidR="00D771AD" w:rsidRPr="00DA3DE9">
        <w:rPr>
          <w:rFonts w:ascii="Calibri" w:eastAsia="Times New Roman" w:hAnsi="Calibri" w:cs="Calibri"/>
          <w:color w:val="000000" w:themeColor="text1"/>
          <w:lang w:eastAsia="es-ES_tradnl"/>
        </w:rPr>
        <w:t>a</w:t>
      </w:r>
      <w:r w:rsidR="00472E5B" w:rsidRPr="00DA3DE9">
        <w:rPr>
          <w:rFonts w:ascii="Calibri" w:eastAsia="Times New Roman" w:hAnsi="Calibri" w:cs="Calibri"/>
          <w:color w:val="000000" w:themeColor="text1"/>
          <w:lang w:eastAsia="es-ES_tradnl"/>
        </w:rPr>
        <w:t xml:space="preserve"> la adecuación </w:t>
      </w:r>
      <w:r w:rsidR="00D771AD" w:rsidRPr="00DA3DE9">
        <w:rPr>
          <w:rFonts w:ascii="Calibri" w:eastAsia="Times New Roman" w:hAnsi="Calibri" w:cs="Calibri"/>
          <w:color w:val="000000" w:themeColor="text1"/>
          <w:lang w:eastAsia="es-ES_tradnl"/>
        </w:rPr>
        <w:t>de la metodología de aula a estos condicionantes</w:t>
      </w:r>
      <w:r w:rsidR="00472E5B" w:rsidRPr="00DA3DE9">
        <w:rPr>
          <w:rFonts w:ascii="Calibri" w:eastAsia="Times New Roman" w:hAnsi="Calibri" w:cs="Calibri"/>
          <w:color w:val="000000" w:themeColor="text1"/>
          <w:lang w:eastAsia="es-ES_tradnl"/>
        </w:rPr>
        <w:t>.</w:t>
      </w:r>
    </w:p>
    <w:p w:rsidR="00EF65E8" w:rsidRPr="00DA3DE9" w:rsidRDefault="00AA7572" w:rsidP="00472E5B">
      <w:pPr>
        <w:rPr>
          <w:rFonts w:ascii="Calibri" w:hAnsi="Calibri" w:cs="Calibri"/>
          <w:color w:val="000000" w:themeColor="text1"/>
        </w:rPr>
      </w:pPr>
      <w:r w:rsidRPr="00DA3DE9">
        <w:rPr>
          <w:rFonts w:ascii="Calibri" w:hAnsi="Calibri" w:cs="Calibri"/>
          <w:color w:val="000000" w:themeColor="text1"/>
        </w:rPr>
        <w:t>El docente</w:t>
      </w:r>
      <w:r w:rsidR="00DA52B7">
        <w:rPr>
          <w:rFonts w:ascii="Calibri" w:hAnsi="Calibri" w:cs="Calibri"/>
          <w:color w:val="000000" w:themeColor="text1"/>
        </w:rPr>
        <w:t xml:space="preserve"> o la docente</w:t>
      </w:r>
      <w:r w:rsidRPr="00DA3DE9">
        <w:rPr>
          <w:rFonts w:ascii="Calibri" w:hAnsi="Calibri" w:cs="Calibri"/>
          <w:color w:val="000000" w:themeColor="text1"/>
        </w:rPr>
        <w:t xml:space="preserve"> debe</w:t>
      </w:r>
      <w:r w:rsidR="00DA52B7">
        <w:rPr>
          <w:rFonts w:ascii="Calibri" w:hAnsi="Calibri" w:cs="Calibri"/>
          <w:color w:val="000000" w:themeColor="text1"/>
        </w:rPr>
        <w:t>n</w:t>
      </w:r>
      <w:r w:rsidRPr="00DA3DE9">
        <w:rPr>
          <w:rFonts w:ascii="Calibri" w:hAnsi="Calibri" w:cs="Calibri"/>
          <w:color w:val="000000" w:themeColor="text1"/>
        </w:rPr>
        <w:t xml:space="preserve"> exponer al alumnado a situaciones en las que se le facilite el desarrollo y adquisición de los saberes básicos de la materia, siendo estos conocimientos, destrezas y actitudes específicos. El proceso mediante estos saberes básicos posibilita que el alumnado adquiera y desarrolle los cuatro bloques interrelacionados de la materia.</w:t>
      </w:r>
      <w:r w:rsidR="0085533A" w:rsidRPr="00DA3DE9">
        <w:rPr>
          <w:rFonts w:ascii="Calibri" w:hAnsi="Calibri" w:cs="Calibri"/>
          <w:color w:val="000000" w:themeColor="text1"/>
        </w:rPr>
        <w:t xml:space="preserve"> Además</w:t>
      </w:r>
      <w:r w:rsidRPr="00DA3DE9">
        <w:rPr>
          <w:rFonts w:ascii="Calibri" w:hAnsi="Calibri" w:cs="Calibri"/>
          <w:color w:val="000000" w:themeColor="text1"/>
        </w:rPr>
        <w:t xml:space="preserve">, se debe tener en cuenta la atención a las diferencias individuales y los distintos ritmos y estilos de aprendizaje presentes en el grupo-clase, favoreciendo también situaciones </w:t>
      </w:r>
      <w:r w:rsidR="0085533A" w:rsidRPr="00DA3DE9">
        <w:rPr>
          <w:rFonts w:ascii="Calibri" w:hAnsi="Calibri" w:cs="Calibri"/>
          <w:color w:val="000000" w:themeColor="text1"/>
        </w:rPr>
        <w:t>didácticas</w:t>
      </w:r>
      <w:r w:rsidRPr="00DA3DE9">
        <w:rPr>
          <w:rFonts w:ascii="Calibri" w:hAnsi="Calibri" w:cs="Calibri"/>
          <w:color w:val="000000" w:themeColor="text1"/>
        </w:rPr>
        <w:t xml:space="preserve"> tanto individual</w:t>
      </w:r>
      <w:r w:rsidR="0085533A" w:rsidRPr="00DA3DE9">
        <w:rPr>
          <w:rFonts w:ascii="Calibri" w:hAnsi="Calibri" w:cs="Calibri"/>
          <w:color w:val="000000" w:themeColor="text1"/>
        </w:rPr>
        <w:t>es</w:t>
      </w:r>
      <w:r w:rsidRPr="00DA3DE9">
        <w:rPr>
          <w:rFonts w:ascii="Calibri" w:hAnsi="Calibri" w:cs="Calibri"/>
          <w:color w:val="000000" w:themeColor="text1"/>
        </w:rPr>
        <w:t xml:space="preserve"> como colaborativ</w:t>
      </w:r>
      <w:r w:rsidR="0085533A" w:rsidRPr="00DA3DE9">
        <w:rPr>
          <w:rFonts w:ascii="Calibri" w:hAnsi="Calibri" w:cs="Calibri"/>
          <w:color w:val="000000" w:themeColor="text1"/>
        </w:rPr>
        <w:t>as</w:t>
      </w:r>
      <w:r w:rsidRPr="00DA3DE9">
        <w:rPr>
          <w:rFonts w:ascii="Calibri" w:hAnsi="Calibri" w:cs="Calibri"/>
          <w:color w:val="000000" w:themeColor="text1"/>
        </w:rPr>
        <w:t>.</w:t>
      </w:r>
      <w:r w:rsidR="00764760" w:rsidRPr="00DA3DE9">
        <w:rPr>
          <w:rFonts w:ascii="Calibri" w:hAnsi="Calibri" w:cs="Calibri"/>
          <w:color w:val="000000" w:themeColor="text1"/>
        </w:rPr>
        <w:t xml:space="preserve"> Las situaciones de aprendizaje </w:t>
      </w:r>
      <w:r w:rsidR="00D27DAE" w:rsidRPr="00DA3DE9">
        <w:rPr>
          <w:rFonts w:ascii="Calibri" w:hAnsi="Calibri" w:cs="Calibri"/>
          <w:color w:val="000000" w:themeColor="text1"/>
        </w:rPr>
        <w:t xml:space="preserve">cooperativo favorecen la adquisición de </w:t>
      </w:r>
      <w:r w:rsidR="0085533A" w:rsidRPr="00DA3DE9">
        <w:rPr>
          <w:rFonts w:ascii="Calibri" w:hAnsi="Calibri" w:cs="Calibri"/>
          <w:color w:val="000000" w:themeColor="text1"/>
        </w:rPr>
        <w:t>competencias</w:t>
      </w:r>
      <w:r w:rsidR="00D27DAE" w:rsidRPr="00DA3DE9">
        <w:rPr>
          <w:rFonts w:ascii="Calibri" w:hAnsi="Calibri" w:cs="Calibri"/>
          <w:color w:val="000000" w:themeColor="text1"/>
        </w:rPr>
        <w:t xml:space="preserve"> mediante la resolución conjunta de problemas y el intercambio de ideas y conocimientos debatidos.</w:t>
      </w:r>
    </w:p>
    <w:p w:rsidR="003E4C3B" w:rsidRDefault="00AA7572" w:rsidP="00472E5B">
      <w:pPr>
        <w:rPr>
          <w:rFonts w:ascii="Calibri" w:hAnsi="Calibri" w:cs="Calibri"/>
          <w:color w:val="000000" w:themeColor="text1"/>
        </w:rPr>
      </w:pPr>
      <w:r w:rsidRPr="00DA3DE9">
        <w:rPr>
          <w:rFonts w:ascii="Calibri" w:hAnsi="Calibri" w:cs="Calibri"/>
          <w:color w:val="000000" w:themeColor="text1"/>
        </w:rPr>
        <w:t>La metodología partirá de</w:t>
      </w:r>
      <w:r w:rsidR="00520371" w:rsidRPr="00DA3DE9">
        <w:rPr>
          <w:rFonts w:ascii="Calibri" w:hAnsi="Calibri" w:cs="Calibri"/>
          <w:color w:val="000000" w:themeColor="text1"/>
        </w:rPr>
        <w:t xml:space="preserve"> los conocimientos previos</w:t>
      </w:r>
      <w:r w:rsidRPr="00DA3DE9">
        <w:rPr>
          <w:rFonts w:ascii="Calibri" w:hAnsi="Calibri" w:cs="Calibri"/>
          <w:color w:val="000000" w:themeColor="text1"/>
        </w:rPr>
        <w:t xml:space="preserve"> del alumnado y la secuenciación de la enseñanza </w:t>
      </w:r>
      <w:r w:rsidR="001751DE" w:rsidRPr="00DA3DE9">
        <w:rPr>
          <w:rFonts w:ascii="Calibri" w:hAnsi="Calibri" w:cs="Calibri"/>
          <w:color w:val="000000" w:themeColor="text1"/>
        </w:rPr>
        <w:t>se ajustará desde lo más s</w:t>
      </w:r>
      <w:r w:rsidR="00BE3BF6">
        <w:rPr>
          <w:rFonts w:ascii="Calibri" w:hAnsi="Calibri" w:cs="Calibri"/>
          <w:color w:val="000000" w:themeColor="text1"/>
        </w:rPr>
        <w:t>encillo</w:t>
      </w:r>
      <w:r w:rsidR="001751DE" w:rsidRPr="00DA3DE9">
        <w:rPr>
          <w:rFonts w:ascii="Calibri" w:hAnsi="Calibri" w:cs="Calibri"/>
          <w:color w:val="000000" w:themeColor="text1"/>
        </w:rPr>
        <w:t xml:space="preserve"> hasta los contenidos más complejos, siendo el alumnado consciente y responsable de su proceso de aprendizaje, desde un aprendizaje activo y autónomo. </w:t>
      </w:r>
    </w:p>
    <w:p w:rsidR="002527B1" w:rsidRPr="00DA3DE9" w:rsidRDefault="001751DE" w:rsidP="00472E5B">
      <w:pPr>
        <w:rPr>
          <w:rFonts w:ascii="Calibri" w:hAnsi="Calibri" w:cs="Calibri"/>
          <w:color w:val="000000" w:themeColor="text1"/>
        </w:rPr>
      </w:pPr>
      <w:r w:rsidRPr="00DA3DE9">
        <w:rPr>
          <w:rFonts w:ascii="Calibri" w:hAnsi="Calibri" w:cs="Calibri"/>
          <w:color w:val="000000" w:themeColor="text1"/>
        </w:rPr>
        <w:t>Las ejemplificaciones utilizadas deben estar conectadas con la realidad del estudiante para favorecer su curiosidad y necesidad de adquisición de los conocimientos, destrezas y actitudes que facilita la materia, siendo capaces de aplicar lo aprendido a distintos contextos dentro y fuera del aula.</w:t>
      </w:r>
      <w:r w:rsidR="00B90F1A" w:rsidRPr="00DA3DE9">
        <w:rPr>
          <w:rFonts w:ascii="Calibri" w:eastAsia="Times New Roman" w:hAnsi="Calibri" w:cs="Calibri"/>
          <w:color w:val="000000" w:themeColor="text1"/>
          <w:lang w:eastAsia="es-ES_tradnl"/>
        </w:rPr>
        <w:t xml:space="preserve"> Las situaciones de aprendizaje deben conectarse con realidades profesionales cercanas a</w:t>
      </w:r>
      <w:r w:rsidR="003E4C3B">
        <w:rPr>
          <w:rFonts w:ascii="Calibri" w:eastAsia="Times New Roman" w:hAnsi="Calibri" w:cs="Calibri"/>
          <w:color w:val="000000" w:themeColor="text1"/>
          <w:lang w:eastAsia="es-ES_tradnl"/>
        </w:rPr>
        <w:t xml:space="preserve">l alumnado </w:t>
      </w:r>
      <w:r w:rsidR="00B90F1A" w:rsidRPr="00DA3DE9">
        <w:rPr>
          <w:rFonts w:ascii="Calibri" w:eastAsia="Times New Roman" w:hAnsi="Calibri" w:cs="Calibri"/>
          <w:color w:val="000000" w:themeColor="text1"/>
          <w:lang w:eastAsia="es-ES_tradnl"/>
        </w:rPr>
        <w:t xml:space="preserve">como puede ser el mundo del diseño, la arquitectura y la ilustración, graduando los contenidos y la complejidad de las formas planas y las representaciones tridimensionales. </w:t>
      </w:r>
      <w:r w:rsidR="002527B1" w:rsidRPr="00DA3DE9">
        <w:rPr>
          <w:rFonts w:ascii="Calibri" w:eastAsia="Times New Roman" w:hAnsi="Calibri" w:cs="Calibri"/>
          <w:color w:val="000000" w:themeColor="text1"/>
          <w:lang w:eastAsia="es-ES_tradnl"/>
        </w:rPr>
        <w:t>Los bloques de contenidos deben interrelacionarse, estableciendo conexiones de conocimiento y aplicando lo aprendido a situaciones contextuales reales. En este sentido, la metodología de aprendizaje por proyectos facilitará la transferencia y la interrelación de contenidos.</w:t>
      </w:r>
    </w:p>
    <w:p w:rsidR="005B2ED0" w:rsidRPr="00DA3DE9" w:rsidRDefault="001751DE" w:rsidP="00472E5B">
      <w:pPr>
        <w:rPr>
          <w:rFonts w:ascii="Calibri" w:eastAsia="Times New Roman" w:hAnsi="Calibri" w:cs="Calibri"/>
          <w:color w:val="000000" w:themeColor="text1"/>
          <w:lang w:eastAsia="es-ES_tradnl"/>
        </w:rPr>
      </w:pPr>
      <w:r w:rsidRPr="00DA3DE9">
        <w:rPr>
          <w:rFonts w:ascii="Calibri" w:hAnsi="Calibri" w:cs="Calibri"/>
          <w:color w:val="000000" w:themeColor="text1"/>
        </w:rPr>
        <w:t xml:space="preserve">Las estrategias didácticas deben favorecer una exposición del alumnado </w:t>
      </w:r>
      <w:r w:rsidR="005B2ED0" w:rsidRPr="00DA3DE9">
        <w:rPr>
          <w:rFonts w:ascii="Calibri" w:hAnsi="Calibri" w:cs="Calibri"/>
          <w:color w:val="000000" w:themeColor="text1"/>
        </w:rPr>
        <w:t>al trabajo de forma individual y grupal, que impulse la valoración por parte del estudiante de diferentes creaciones artísticas, desarrollando su potencial creativo y su capacidad crítica. A través de estas estrategias y de la resolución conjunta de tareas, el alumnado puede transferir lo aprendido a situaciones similares.</w:t>
      </w:r>
      <w:r w:rsidR="00BD03B7">
        <w:rPr>
          <w:rFonts w:ascii="Calibri" w:hAnsi="Calibri" w:cs="Calibri"/>
          <w:color w:val="000000" w:themeColor="text1"/>
        </w:rPr>
        <w:t xml:space="preserve"> </w:t>
      </w:r>
      <w:r w:rsidR="005B2ED0" w:rsidRPr="00DA3DE9">
        <w:rPr>
          <w:rFonts w:ascii="Calibri" w:hAnsi="Calibri" w:cs="Calibri"/>
          <w:color w:val="000000" w:themeColor="text1"/>
        </w:rPr>
        <w:t xml:space="preserve">La contextualización del aprendizaje y las diferentes estrategias metodológicas, tales como la gamificación, </w:t>
      </w:r>
      <w:r w:rsidR="00472E5B" w:rsidRPr="00DA3DE9">
        <w:rPr>
          <w:rFonts w:ascii="Calibri" w:eastAsia="Times New Roman" w:hAnsi="Calibri" w:cs="Calibri"/>
          <w:color w:val="000000" w:themeColor="text1"/>
          <w:lang w:eastAsia="es-ES_tradnl"/>
        </w:rPr>
        <w:t xml:space="preserve">el aprendizaje por proyectos, los centros de </w:t>
      </w:r>
      <w:proofErr w:type="spellStart"/>
      <w:r w:rsidR="00472E5B" w:rsidRPr="00DA3DE9">
        <w:rPr>
          <w:rFonts w:ascii="Calibri" w:eastAsia="Times New Roman" w:hAnsi="Calibri" w:cs="Calibri"/>
          <w:color w:val="000000" w:themeColor="text1"/>
          <w:lang w:eastAsia="es-ES_tradnl"/>
        </w:rPr>
        <w:t>interés</w:t>
      </w:r>
      <w:proofErr w:type="spellEnd"/>
      <w:r w:rsidR="00472E5B" w:rsidRPr="00DA3DE9">
        <w:rPr>
          <w:rFonts w:ascii="Calibri" w:eastAsia="Times New Roman" w:hAnsi="Calibri" w:cs="Calibri"/>
          <w:color w:val="000000" w:themeColor="text1"/>
          <w:lang w:eastAsia="es-ES_tradnl"/>
        </w:rPr>
        <w:t>, el estudio de casos o el aprendizaje basado en problemas</w:t>
      </w:r>
      <w:r w:rsidR="005B2ED0" w:rsidRPr="00DA3DE9">
        <w:rPr>
          <w:rFonts w:ascii="Calibri" w:eastAsia="Times New Roman" w:hAnsi="Calibri" w:cs="Calibri"/>
          <w:color w:val="000000" w:themeColor="text1"/>
          <w:lang w:eastAsia="es-ES_tradnl"/>
        </w:rPr>
        <w:t>, impulsan la participación y la experimentación y favorecen el aprendizaje significativo</w:t>
      </w:r>
      <w:r w:rsidR="003271A5" w:rsidRPr="00DA3DE9">
        <w:rPr>
          <w:rFonts w:ascii="Calibri" w:eastAsia="Times New Roman" w:hAnsi="Calibri" w:cs="Calibri"/>
          <w:color w:val="000000" w:themeColor="text1"/>
          <w:lang w:eastAsia="es-ES_tradnl"/>
        </w:rPr>
        <w:t>,</w:t>
      </w:r>
      <w:r w:rsidR="00BD03B7">
        <w:rPr>
          <w:rFonts w:ascii="Calibri" w:eastAsia="Times New Roman" w:hAnsi="Calibri" w:cs="Calibri"/>
          <w:color w:val="000000" w:themeColor="text1"/>
          <w:lang w:eastAsia="es-ES_tradnl"/>
        </w:rPr>
        <w:t xml:space="preserve"> </w:t>
      </w:r>
      <w:r w:rsidR="006178ED" w:rsidRPr="00DA3DE9">
        <w:rPr>
          <w:rFonts w:ascii="Calibri" w:eastAsia="Times New Roman" w:hAnsi="Calibri" w:cs="Calibri"/>
          <w:color w:val="000000" w:themeColor="text1"/>
          <w:lang w:eastAsia="es-ES_tradnl"/>
        </w:rPr>
        <w:t>permanente y transferible. Asimismo,</w:t>
      </w:r>
      <w:r w:rsidR="00885AC2" w:rsidRPr="00DA3DE9">
        <w:rPr>
          <w:rFonts w:ascii="Calibri" w:eastAsia="Times New Roman" w:hAnsi="Calibri" w:cs="Calibri"/>
          <w:color w:val="000000" w:themeColor="text1"/>
          <w:lang w:eastAsia="es-ES_tradnl"/>
        </w:rPr>
        <w:t xml:space="preserve"> su puesta en práctica en el aula, </w:t>
      </w:r>
      <w:r w:rsidR="003271A5" w:rsidRPr="00DA3DE9">
        <w:rPr>
          <w:rFonts w:ascii="Calibri" w:eastAsia="Times New Roman" w:hAnsi="Calibri" w:cs="Calibri"/>
          <w:color w:val="000000" w:themeColor="text1"/>
          <w:lang w:eastAsia="es-ES_tradnl"/>
        </w:rPr>
        <w:t>facilita el desarrollo y la adquisición de las competencias específicas de la materia.</w:t>
      </w:r>
    </w:p>
    <w:p w:rsidR="00702845" w:rsidRPr="00DA3DE9" w:rsidRDefault="008B1538" w:rsidP="004E7CD7">
      <w:pPr>
        <w:rPr>
          <w:rFonts w:ascii="Calibri" w:eastAsia="Times New Roman" w:hAnsi="Calibri" w:cs="Calibri"/>
          <w:color w:val="000000" w:themeColor="text1"/>
          <w:lang w:eastAsia="es-ES_tradnl"/>
        </w:rPr>
      </w:pPr>
      <w:r w:rsidRPr="00DA3DE9">
        <w:rPr>
          <w:rFonts w:ascii="Calibri" w:eastAsia="Times New Roman" w:hAnsi="Calibri" w:cs="Calibri"/>
          <w:color w:val="000000" w:themeColor="text1"/>
          <w:lang w:eastAsia="es-ES_tradnl"/>
        </w:rPr>
        <w:t>Los materiales y recursos deben adaptarse a los diferentes ritmos, niveles y estilos de aprendizaje presentes en el grupo-clase, siendo el profesorado el que elija y elabore los mismos de acuerdo a los objetivos didácticos que se pretenda alcanzar con la actividad o situación de aprendizaje llevada a cabo.</w:t>
      </w:r>
      <w:r w:rsidR="00BD03B7">
        <w:rPr>
          <w:rFonts w:ascii="Calibri" w:eastAsia="Times New Roman" w:hAnsi="Calibri" w:cs="Calibri"/>
          <w:color w:val="000000" w:themeColor="text1"/>
          <w:lang w:eastAsia="es-ES_tradnl"/>
        </w:rPr>
        <w:t xml:space="preserve"> </w:t>
      </w:r>
      <w:r w:rsidR="00702845" w:rsidRPr="00DA3DE9">
        <w:rPr>
          <w:rFonts w:ascii="Calibri" w:eastAsia="Times New Roman" w:hAnsi="Calibri" w:cs="Calibri"/>
          <w:color w:val="000000" w:themeColor="text1"/>
          <w:lang w:eastAsia="es-ES_tradnl"/>
        </w:rPr>
        <w:t>Se debe potenciar</w:t>
      </w:r>
      <w:r w:rsidR="00BD03B7">
        <w:rPr>
          <w:rFonts w:ascii="Calibri" w:eastAsia="Times New Roman" w:hAnsi="Calibri" w:cs="Calibri"/>
          <w:color w:val="000000" w:themeColor="text1"/>
          <w:lang w:eastAsia="es-ES_tradnl"/>
        </w:rPr>
        <w:t xml:space="preserve"> </w:t>
      </w:r>
      <w:r w:rsidR="00EF4599" w:rsidRPr="00DA3DE9">
        <w:rPr>
          <w:rFonts w:ascii="Calibri" w:eastAsia="Times New Roman" w:hAnsi="Calibri" w:cs="Calibri"/>
          <w:color w:val="000000" w:themeColor="text1"/>
          <w:lang w:eastAsia="es-ES_tradnl"/>
        </w:rPr>
        <w:t xml:space="preserve">el dibujo </w:t>
      </w:r>
      <w:r w:rsidR="004E7CD7" w:rsidRPr="00DA3DE9">
        <w:rPr>
          <w:rFonts w:ascii="Calibri" w:eastAsia="Times New Roman" w:hAnsi="Calibri" w:cs="Calibri"/>
          <w:color w:val="000000" w:themeColor="text1"/>
          <w:lang w:eastAsia="es-ES_tradnl"/>
        </w:rPr>
        <w:t>a mano alzada que permit</w:t>
      </w:r>
      <w:r w:rsidR="0058268F" w:rsidRPr="00DA3DE9">
        <w:rPr>
          <w:rFonts w:ascii="Calibri" w:eastAsia="Times New Roman" w:hAnsi="Calibri" w:cs="Calibri"/>
          <w:color w:val="000000" w:themeColor="text1"/>
          <w:lang w:eastAsia="es-ES_tradnl"/>
        </w:rPr>
        <w:t>a una mejora en las representaciones, obteniendo</w:t>
      </w:r>
      <w:r w:rsidR="004E7CD7" w:rsidRPr="00DA3DE9">
        <w:rPr>
          <w:rFonts w:ascii="Calibri" w:eastAsia="Times New Roman" w:hAnsi="Calibri" w:cs="Calibri"/>
          <w:color w:val="000000" w:themeColor="text1"/>
          <w:lang w:eastAsia="es-ES_tradnl"/>
        </w:rPr>
        <w:t xml:space="preserve"> visualizaciones espaciales de manera rápida, así como también</w:t>
      </w:r>
      <w:r w:rsidR="0058268F" w:rsidRPr="00DA3DE9">
        <w:rPr>
          <w:rFonts w:ascii="Calibri" w:eastAsia="Times New Roman" w:hAnsi="Calibri" w:cs="Calibri"/>
          <w:color w:val="000000" w:themeColor="text1"/>
          <w:lang w:eastAsia="es-ES_tradnl"/>
        </w:rPr>
        <w:t>,</w:t>
      </w:r>
      <w:r w:rsidR="00BD03B7">
        <w:rPr>
          <w:rFonts w:ascii="Calibri" w:eastAsia="Times New Roman" w:hAnsi="Calibri" w:cs="Calibri"/>
          <w:color w:val="000000" w:themeColor="text1"/>
          <w:lang w:eastAsia="es-ES_tradnl"/>
        </w:rPr>
        <w:t xml:space="preserve"> </w:t>
      </w:r>
      <w:r w:rsidR="00702845" w:rsidRPr="00DA3DE9">
        <w:rPr>
          <w:rFonts w:ascii="Calibri" w:eastAsia="Times New Roman" w:hAnsi="Calibri" w:cs="Calibri"/>
          <w:color w:val="000000" w:themeColor="text1"/>
          <w:lang w:eastAsia="es-ES_tradnl"/>
        </w:rPr>
        <w:t>el uso de los instrumentos de dibujo técnico manejándolos con soltura, rapidez y precisión.</w:t>
      </w:r>
      <w:r w:rsidR="004E7CD7" w:rsidRPr="00DA3DE9">
        <w:rPr>
          <w:rFonts w:ascii="Calibri" w:eastAsia="Times New Roman" w:hAnsi="Calibri" w:cs="Calibri"/>
          <w:color w:val="000000" w:themeColor="text1"/>
          <w:lang w:eastAsia="es-ES_tradnl"/>
        </w:rPr>
        <w:t xml:space="preserve"> Estos materiales</w:t>
      </w:r>
      <w:r w:rsidR="00702845" w:rsidRPr="00DA3DE9">
        <w:rPr>
          <w:rFonts w:ascii="Calibri" w:eastAsia="Times New Roman" w:hAnsi="Calibri" w:cs="Calibri"/>
          <w:color w:val="000000" w:themeColor="text1"/>
          <w:lang w:eastAsia="es-ES_tradnl"/>
        </w:rPr>
        <w:t xml:space="preserve"> deben integrarse con los recursos que ofrecen las </w:t>
      </w:r>
      <w:r w:rsidR="0058268F" w:rsidRPr="00DA3DE9">
        <w:rPr>
          <w:rFonts w:ascii="Calibri" w:eastAsia="Times New Roman" w:hAnsi="Calibri" w:cs="Calibri"/>
          <w:color w:val="000000" w:themeColor="text1"/>
          <w:lang w:eastAsia="es-ES_tradnl"/>
        </w:rPr>
        <w:t>herramientas digitales para el diseño</w:t>
      </w:r>
      <w:r w:rsidR="00702845" w:rsidRPr="00DA3DE9">
        <w:rPr>
          <w:rFonts w:ascii="Calibri" w:eastAsia="Times New Roman" w:hAnsi="Calibri" w:cs="Calibri"/>
          <w:color w:val="000000" w:themeColor="text1"/>
          <w:lang w:eastAsia="es-ES_tradnl"/>
        </w:rPr>
        <w:t xml:space="preserve">, especialmente en </w:t>
      </w:r>
      <w:r w:rsidR="0058268F" w:rsidRPr="00DA3DE9">
        <w:rPr>
          <w:rFonts w:ascii="Calibri" w:eastAsia="Times New Roman" w:hAnsi="Calibri" w:cs="Calibri"/>
          <w:color w:val="000000" w:themeColor="text1"/>
          <w:lang w:eastAsia="es-ES_tradnl"/>
        </w:rPr>
        <w:t>el diseño en dos dimensiones y en el modelado en tres dimensiones</w:t>
      </w:r>
      <w:r w:rsidR="00702845" w:rsidRPr="00DA3DE9">
        <w:rPr>
          <w:rFonts w:ascii="Calibri" w:eastAsia="Times New Roman" w:hAnsi="Calibri" w:cs="Calibri"/>
          <w:color w:val="000000" w:themeColor="text1"/>
          <w:lang w:eastAsia="es-ES_tradnl"/>
        </w:rPr>
        <w:t xml:space="preserve">. </w:t>
      </w:r>
    </w:p>
    <w:p w:rsidR="009B3AF0" w:rsidRPr="00DA3DE9" w:rsidRDefault="009B3AF0" w:rsidP="009B3AF0">
      <w:pPr>
        <w:pStyle w:val="Ttulo2"/>
        <w:rPr>
          <w:color w:val="000000" w:themeColor="text1"/>
        </w:rPr>
      </w:pPr>
      <w:r w:rsidRPr="00DA3DE9">
        <w:rPr>
          <w:color w:val="000000" w:themeColor="text1"/>
        </w:rPr>
        <w:t>IV.2. Evaluación de aprendizajes</w:t>
      </w:r>
    </w:p>
    <w:p w:rsidR="00610AEC" w:rsidRPr="00DA3DE9" w:rsidRDefault="00610AEC" w:rsidP="009F72A6">
      <w:pPr>
        <w:rPr>
          <w:color w:val="000000" w:themeColor="text1"/>
        </w:rPr>
      </w:pPr>
      <w:r w:rsidRPr="00DA3DE9">
        <w:rPr>
          <w:color w:val="000000" w:themeColor="text1"/>
        </w:rPr>
        <w:t>Los criterios de evaluación son el elemento curricular necesario para determinar el grado de consecución de las competencias específicas de la materia. A través de ellos se comprueba en qué medida se han adquirido los saberes básicos, cómo se transfieren estos a la realidad dentro y fuera del aula</w:t>
      </w:r>
      <w:r w:rsidR="00D629D1" w:rsidRPr="00DA3DE9">
        <w:rPr>
          <w:color w:val="000000" w:themeColor="text1"/>
        </w:rPr>
        <w:t>,</w:t>
      </w:r>
      <w:r w:rsidRPr="00DA3DE9">
        <w:rPr>
          <w:color w:val="000000" w:themeColor="text1"/>
        </w:rPr>
        <w:t xml:space="preserve"> y se</w:t>
      </w:r>
      <w:r w:rsidR="00BD03B7">
        <w:rPr>
          <w:color w:val="000000" w:themeColor="text1"/>
        </w:rPr>
        <w:t xml:space="preserve"> </w:t>
      </w:r>
      <w:r w:rsidRPr="00DA3DE9">
        <w:rPr>
          <w:color w:val="000000" w:themeColor="text1"/>
        </w:rPr>
        <w:t>determina si el alumnado ha logrado a</w:t>
      </w:r>
      <w:r w:rsidR="00EE5B20" w:rsidRPr="00DA3DE9">
        <w:rPr>
          <w:color w:val="000000" w:themeColor="text1"/>
        </w:rPr>
        <w:t>lcanzar</w:t>
      </w:r>
      <w:r w:rsidRPr="00DA3DE9">
        <w:rPr>
          <w:color w:val="000000" w:themeColor="text1"/>
        </w:rPr>
        <w:t xml:space="preserve"> los conocimientos, destrezas y actitudes necesarios para su desarrollo personal, académico y profesional. </w:t>
      </w:r>
    </w:p>
    <w:p w:rsidR="00D629D1" w:rsidRPr="00DA3DE9" w:rsidRDefault="00EE5B20" w:rsidP="009F72A6">
      <w:pPr>
        <w:rPr>
          <w:color w:val="000000" w:themeColor="text1"/>
        </w:rPr>
      </w:pPr>
      <w:r w:rsidRPr="00DA3DE9">
        <w:rPr>
          <w:color w:val="000000" w:themeColor="text1"/>
        </w:rPr>
        <w:t>De la evaluación de las competencias específicas se puede colegiar el grado de adquisición de las competencias clave esperadas en Bachillerato, gracias a la vinculación que existe entre sus descriptores operativos y las competencias específicas. De esta forma, las competencias específicas están vinculadas a la consecución de los objetivos y competencias de la etapa.</w:t>
      </w:r>
      <w:r w:rsidR="00BD03B7">
        <w:rPr>
          <w:color w:val="000000" w:themeColor="text1"/>
        </w:rPr>
        <w:t xml:space="preserve"> </w:t>
      </w:r>
      <w:r w:rsidR="00D629D1" w:rsidRPr="00DA3DE9">
        <w:rPr>
          <w:color w:val="000000" w:themeColor="text1"/>
        </w:rPr>
        <w:t xml:space="preserve">Por todo ello, resulta </w:t>
      </w:r>
      <w:r w:rsidR="00E12CCF" w:rsidRPr="00DA3DE9">
        <w:rPr>
          <w:color w:val="000000" w:themeColor="text1"/>
        </w:rPr>
        <w:t xml:space="preserve">de capital importancia la valoración de la adquisición competencial de forma secuencial y progresiva a lo largo de la etapa, </w:t>
      </w:r>
      <w:r w:rsidR="00B649BD" w:rsidRPr="00DA3DE9">
        <w:rPr>
          <w:color w:val="000000" w:themeColor="text1"/>
        </w:rPr>
        <w:t>evaluando en último término el momento de desarrollo personal, social y formativo que supone el final del Bachillerato.</w:t>
      </w:r>
    </w:p>
    <w:p w:rsidR="003F28A7" w:rsidRPr="00DA3DE9" w:rsidRDefault="00CB274C" w:rsidP="009F72A6">
      <w:pPr>
        <w:rPr>
          <w:color w:val="000000" w:themeColor="text1"/>
        </w:rPr>
      </w:pPr>
      <w:r w:rsidRPr="00DA3DE9">
        <w:rPr>
          <w:color w:val="000000" w:themeColor="text1"/>
        </w:rPr>
        <w:t xml:space="preserve">Con estas premisas, y teniendo en cuenta el carácter formativo, continuo y diferenciado de la evaluación, se sugiere de manera específica para la materia, la utilización del </w:t>
      </w:r>
      <w:r w:rsidR="006414D6" w:rsidRPr="00DA3DE9">
        <w:rPr>
          <w:color w:val="000000" w:themeColor="text1"/>
        </w:rPr>
        <w:t>p</w:t>
      </w:r>
      <w:r w:rsidRPr="00DA3DE9">
        <w:rPr>
          <w:color w:val="000000" w:themeColor="text1"/>
        </w:rPr>
        <w:t>ortfolio, físico o digital, como herramienta de evaluación complementaria y/o alternativa a</w:t>
      </w:r>
      <w:r w:rsidR="00DA5FAB" w:rsidRPr="00DA3DE9">
        <w:rPr>
          <w:color w:val="000000" w:themeColor="text1"/>
        </w:rPr>
        <w:t xml:space="preserve"> otras herramientas, tales como</w:t>
      </w:r>
      <w:r w:rsidRPr="00DA3DE9">
        <w:rPr>
          <w:color w:val="000000" w:themeColor="text1"/>
        </w:rPr>
        <w:t xml:space="preserve"> las pruebas escritas</w:t>
      </w:r>
      <w:r w:rsidR="00DA5FAB" w:rsidRPr="00DA3DE9">
        <w:rPr>
          <w:color w:val="000000" w:themeColor="text1"/>
        </w:rPr>
        <w:t>, trabajos monográficos, investigaciones</w:t>
      </w:r>
      <w:r w:rsidR="00687B59" w:rsidRPr="00DA3DE9">
        <w:rPr>
          <w:color w:val="000000" w:themeColor="text1"/>
        </w:rPr>
        <w:t xml:space="preserve">, </w:t>
      </w:r>
      <w:r w:rsidR="00DA5FAB" w:rsidRPr="00DA3DE9">
        <w:rPr>
          <w:color w:val="000000" w:themeColor="text1"/>
        </w:rPr>
        <w:t>resolución de problemas explicitando los pasos seguidos</w:t>
      </w:r>
      <w:r w:rsidR="00687B59" w:rsidRPr="00DA3DE9">
        <w:rPr>
          <w:color w:val="000000" w:themeColor="text1"/>
        </w:rPr>
        <w:t>, etc.</w:t>
      </w:r>
    </w:p>
    <w:p w:rsidR="00BC1F4E" w:rsidRPr="00DA3DE9" w:rsidRDefault="00CB274C" w:rsidP="009F72A6">
      <w:pPr>
        <w:rPr>
          <w:color w:val="000000" w:themeColor="text1"/>
        </w:rPr>
      </w:pPr>
      <w:r w:rsidRPr="00DA3DE9">
        <w:rPr>
          <w:color w:val="000000" w:themeColor="text1"/>
        </w:rPr>
        <w:t xml:space="preserve">Dada la especificidad de las </w:t>
      </w:r>
      <w:r w:rsidR="006B1402">
        <w:rPr>
          <w:color w:val="000000" w:themeColor="text1"/>
        </w:rPr>
        <w:t>materias</w:t>
      </w:r>
      <w:r w:rsidRPr="00DA3DE9">
        <w:rPr>
          <w:color w:val="000000" w:themeColor="text1"/>
        </w:rPr>
        <w:t xml:space="preserve"> de Dibujo técnico, Artes plásticas y Diseño, </w:t>
      </w:r>
      <w:r w:rsidR="00271AE4" w:rsidRPr="00DA3DE9">
        <w:rPr>
          <w:color w:val="000000" w:themeColor="text1"/>
        </w:rPr>
        <w:t xml:space="preserve">la herramienta del </w:t>
      </w:r>
      <w:r w:rsidR="006414D6" w:rsidRPr="00DA3DE9">
        <w:rPr>
          <w:color w:val="000000" w:themeColor="text1"/>
        </w:rPr>
        <w:t>p</w:t>
      </w:r>
      <w:r w:rsidR="00271AE4" w:rsidRPr="00DA3DE9">
        <w:rPr>
          <w:color w:val="000000" w:themeColor="text1"/>
        </w:rPr>
        <w:t xml:space="preserve">ortfolio se presenta como un instrumento </w:t>
      </w:r>
      <w:r w:rsidR="005472D1" w:rsidRPr="00DA3DE9">
        <w:rPr>
          <w:color w:val="000000" w:themeColor="text1"/>
        </w:rPr>
        <w:t>beneficioso</w:t>
      </w:r>
      <w:r w:rsidR="00271AE4" w:rsidRPr="00DA3DE9">
        <w:rPr>
          <w:color w:val="000000" w:themeColor="text1"/>
        </w:rPr>
        <w:t xml:space="preserve"> para el proceso de enseñanza-aprendizaje</w:t>
      </w:r>
      <w:r w:rsidR="00181645" w:rsidRPr="00DA3DE9">
        <w:rPr>
          <w:color w:val="000000" w:themeColor="text1"/>
        </w:rPr>
        <w:t xml:space="preserve"> en la</w:t>
      </w:r>
      <w:r w:rsidR="00687B59" w:rsidRPr="00DA3DE9">
        <w:rPr>
          <w:color w:val="000000" w:themeColor="text1"/>
        </w:rPr>
        <w:t>s</w:t>
      </w:r>
      <w:r w:rsidR="00181645" w:rsidRPr="00DA3DE9">
        <w:rPr>
          <w:color w:val="000000" w:themeColor="text1"/>
        </w:rPr>
        <w:t xml:space="preserve"> materia</w:t>
      </w:r>
      <w:r w:rsidR="00687B59" w:rsidRPr="00DA3DE9">
        <w:rPr>
          <w:color w:val="000000" w:themeColor="text1"/>
        </w:rPr>
        <w:t>s</w:t>
      </w:r>
      <w:r w:rsidR="00181645" w:rsidRPr="00DA3DE9">
        <w:rPr>
          <w:color w:val="000000" w:themeColor="text1"/>
        </w:rPr>
        <w:t xml:space="preserve"> de Dibujo </w:t>
      </w:r>
      <w:r w:rsidR="009C417A">
        <w:rPr>
          <w:color w:val="000000" w:themeColor="text1"/>
        </w:rPr>
        <w:t>t</w:t>
      </w:r>
      <w:r w:rsidR="00181645" w:rsidRPr="00DA3DE9">
        <w:rPr>
          <w:color w:val="000000" w:themeColor="text1"/>
        </w:rPr>
        <w:t xml:space="preserve">écnico aplicado a las </w:t>
      </w:r>
      <w:r w:rsidR="009C417A">
        <w:rPr>
          <w:color w:val="000000" w:themeColor="text1"/>
        </w:rPr>
        <w:t>a</w:t>
      </w:r>
      <w:r w:rsidR="00181645" w:rsidRPr="00DA3DE9">
        <w:rPr>
          <w:color w:val="000000" w:themeColor="text1"/>
        </w:rPr>
        <w:t xml:space="preserve">rtes </w:t>
      </w:r>
      <w:r w:rsidR="009C417A">
        <w:rPr>
          <w:color w:val="000000" w:themeColor="text1"/>
        </w:rPr>
        <w:t>p</w:t>
      </w:r>
      <w:r w:rsidR="00181645" w:rsidRPr="00DA3DE9">
        <w:rPr>
          <w:color w:val="000000" w:themeColor="text1"/>
        </w:rPr>
        <w:t xml:space="preserve">lásticas y al </w:t>
      </w:r>
      <w:r w:rsidR="009C417A">
        <w:rPr>
          <w:color w:val="000000" w:themeColor="text1"/>
        </w:rPr>
        <w:t>d</w:t>
      </w:r>
      <w:r w:rsidR="00181645" w:rsidRPr="00DA3DE9">
        <w:rPr>
          <w:color w:val="000000" w:themeColor="text1"/>
        </w:rPr>
        <w:t>iseño</w:t>
      </w:r>
      <w:r w:rsidR="00687B59" w:rsidRPr="00DA3DE9">
        <w:rPr>
          <w:color w:val="000000" w:themeColor="text1"/>
        </w:rPr>
        <w:t xml:space="preserve"> I y II</w:t>
      </w:r>
      <w:r w:rsidR="005472D1" w:rsidRPr="00DA3DE9">
        <w:rPr>
          <w:color w:val="000000" w:themeColor="text1"/>
        </w:rPr>
        <w:t>.A</w:t>
      </w:r>
      <w:r w:rsidR="00181645" w:rsidRPr="00DA3DE9">
        <w:rPr>
          <w:color w:val="000000" w:themeColor="text1"/>
        </w:rPr>
        <w:t xml:space="preserve"> través</w:t>
      </w:r>
      <w:r w:rsidR="00BD03B7">
        <w:rPr>
          <w:color w:val="000000" w:themeColor="text1"/>
        </w:rPr>
        <w:t xml:space="preserve"> </w:t>
      </w:r>
      <w:r w:rsidR="00181645" w:rsidRPr="00DA3DE9">
        <w:rPr>
          <w:color w:val="000000" w:themeColor="text1"/>
        </w:rPr>
        <w:t>d</w:t>
      </w:r>
      <w:r w:rsidR="00271AE4" w:rsidRPr="00DA3DE9">
        <w:rPr>
          <w:color w:val="000000" w:themeColor="text1"/>
        </w:rPr>
        <w:t xml:space="preserve">el </w:t>
      </w:r>
      <w:r w:rsidR="005472D1" w:rsidRPr="00DA3DE9">
        <w:rPr>
          <w:color w:val="000000" w:themeColor="text1"/>
        </w:rPr>
        <w:t>portfolio</w:t>
      </w:r>
      <w:r w:rsidR="00BD03B7">
        <w:rPr>
          <w:color w:val="000000" w:themeColor="text1"/>
        </w:rPr>
        <w:t xml:space="preserve"> </w:t>
      </w:r>
      <w:r w:rsidR="00181645" w:rsidRPr="00DA3DE9">
        <w:rPr>
          <w:color w:val="000000" w:themeColor="text1"/>
        </w:rPr>
        <w:t>no se evalúa un momento determinado del proceso, sino que se puede valorar un proceso completo, desde el principio hasta el final. El dos</w:t>
      </w:r>
      <w:r w:rsidR="006414D6" w:rsidRPr="00DA3DE9">
        <w:rPr>
          <w:color w:val="000000" w:themeColor="text1"/>
        </w:rPr>
        <w:t>s</w:t>
      </w:r>
      <w:r w:rsidR="00181645" w:rsidRPr="00DA3DE9">
        <w:rPr>
          <w:color w:val="000000" w:themeColor="text1"/>
        </w:rPr>
        <w:t xml:space="preserve">ier del alumnado proyecta qué aprende, cómo aprende, con qué y con quién, proporcionando información para que el propio alumnado pueda explicar el aprendizaje, reflexionar sobre él y autoevaluarse. </w:t>
      </w:r>
      <w:r w:rsidR="00852627" w:rsidRPr="00DA3DE9">
        <w:rPr>
          <w:color w:val="000000" w:themeColor="text1"/>
        </w:rPr>
        <w:t>Además, proporciona información relevante para el docente</w:t>
      </w:r>
      <w:r w:rsidR="00DA52B7">
        <w:rPr>
          <w:color w:val="000000" w:themeColor="text1"/>
        </w:rPr>
        <w:t xml:space="preserve"> o para la docente</w:t>
      </w:r>
      <w:r w:rsidR="00852627" w:rsidRPr="00DA3DE9">
        <w:rPr>
          <w:color w:val="000000" w:themeColor="text1"/>
        </w:rPr>
        <w:t xml:space="preserve"> que, gracias a esta herramienta, puede identificar dificultades, adaptar el proceso de enseñanza y proponer soluciones. Por otro lado, el alumnado </w:t>
      </w:r>
      <w:r w:rsidR="004F4CA3" w:rsidRPr="00DA3DE9">
        <w:rPr>
          <w:color w:val="000000" w:themeColor="text1"/>
        </w:rPr>
        <w:t xml:space="preserve">tiene un papel activo, </w:t>
      </w:r>
      <w:r w:rsidR="00852627" w:rsidRPr="00DA3DE9">
        <w:rPr>
          <w:color w:val="000000" w:themeColor="text1"/>
        </w:rPr>
        <w:t xml:space="preserve">se implica en </w:t>
      </w:r>
      <w:r w:rsidR="005472D1" w:rsidRPr="00DA3DE9">
        <w:rPr>
          <w:color w:val="000000" w:themeColor="text1"/>
        </w:rPr>
        <w:t xml:space="preserve">el </w:t>
      </w:r>
      <w:r w:rsidR="00852627" w:rsidRPr="00DA3DE9">
        <w:rPr>
          <w:color w:val="000000" w:themeColor="text1"/>
        </w:rPr>
        <w:t xml:space="preserve">proceso </w:t>
      </w:r>
      <w:r w:rsidR="004F4CA3" w:rsidRPr="00DA3DE9">
        <w:rPr>
          <w:color w:val="000000" w:themeColor="text1"/>
        </w:rPr>
        <w:t xml:space="preserve">y </w:t>
      </w:r>
      <w:r w:rsidR="00852627" w:rsidRPr="00DA3DE9">
        <w:rPr>
          <w:color w:val="000000" w:themeColor="text1"/>
        </w:rPr>
        <w:t xml:space="preserve">adopta un papel protagonista </w:t>
      </w:r>
      <w:r w:rsidR="00824B56" w:rsidRPr="00DA3DE9">
        <w:rPr>
          <w:color w:val="000000" w:themeColor="text1"/>
        </w:rPr>
        <w:t>en la evaluación de su aprendizaje.</w:t>
      </w:r>
    </w:p>
    <w:p w:rsidR="000915D0" w:rsidRPr="00DA3DE9" w:rsidRDefault="000915D0" w:rsidP="009F72A6">
      <w:pPr>
        <w:rPr>
          <w:color w:val="000000" w:themeColor="text1"/>
        </w:rPr>
      </w:pPr>
      <w:r w:rsidRPr="00DA3DE9">
        <w:rPr>
          <w:color w:val="000000" w:themeColor="text1"/>
        </w:rPr>
        <w:t>De manera general, las actividades que se propongan deben partir de los conocimientos previos del alumnado y deberán ser tareas contextualizadas, refiriéndose a problemas o situaciones reales. Se debe procurar, además, plantear ejercicios y actividades de evaluación en los que el alumnado deba transferir los aprendizajes, siendo así una herramienta que sirve para valorar la adquisición de los saberes de la materia. Sin embargo, la evaluación tiene que servir</w:t>
      </w:r>
      <w:r w:rsidR="00DE13BA" w:rsidRPr="00DA3DE9">
        <w:rPr>
          <w:color w:val="000000" w:themeColor="text1"/>
        </w:rPr>
        <w:t xml:space="preserve"> también</w:t>
      </w:r>
      <w:r w:rsidRPr="00DA3DE9">
        <w:rPr>
          <w:color w:val="000000" w:themeColor="text1"/>
        </w:rPr>
        <w:t xml:space="preserve"> para aprender</w:t>
      </w:r>
      <w:r w:rsidR="00DE13BA" w:rsidRPr="00DA3DE9">
        <w:rPr>
          <w:color w:val="000000" w:themeColor="text1"/>
        </w:rPr>
        <w:t>. Por un lado, el alumnado conocerá, a través de la evaluación, sus fortalezas y flaquezas, teniendo un</w:t>
      </w:r>
      <w:r w:rsidR="008D2F54">
        <w:rPr>
          <w:color w:val="000000" w:themeColor="text1"/>
        </w:rPr>
        <w:t>a retroalimentación</w:t>
      </w:r>
      <w:r w:rsidR="00DE13BA" w:rsidRPr="00DA3DE9">
        <w:rPr>
          <w:color w:val="000000" w:themeColor="text1"/>
        </w:rPr>
        <w:t xml:space="preserve"> de los resultados obtenidos y pudiendo identificar lo que debe hacer para superar las dificultades y, por otro lado, la evaluación aporta información al profesorado para detectar dificultades y reconducir el proceso de enseñanza. </w:t>
      </w:r>
    </w:p>
    <w:p w:rsidR="003437A4" w:rsidRPr="00DA3DE9" w:rsidRDefault="009B3AF0" w:rsidP="007F2289">
      <w:pPr>
        <w:pStyle w:val="Ttulo2"/>
        <w:rPr>
          <w:color w:val="000000" w:themeColor="text1"/>
        </w:rPr>
      </w:pPr>
      <w:r w:rsidRPr="00DA3DE9">
        <w:rPr>
          <w:color w:val="000000" w:themeColor="text1"/>
        </w:rPr>
        <w:t>IV.3</w:t>
      </w:r>
      <w:r w:rsidR="003F3554" w:rsidRPr="00DA3DE9">
        <w:rPr>
          <w:color w:val="000000" w:themeColor="text1"/>
        </w:rPr>
        <w:t xml:space="preserve">. </w:t>
      </w:r>
      <w:r w:rsidR="003437A4" w:rsidRPr="00DA3DE9">
        <w:rPr>
          <w:color w:val="000000" w:themeColor="text1"/>
        </w:rPr>
        <w:t>Diseño de situaciones de aprendizaje</w:t>
      </w:r>
    </w:p>
    <w:p w:rsidR="005C0B42" w:rsidRPr="00DA3DE9" w:rsidRDefault="004D5B02" w:rsidP="009F72A6">
      <w:pPr>
        <w:rPr>
          <w:color w:val="000000" w:themeColor="text1"/>
        </w:rPr>
      </w:pPr>
      <w:r w:rsidRPr="00DA3DE9">
        <w:rPr>
          <w:color w:val="000000" w:themeColor="text1"/>
        </w:rPr>
        <w:t>Las situaciones de aprendizaje deben suponer la transferencia de los aprendizajes adquiridos por parte del alumnado</w:t>
      </w:r>
      <w:r w:rsidR="00A43565" w:rsidRPr="00DA3DE9">
        <w:rPr>
          <w:color w:val="000000" w:themeColor="text1"/>
        </w:rPr>
        <w:t>, articulando de manera coherente y eficaz los conocimientos, destrezas y actitudes propios de la etapa</w:t>
      </w:r>
      <w:r w:rsidRPr="00DA3DE9">
        <w:rPr>
          <w:color w:val="000000" w:themeColor="text1"/>
        </w:rPr>
        <w:t>; por tanto, se diseñarán actividades significativas y relevantes en las que los objetivos de las mismas integren diversos saberes básicos de la materia.</w:t>
      </w:r>
      <w:r w:rsidR="00BD03B7">
        <w:rPr>
          <w:color w:val="000000" w:themeColor="text1"/>
        </w:rPr>
        <w:t xml:space="preserve"> </w:t>
      </w:r>
      <w:r w:rsidR="005C0B42" w:rsidRPr="00DA3DE9">
        <w:rPr>
          <w:color w:val="000000" w:themeColor="text1"/>
        </w:rPr>
        <w:t>Se pretende que las situaciones de aprendizaje sean una herramienta eficaz para integrar los elementos curriculares y para que, a través de sus distintas tareas y actividades, el alumnado resuelva problemas de manera creativa y cooperativa, refuerce la autoestima, la autonomía, la iniciativa, la reflexión crítica y la responsabilidad.</w:t>
      </w:r>
    </w:p>
    <w:p w:rsidR="00324901" w:rsidRPr="00DA3DE9" w:rsidRDefault="00324901" w:rsidP="009F72A6">
      <w:pPr>
        <w:rPr>
          <w:color w:val="000000" w:themeColor="text1"/>
        </w:rPr>
      </w:pPr>
      <w:r w:rsidRPr="00DA3DE9">
        <w:rPr>
          <w:color w:val="000000" w:themeColor="text1"/>
        </w:rPr>
        <w:t>Las diferentes tareas y actividades propuestas deben favorecer los distintos tipos de agrupamientos, impulsando un aprendizaje autónomo y cooperativo</w:t>
      </w:r>
      <w:r w:rsidR="00B67691" w:rsidRPr="00DA3DE9">
        <w:rPr>
          <w:color w:val="000000" w:themeColor="text1"/>
        </w:rPr>
        <w:t>, así como fomentar procesos pedagógicos flexibles que se ajusten a las necesidades del alumnado</w:t>
      </w:r>
      <w:r w:rsidRPr="00DA3DE9">
        <w:rPr>
          <w:color w:val="000000" w:themeColor="text1"/>
        </w:rPr>
        <w:t>. Además, deben incluir soportes y formatos diversos, tanto analógicos como digitales</w:t>
      </w:r>
      <w:r w:rsidR="005C0B42" w:rsidRPr="00DA3DE9">
        <w:rPr>
          <w:color w:val="000000" w:themeColor="text1"/>
        </w:rPr>
        <w:t xml:space="preserve">, así como </w:t>
      </w:r>
      <w:r w:rsidR="00B50671" w:rsidRPr="00DA3DE9">
        <w:rPr>
          <w:color w:val="000000" w:themeColor="text1"/>
        </w:rPr>
        <w:t xml:space="preserve">también </w:t>
      </w:r>
      <w:r w:rsidR="005C0B42" w:rsidRPr="00DA3DE9">
        <w:rPr>
          <w:color w:val="000000" w:themeColor="text1"/>
        </w:rPr>
        <w:t>fomentar aspectos relacionados con el interés común, la sostenibilidad o la convivencia democrática, esenciales para que el alumnado sea capaz de responder con eficacia a los retos del siglo XXI.</w:t>
      </w:r>
    </w:p>
    <w:p w:rsidR="00FB32F8" w:rsidRPr="00DA3DE9" w:rsidRDefault="00FB32F8" w:rsidP="009F72A6">
      <w:pPr>
        <w:rPr>
          <w:color w:val="000000" w:themeColor="text1"/>
        </w:rPr>
      </w:pPr>
      <w:r w:rsidRPr="00DA3DE9">
        <w:rPr>
          <w:color w:val="000000" w:themeColor="text1"/>
        </w:rPr>
        <w:t xml:space="preserve">La adquisición de las competencias requiere de situaciones didácticas contextualizadas en la realidad del alumnado y conectadas con este, </w:t>
      </w:r>
      <w:r w:rsidR="00626A66" w:rsidRPr="00DA3DE9">
        <w:rPr>
          <w:color w:val="000000" w:themeColor="text1"/>
        </w:rPr>
        <w:t>por ejemplo, realizando ejemplificaciones con salidas profesionales cercanas a sus preferencias</w:t>
      </w:r>
      <w:r w:rsidR="00A14F7F" w:rsidRPr="00DA3DE9">
        <w:rPr>
          <w:color w:val="000000" w:themeColor="text1"/>
        </w:rPr>
        <w:t xml:space="preserve"> (videojuegos, series, ilustraciones, diseños de productos, etc.)</w:t>
      </w:r>
      <w:r w:rsidR="00626A66" w:rsidRPr="00DA3DE9">
        <w:rPr>
          <w:color w:val="000000" w:themeColor="text1"/>
        </w:rPr>
        <w:t>. Es una oportunidad para conectar y aplicar lo aprendido en contextos reales fuera del aula. Así, se pretende favorecer la autonomía</w:t>
      </w:r>
      <w:r w:rsidR="00563C67" w:rsidRPr="00DA3DE9">
        <w:rPr>
          <w:color w:val="000000" w:themeColor="text1"/>
        </w:rPr>
        <w:t xml:space="preserve"> del alumnado</w:t>
      </w:r>
      <w:r w:rsidR="00626A66" w:rsidRPr="00DA3DE9">
        <w:rPr>
          <w:color w:val="000000" w:themeColor="text1"/>
        </w:rPr>
        <w:t xml:space="preserve"> con unos aprendizajes que </w:t>
      </w:r>
      <w:r w:rsidR="00563C67" w:rsidRPr="00DA3DE9">
        <w:rPr>
          <w:color w:val="000000" w:themeColor="text1"/>
        </w:rPr>
        <w:t>los</w:t>
      </w:r>
      <w:r w:rsidR="00626A66" w:rsidRPr="00DA3DE9">
        <w:rPr>
          <w:color w:val="000000" w:themeColor="text1"/>
        </w:rPr>
        <w:t xml:space="preserve"> preparen para su futuro personal, académico y profesional</w:t>
      </w:r>
      <w:r w:rsidR="00563C67" w:rsidRPr="00DA3DE9">
        <w:rPr>
          <w:color w:val="000000" w:themeColor="text1"/>
        </w:rPr>
        <w:t xml:space="preserve">, </w:t>
      </w:r>
      <w:r w:rsidR="00626A66" w:rsidRPr="00DA3DE9">
        <w:rPr>
          <w:color w:val="000000" w:themeColor="text1"/>
        </w:rPr>
        <w:t>y que fomenten habilidades para aprender a aprender, así como sentar las bases para el aprendizaje a lo largo de la vida.</w:t>
      </w:r>
    </w:p>
    <w:p w:rsidR="003437A4" w:rsidRPr="00DA3DE9" w:rsidRDefault="009B3AF0" w:rsidP="007F2289">
      <w:pPr>
        <w:pStyle w:val="Ttulo2"/>
        <w:rPr>
          <w:color w:val="000000" w:themeColor="text1"/>
        </w:rPr>
      </w:pPr>
      <w:r w:rsidRPr="00DA3DE9">
        <w:rPr>
          <w:color w:val="000000" w:themeColor="text1"/>
        </w:rPr>
        <w:t>IV.4</w:t>
      </w:r>
      <w:r w:rsidR="003F3554" w:rsidRPr="00DA3DE9">
        <w:rPr>
          <w:color w:val="000000" w:themeColor="text1"/>
        </w:rPr>
        <w:t xml:space="preserve">. </w:t>
      </w:r>
      <w:r w:rsidR="003437A4" w:rsidRPr="00DA3DE9">
        <w:rPr>
          <w:color w:val="000000" w:themeColor="text1"/>
        </w:rPr>
        <w:t>Ejemplificación de situaciones de aprendizaje</w:t>
      </w:r>
    </w:p>
    <w:p w:rsidR="007B5F10" w:rsidRPr="00DA3DE9" w:rsidRDefault="007B5F10" w:rsidP="007B5F10">
      <w:pPr>
        <w:rPr>
          <w:color w:val="000000" w:themeColor="text1"/>
        </w:rPr>
      </w:pPr>
      <w:r w:rsidRPr="00DA3DE9">
        <w:rPr>
          <w:b/>
          <w:color w:val="000000" w:themeColor="text1"/>
        </w:rPr>
        <w:t xml:space="preserve">Ejemplo de </w:t>
      </w:r>
      <w:r w:rsidR="00833F66">
        <w:rPr>
          <w:b/>
          <w:color w:val="000000" w:themeColor="text1"/>
        </w:rPr>
        <w:t>situación de aprendizaje</w:t>
      </w:r>
      <w:r w:rsidRPr="00DA3DE9">
        <w:rPr>
          <w:b/>
          <w:color w:val="000000" w:themeColor="text1"/>
        </w:rPr>
        <w:t xml:space="preserve"> </w:t>
      </w:r>
      <w:r w:rsidR="00696559" w:rsidRPr="00DA3DE9">
        <w:rPr>
          <w:b/>
          <w:color w:val="000000" w:themeColor="text1"/>
        </w:rPr>
        <w:t>1</w:t>
      </w:r>
      <w:r w:rsidRPr="00DA3DE9">
        <w:rPr>
          <w:b/>
          <w:color w:val="000000" w:themeColor="text1"/>
        </w:rPr>
        <w:t xml:space="preserve">: </w:t>
      </w:r>
      <w:r w:rsidR="000B5F3A" w:rsidRPr="00DA3DE9">
        <w:rPr>
          <w:b/>
          <w:color w:val="000000" w:themeColor="text1"/>
        </w:rPr>
        <w:t>La geometría en el entorno, el arte y el diseño: u</w:t>
      </w:r>
      <w:r w:rsidR="00696559" w:rsidRPr="00DA3DE9">
        <w:rPr>
          <w:b/>
          <w:color w:val="000000" w:themeColor="text1"/>
        </w:rPr>
        <w:t xml:space="preserve">na silla para el aula. </w:t>
      </w:r>
    </w:p>
    <w:p w:rsidR="007B5F10" w:rsidRPr="00DA3DE9" w:rsidRDefault="007B5F10" w:rsidP="007B5F10">
      <w:pPr>
        <w:rPr>
          <w:color w:val="000000" w:themeColor="text1"/>
        </w:rPr>
      </w:pPr>
      <w:r w:rsidRPr="00DA3DE9">
        <w:rPr>
          <w:b/>
          <w:color w:val="000000" w:themeColor="text1"/>
        </w:rPr>
        <w:t>Introducción y contextualización:</w:t>
      </w:r>
    </w:p>
    <w:p w:rsidR="00696559" w:rsidRPr="00DA3DE9" w:rsidRDefault="00696559" w:rsidP="009F72A6">
      <w:pPr>
        <w:rPr>
          <w:rFonts w:cstheme="minorHAnsi"/>
          <w:color w:val="000000" w:themeColor="text1"/>
        </w:rPr>
      </w:pPr>
      <w:r w:rsidRPr="00DA3DE9">
        <w:rPr>
          <w:rFonts w:cstheme="minorHAnsi"/>
          <w:color w:val="000000" w:themeColor="text1"/>
        </w:rPr>
        <w:t xml:space="preserve">Dada la importancia de contextualizar las tareas en el entorno real del estudiante, se plantea una situación de aprendizaje en la que se parte de la necesidad de diseñar una silla para el alumnado del centro escolar. </w:t>
      </w:r>
    </w:p>
    <w:p w:rsidR="00C81CDB" w:rsidRPr="00DA3DE9" w:rsidRDefault="00C81CDB" w:rsidP="009F72A6">
      <w:pPr>
        <w:rPr>
          <w:rFonts w:cstheme="minorHAnsi"/>
          <w:color w:val="000000" w:themeColor="text1"/>
        </w:rPr>
      </w:pPr>
      <w:r w:rsidRPr="00DA3DE9">
        <w:rPr>
          <w:rFonts w:cstheme="minorHAnsi"/>
          <w:color w:val="000000" w:themeColor="text1"/>
        </w:rPr>
        <w:t xml:space="preserve">Esta situación de aprendizaje va dirigida al alumnado de Dibujo </w:t>
      </w:r>
      <w:r w:rsidR="005256FC" w:rsidRPr="00DA3DE9">
        <w:rPr>
          <w:rFonts w:cstheme="minorHAnsi"/>
          <w:color w:val="000000" w:themeColor="text1"/>
        </w:rPr>
        <w:t>t</w:t>
      </w:r>
      <w:r w:rsidRPr="00DA3DE9">
        <w:rPr>
          <w:rFonts w:cstheme="minorHAnsi"/>
          <w:color w:val="000000" w:themeColor="text1"/>
        </w:rPr>
        <w:t xml:space="preserve">écnico aplicado a las </w:t>
      </w:r>
      <w:r w:rsidR="005256FC" w:rsidRPr="00DA3DE9">
        <w:rPr>
          <w:rFonts w:cstheme="minorHAnsi"/>
          <w:color w:val="000000" w:themeColor="text1"/>
        </w:rPr>
        <w:t>a</w:t>
      </w:r>
      <w:r w:rsidRPr="00DA3DE9">
        <w:rPr>
          <w:rFonts w:cstheme="minorHAnsi"/>
          <w:color w:val="000000" w:themeColor="text1"/>
        </w:rPr>
        <w:t xml:space="preserve">rtes </w:t>
      </w:r>
      <w:r w:rsidR="005256FC" w:rsidRPr="00DA3DE9">
        <w:rPr>
          <w:rFonts w:cstheme="minorHAnsi"/>
          <w:color w:val="000000" w:themeColor="text1"/>
        </w:rPr>
        <w:t>p</w:t>
      </w:r>
      <w:r w:rsidRPr="00DA3DE9">
        <w:rPr>
          <w:rFonts w:cstheme="minorHAnsi"/>
          <w:color w:val="000000" w:themeColor="text1"/>
        </w:rPr>
        <w:t xml:space="preserve">lásticas y al </w:t>
      </w:r>
      <w:r w:rsidR="005256FC" w:rsidRPr="00DA3DE9">
        <w:rPr>
          <w:rFonts w:cstheme="minorHAnsi"/>
          <w:color w:val="000000" w:themeColor="text1"/>
        </w:rPr>
        <w:t>d</w:t>
      </w:r>
      <w:r w:rsidRPr="00DA3DE9">
        <w:rPr>
          <w:rFonts w:cstheme="minorHAnsi"/>
          <w:color w:val="000000" w:themeColor="text1"/>
        </w:rPr>
        <w:t>iseño I, de Primero de Bachillerato.</w:t>
      </w:r>
    </w:p>
    <w:p w:rsidR="00D139BB" w:rsidRPr="00DA3DE9" w:rsidRDefault="00D139BB" w:rsidP="009F72A6">
      <w:pPr>
        <w:rPr>
          <w:rFonts w:cstheme="minorHAnsi"/>
          <w:color w:val="000000" w:themeColor="text1"/>
        </w:rPr>
      </w:pPr>
      <w:r w:rsidRPr="00DA3DE9">
        <w:rPr>
          <w:rFonts w:cstheme="minorHAnsi"/>
          <w:color w:val="000000" w:themeColor="text1"/>
        </w:rPr>
        <w:t xml:space="preserve">Mediante esta </w:t>
      </w:r>
      <w:r w:rsidR="00833F66">
        <w:rPr>
          <w:rFonts w:cstheme="minorHAnsi"/>
          <w:color w:val="000000" w:themeColor="text1"/>
        </w:rPr>
        <w:t>situación de aprendizaje</w:t>
      </w:r>
      <w:r w:rsidRPr="00DA3DE9">
        <w:rPr>
          <w:rFonts w:cstheme="minorHAnsi"/>
          <w:color w:val="000000" w:themeColor="text1"/>
        </w:rPr>
        <w:t xml:space="preserve">, se pretende que el alumnado reconozca diferentes tipos de estructuras, formas y relaciones geométricas en el arte y el diseño, concretamente a través de los diseños de diferentes </w:t>
      </w:r>
      <w:r w:rsidR="007E0DAF" w:rsidRPr="00DA3DE9">
        <w:rPr>
          <w:rFonts w:cstheme="minorHAnsi"/>
          <w:color w:val="000000" w:themeColor="text1"/>
        </w:rPr>
        <w:t>sillas</w:t>
      </w:r>
      <w:r w:rsidR="00E01F3F" w:rsidRPr="00DA3DE9">
        <w:rPr>
          <w:rFonts w:cstheme="minorHAnsi"/>
          <w:color w:val="000000" w:themeColor="text1"/>
        </w:rPr>
        <w:t xml:space="preserve"> a lo largo de la historia</w:t>
      </w:r>
      <w:r w:rsidRPr="00DA3DE9">
        <w:rPr>
          <w:rFonts w:cstheme="minorHAnsi"/>
          <w:color w:val="000000" w:themeColor="text1"/>
        </w:rPr>
        <w:t>, analizando su función y valorando la importancia dentro del contexto histórico que corresponde. Además, se pretende que el alumnado sea capaz de transferir lo aprendido a un diseño personal, proyectando funcionalidades diversas y aportando soluciones creativas al problema planteado.</w:t>
      </w:r>
    </w:p>
    <w:p w:rsidR="007B5F10" w:rsidRPr="00DA3DE9" w:rsidRDefault="007B5F10" w:rsidP="007B5F10">
      <w:pPr>
        <w:rPr>
          <w:color w:val="000000" w:themeColor="text1"/>
        </w:rPr>
      </w:pPr>
      <w:r w:rsidRPr="00DA3DE9">
        <w:rPr>
          <w:b/>
          <w:color w:val="000000" w:themeColor="text1"/>
        </w:rPr>
        <w:t>Objetivos didácticos:</w:t>
      </w:r>
    </w:p>
    <w:p w:rsidR="0060591D" w:rsidRPr="00DA3DE9" w:rsidRDefault="0060591D" w:rsidP="009F72A6">
      <w:pPr>
        <w:rPr>
          <w:color w:val="000000" w:themeColor="text1"/>
        </w:rPr>
      </w:pPr>
      <w:r w:rsidRPr="00DA3DE9">
        <w:rPr>
          <w:color w:val="000000" w:themeColor="text1"/>
        </w:rPr>
        <w:t>Observar de manera directa e indirecta la geometría en el arte y en el entorno.</w:t>
      </w:r>
    </w:p>
    <w:p w:rsidR="0060591D" w:rsidRPr="00DA3DE9" w:rsidRDefault="0060591D" w:rsidP="009F72A6">
      <w:pPr>
        <w:rPr>
          <w:rFonts w:cstheme="minorHAnsi"/>
          <w:color w:val="000000" w:themeColor="text1"/>
        </w:rPr>
      </w:pPr>
      <w:r w:rsidRPr="00DA3DE9">
        <w:rPr>
          <w:color w:val="000000" w:themeColor="text1"/>
        </w:rPr>
        <w:t xml:space="preserve">Reconocer </w:t>
      </w:r>
      <w:r w:rsidRPr="00DA3DE9">
        <w:rPr>
          <w:rFonts w:cstheme="minorHAnsi"/>
          <w:color w:val="000000" w:themeColor="text1"/>
        </w:rPr>
        <w:t>diferentes tipos de estructuras, formas y relaciones geométricas en el diseño, analizando su función y valorando su importancia dentro del contexto histórico.</w:t>
      </w:r>
    </w:p>
    <w:p w:rsidR="0060591D" w:rsidRPr="00DA3DE9" w:rsidRDefault="0060591D" w:rsidP="009F72A6">
      <w:pPr>
        <w:rPr>
          <w:rFonts w:cstheme="minorHAnsi"/>
          <w:color w:val="000000" w:themeColor="text1"/>
        </w:rPr>
      </w:pPr>
      <w:r w:rsidRPr="00DA3DE9">
        <w:rPr>
          <w:rFonts w:cstheme="minorHAnsi"/>
          <w:color w:val="000000" w:themeColor="text1"/>
        </w:rPr>
        <w:t>Estudiar la geometría interna y externa de la forma.</w:t>
      </w:r>
    </w:p>
    <w:p w:rsidR="0060591D" w:rsidRPr="00DA3DE9" w:rsidRDefault="0060591D" w:rsidP="009F72A6">
      <w:pPr>
        <w:rPr>
          <w:color w:val="000000" w:themeColor="text1"/>
        </w:rPr>
      </w:pPr>
      <w:r w:rsidRPr="00DA3DE9">
        <w:rPr>
          <w:rFonts w:cstheme="minorHAnsi"/>
          <w:color w:val="000000" w:themeColor="text1"/>
        </w:rPr>
        <w:t>Reconocer tangencias básicas y curvas técnicas para poder aplicarlas a un diseño personal, si fuera necesario.</w:t>
      </w:r>
    </w:p>
    <w:p w:rsidR="007B5F10" w:rsidRPr="00DA3DE9" w:rsidRDefault="007B5F10" w:rsidP="007B5F10">
      <w:pPr>
        <w:rPr>
          <w:color w:val="000000" w:themeColor="text1"/>
        </w:rPr>
      </w:pPr>
      <w:r w:rsidRPr="00DA3DE9">
        <w:rPr>
          <w:b/>
          <w:color w:val="000000" w:themeColor="text1"/>
        </w:rPr>
        <w:t>Elementos curriculares involucrados:</w:t>
      </w:r>
    </w:p>
    <w:p w:rsidR="009F72A6" w:rsidRPr="00DA3DE9" w:rsidRDefault="00941E68" w:rsidP="009F72A6">
      <w:pPr>
        <w:rPr>
          <w:color w:val="000000" w:themeColor="text1"/>
        </w:rPr>
      </w:pPr>
      <w:r w:rsidRPr="00DA3DE9">
        <w:rPr>
          <w:color w:val="000000" w:themeColor="text1"/>
        </w:rPr>
        <w:t xml:space="preserve">Las </w:t>
      </w:r>
      <w:r w:rsidR="0060591D" w:rsidRPr="00DA3DE9">
        <w:rPr>
          <w:color w:val="000000" w:themeColor="text1"/>
        </w:rPr>
        <w:t>competencias clave</w:t>
      </w:r>
      <w:r w:rsidRPr="00DA3DE9">
        <w:rPr>
          <w:color w:val="000000" w:themeColor="text1"/>
        </w:rPr>
        <w:t xml:space="preserve"> que se desarrollan con esta </w:t>
      </w:r>
      <w:r w:rsidR="00833F66">
        <w:rPr>
          <w:color w:val="000000" w:themeColor="text1"/>
        </w:rPr>
        <w:t>situación de aprendizaje</w:t>
      </w:r>
      <w:r w:rsidRPr="00DA3DE9">
        <w:rPr>
          <w:color w:val="000000" w:themeColor="text1"/>
        </w:rPr>
        <w:t xml:space="preserve"> son</w:t>
      </w:r>
      <w:r w:rsidR="00B90C18" w:rsidRPr="00DA3DE9">
        <w:rPr>
          <w:color w:val="000000" w:themeColor="text1"/>
        </w:rPr>
        <w:t>:</w:t>
      </w:r>
      <w:r w:rsidRPr="00DA3DE9">
        <w:rPr>
          <w:color w:val="000000" w:themeColor="text1"/>
        </w:rPr>
        <w:t xml:space="preserve"> la competencia en comunicación lingüística, la competencia digital, la competencia personal, social y de aprender a aprender, la competencia emprendedora y la competencia en conciencia y expresiones culturales</w:t>
      </w:r>
      <w:r w:rsidR="00B90C18" w:rsidRPr="00DA3DE9">
        <w:rPr>
          <w:color w:val="000000" w:themeColor="text1"/>
        </w:rPr>
        <w:t>.</w:t>
      </w:r>
    </w:p>
    <w:p w:rsidR="00B90C18" w:rsidRPr="00DA3DE9" w:rsidRDefault="00B90C18" w:rsidP="009F72A6">
      <w:pPr>
        <w:rPr>
          <w:color w:val="000000" w:themeColor="text1"/>
        </w:rPr>
      </w:pPr>
      <w:r w:rsidRPr="00DA3DE9">
        <w:rPr>
          <w:color w:val="000000" w:themeColor="text1"/>
        </w:rPr>
        <w:t xml:space="preserve">Mediante esta situación de aprendizaje se </w:t>
      </w:r>
      <w:r w:rsidR="00EE32DA" w:rsidRPr="00DA3DE9">
        <w:rPr>
          <w:color w:val="000000" w:themeColor="text1"/>
        </w:rPr>
        <w:t>favorecen</w:t>
      </w:r>
      <w:r w:rsidRPr="00DA3DE9">
        <w:rPr>
          <w:color w:val="000000" w:themeColor="text1"/>
        </w:rPr>
        <w:t xml:space="preserve"> las siguientes competencias específicas:</w:t>
      </w:r>
    </w:p>
    <w:p w:rsidR="000E48D0" w:rsidRPr="00DA3DE9" w:rsidRDefault="000E48D0" w:rsidP="009F72A6">
      <w:pPr>
        <w:rPr>
          <w:iCs/>
          <w:color w:val="000000" w:themeColor="text1"/>
        </w:rPr>
      </w:pPr>
      <w:r w:rsidRPr="00DA3DE9">
        <w:rPr>
          <w:iCs/>
          <w:color w:val="000000" w:themeColor="text1"/>
        </w:rPr>
        <w:t>Observar, analizar y valorar la presencia de la geometría en la naturaleza, el entorno construido y el arte, identificando sus estructuras geométricas, elementos y códigos, con una actitud proactiva de apreciación y disfrute, para explicar su origen, función e intencionalidad en distintos contextos y medios.</w:t>
      </w:r>
    </w:p>
    <w:p w:rsidR="000E48D0" w:rsidRPr="00DA3DE9" w:rsidRDefault="000E48D0" w:rsidP="009F72A6">
      <w:pPr>
        <w:rPr>
          <w:iCs/>
          <w:color w:val="000000" w:themeColor="text1"/>
        </w:rPr>
      </w:pPr>
      <w:r w:rsidRPr="00DA3DE9">
        <w:rPr>
          <w:iCs/>
          <w:color w:val="000000" w:themeColor="text1"/>
        </w:rPr>
        <w:t>Desarrollar propuestas gráficas y de diseño, utilizando tanto el dibujo a mano alzada como los materiales propios del dibujo técnico y elaborando trazados, composiciones y transformaciones geométricas en el plano de forma intuitiva y razonada, para incorporar estos recursos tanto en la transmisión y desarrollo de ideas, como en la expresión de sentimientos y emociones.</w:t>
      </w:r>
    </w:p>
    <w:p w:rsidR="000E48D0" w:rsidRPr="00DA3DE9" w:rsidRDefault="000E48D0" w:rsidP="009F72A6">
      <w:pPr>
        <w:rPr>
          <w:iCs/>
          <w:color w:val="000000" w:themeColor="text1"/>
        </w:rPr>
      </w:pPr>
      <w:r w:rsidRPr="00DA3DE9">
        <w:rPr>
          <w:iCs/>
          <w:color w:val="000000" w:themeColor="text1"/>
        </w:rPr>
        <w:t>Comprender e interpretar el espacio y los objetos tridimensionales, analizando y valorando su presencia en las representaciones artísticas, seleccionando y utilizando el sistema de representación más adecuado para aplicarlo a la realización de ilustraciones y proyectos de diseño de objetos y espacios.</w:t>
      </w:r>
    </w:p>
    <w:p w:rsidR="009A53D5" w:rsidRPr="00DA3DE9" w:rsidRDefault="009A53D5" w:rsidP="009A53D5">
      <w:pPr>
        <w:rPr>
          <w:iCs/>
          <w:color w:val="000000" w:themeColor="text1"/>
        </w:rPr>
      </w:pPr>
      <w:r w:rsidRPr="00DA3DE9">
        <w:rPr>
          <w:iCs/>
          <w:color w:val="000000" w:themeColor="text1"/>
        </w:rPr>
        <w:t>Integrar y aprovechar las posibilidades que ofrecen las herramientas digitales, seleccionando y utilizando programas y aplicaciones específicas de dibujo vectorial 2D y de modelado 3D para desarrollar procesos de creación artística personal o de diseño.</w:t>
      </w:r>
    </w:p>
    <w:p w:rsidR="009A53D5" w:rsidRPr="00DA3DE9" w:rsidRDefault="009A53D5" w:rsidP="009A53D5">
      <w:pPr>
        <w:rPr>
          <w:iCs/>
          <w:color w:val="000000" w:themeColor="text1"/>
        </w:rPr>
      </w:pPr>
      <w:r w:rsidRPr="00DA3DE9">
        <w:rPr>
          <w:iCs/>
          <w:color w:val="000000" w:themeColor="text1"/>
        </w:rPr>
        <w:t>Los criterios de evaluación son:</w:t>
      </w:r>
    </w:p>
    <w:p w:rsidR="009A53D5" w:rsidRPr="00DA3DE9" w:rsidRDefault="009A53D5" w:rsidP="009A53D5">
      <w:pPr>
        <w:rPr>
          <w:color w:val="000000" w:themeColor="text1"/>
        </w:rPr>
      </w:pPr>
      <w:r w:rsidRPr="00DA3DE9">
        <w:rPr>
          <w:color w:val="000000" w:themeColor="text1"/>
        </w:rPr>
        <w:t>Reconocer diferentes tipos de estructuras, formas y relaciones geométricas en la naturaleza, el entorno, el arte y el diseño, analizando su función y valorando la importancia dentro del contexto histórico.</w:t>
      </w:r>
    </w:p>
    <w:p w:rsidR="009A53D5" w:rsidRPr="00DA3DE9" w:rsidRDefault="009A53D5" w:rsidP="009A53D5">
      <w:pPr>
        <w:rPr>
          <w:color w:val="000000" w:themeColor="text1"/>
        </w:rPr>
      </w:pPr>
      <w:r w:rsidRPr="00DA3DE9">
        <w:rPr>
          <w:color w:val="000000" w:themeColor="text1"/>
        </w:rPr>
        <w:t>Dibujar formas poligonales y resolver tangencias básicas, curvas técnicas y simetrías aplicadas al diseño de formas, valorando la importancia de la limpieza y la precisión en el trazado</w:t>
      </w:r>
    </w:p>
    <w:p w:rsidR="009A53D5" w:rsidRPr="00DA3DE9" w:rsidRDefault="009A53D5" w:rsidP="009A53D5">
      <w:pPr>
        <w:rPr>
          <w:color w:val="000000" w:themeColor="text1"/>
        </w:rPr>
      </w:pPr>
      <w:r w:rsidRPr="00DA3DE9">
        <w:rPr>
          <w:color w:val="000000" w:themeColor="text1"/>
        </w:rPr>
        <w:t>Transmitir ideas mediante la realización de estudios, esbozos y apuntes a mano alzada, identificando la geometría interna y externa de las formas y apreciar su importancia en el dibujo.</w:t>
      </w:r>
    </w:p>
    <w:p w:rsidR="008D3BA9" w:rsidRPr="00DA3DE9" w:rsidRDefault="008D3BA9" w:rsidP="009A53D5">
      <w:pPr>
        <w:rPr>
          <w:color w:val="000000" w:themeColor="text1"/>
        </w:rPr>
      </w:pPr>
      <w:r w:rsidRPr="00DA3DE9">
        <w:rPr>
          <w:color w:val="000000" w:themeColor="text1"/>
        </w:rPr>
        <w:t>Adquirir destrezas en el manejo de herramientas y técnicas de dibujo vectorial en 2D, aplicándolos a la realización de proyectos de diseño.</w:t>
      </w:r>
    </w:p>
    <w:p w:rsidR="00AD394B" w:rsidRPr="00DA3DE9" w:rsidRDefault="00AD394B" w:rsidP="009A53D5">
      <w:pPr>
        <w:rPr>
          <w:color w:val="000000" w:themeColor="text1"/>
        </w:rPr>
      </w:pPr>
      <w:r w:rsidRPr="00DA3DE9">
        <w:rPr>
          <w:color w:val="000000" w:themeColor="text1"/>
        </w:rPr>
        <w:t>Los saberes básicos que se integran son:</w:t>
      </w:r>
    </w:p>
    <w:p w:rsidR="00DE6F50" w:rsidRPr="00DA3DE9" w:rsidRDefault="00DE6F50" w:rsidP="006B1402">
      <w:pPr>
        <w:pStyle w:val="DC1"/>
      </w:pPr>
      <w:r w:rsidRPr="00DA3DE9">
        <w:t>La geometría en la naturaleza, en el entorno y en el arte. Observación directa e indirecta.</w:t>
      </w:r>
    </w:p>
    <w:p w:rsidR="00DE6F50" w:rsidRPr="00DA3DE9" w:rsidRDefault="00DE6F50" w:rsidP="006B1402">
      <w:pPr>
        <w:pStyle w:val="DC1"/>
      </w:pPr>
      <w:r w:rsidRPr="00DA3DE9">
        <w:t>Construcciones poligonales. Aplicación en el diseño.</w:t>
      </w:r>
    </w:p>
    <w:p w:rsidR="00DE6F50" w:rsidRPr="00DA3DE9" w:rsidRDefault="00DE6F50" w:rsidP="006B1402">
      <w:pPr>
        <w:pStyle w:val="DC1"/>
      </w:pPr>
      <w:r w:rsidRPr="00DA3DE9">
        <w:t>Tangencias básicas. Curvas técnicas. Aplicación en el diseño.</w:t>
      </w:r>
    </w:p>
    <w:p w:rsidR="00DE6F50" w:rsidRPr="00DA3DE9" w:rsidRDefault="00DE6F50" w:rsidP="006B1402">
      <w:pPr>
        <w:pStyle w:val="DC1"/>
      </w:pPr>
      <w:r w:rsidRPr="00DA3DE9">
        <w:t>Estudios a mano alzada de la geometría interna y externa de la forma. Apuntes y esbozos.</w:t>
      </w:r>
    </w:p>
    <w:p w:rsidR="005C0D21" w:rsidRPr="00DA3DE9" w:rsidRDefault="005C0D21" w:rsidP="006B1402">
      <w:pPr>
        <w:pStyle w:val="DC1"/>
      </w:pPr>
      <w:r w:rsidRPr="00DA3DE9">
        <w:t>Iniciación a las herramientas y técnicas de dibujo vectorial en 2D. Aplicaciones al diseño gráfico.</w:t>
      </w:r>
    </w:p>
    <w:p w:rsidR="00645E20" w:rsidRPr="00DA3DE9" w:rsidRDefault="00645E20" w:rsidP="00645E20">
      <w:pPr>
        <w:spacing w:after="0" w:line="240" w:lineRule="auto"/>
        <w:rPr>
          <w:b/>
          <w:color w:val="000000" w:themeColor="text1"/>
        </w:rPr>
      </w:pPr>
    </w:p>
    <w:p w:rsidR="007B5F10" w:rsidRPr="00DA3DE9" w:rsidRDefault="00C25A03" w:rsidP="00645E20">
      <w:pPr>
        <w:spacing w:after="0" w:line="240" w:lineRule="auto"/>
        <w:rPr>
          <w:color w:val="000000" w:themeColor="text1"/>
        </w:rPr>
      </w:pPr>
      <w:r w:rsidRPr="00DA3DE9">
        <w:rPr>
          <w:b/>
          <w:color w:val="000000" w:themeColor="text1"/>
        </w:rPr>
        <w:t>Conexiones con otras materias</w:t>
      </w:r>
      <w:r w:rsidR="007B5F10" w:rsidRPr="00DA3DE9">
        <w:rPr>
          <w:b/>
          <w:color w:val="000000" w:themeColor="text1"/>
        </w:rPr>
        <w:t>:</w:t>
      </w:r>
    </w:p>
    <w:p w:rsidR="00AF218F" w:rsidRPr="00DA3DE9" w:rsidRDefault="00AF218F" w:rsidP="00AF218F">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 xml:space="preserve">Las conexiones con otras materias son múltiples, siendo las más afines el Dibujo técnico y el Dibujo artístico. En el primero, se realiza un análisis de las estructuras geométricas; mientras que en la materia de Dibujo artístico se analiza, interpreta y representa la realidad. Además, en esta misma materia se investiga los referentes culturales. Es evidente, </w:t>
      </w:r>
      <w:r w:rsidR="002C1590" w:rsidRPr="00DA3DE9">
        <w:rPr>
          <w:rFonts w:ascii="Calibri" w:hAnsi="Calibri" w:cs="Calibri"/>
          <w:color w:val="000000" w:themeColor="text1"/>
          <w:sz w:val="22"/>
          <w:szCs w:val="22"/>
        </w:rPr>
        <w:t>además</w:t>
      </w:r>
      <w:r w:rsidRPr="00DA3DE9">
        <w:rPr>
          <w:rFonts w:ascii="Calibri" w:hAnsi="Calibri" w:cs="Calibri"/>
          <w:color w:val="000000" w:themeColor="text1"/>
          <w:sz w:val="22"/>
          <w:szCs w:val="22"/>
        </w:rPr>
        <w:t>, las conexiones con las materias Fundamentos artísticos</w:t>
      </w:r>
      <w:r w:rsidR="00D61856" w:rsidRPr="00DA3DE9">
        <w:rPr>
          <w:rFonts w:ascii="Calibri" w:hAnsi="Calibri" w:cs="Calibri"/>
          <w:color w:val="000000" w:themeColor="text1"/>
          <w:sz w:val="22"/>
          <w:szCs w:val="22"/>
        </w:rPr>
        <w:t>,</w:t>
      </w:r>
      <w:r w:rsidRPr="00DA3DE9">
        <w:rPr>
          <w:rFonts w:ascii="Calibri" w:hAnsi="Calibri" w:cs="Calibri"/>
          <w:color w:val="000000" w:themeColor="text1"/>
          <w:sz w:val="22"/>
          <w:szCs w:val="22"/>
        </w:rPr>
        <w:t xml:space="preserve"> Movimientos culturales y artísticos</w:t>
      </w:r>
      <w:r w:rsidR="00D61856" w:rsidRPr="00DA3DE9">
        <w:rPr>
          <w:rFonts w:ascii="Calibri" w:hAnsi="Calibri" w:cs="Calibri"/>
          <w:color w:val="000000" w:themeColor="text1"/>
          <w:sz w:val="22"/>
          <w:szCs w:val="22"/>
        </w:rPr>
        <w:t xml:space="preserve"> y Diseño.</w:t>
      </w:r>
    </w:p>
    <w:p w:rsidR="007B5F10" w:rsidRPr="00DA3DE9" w:rsidRDefault="007B5F10" w:rsidP="007B5F10">
      <w:pPr>
        <w:rPr>
          <w:color w:val="000000" w:themeColor="text1"/>
        </w:rPr>
      </w:pPr>
      <w:r w:rsidRPr="00DA3DE9">
        <w:rPr>
          <w:b/>
          <w:color w:val="000000" w:themeColor="text1"/>
        </w:rPr>
        <w:t>Descripción de la actividad:</w:t>
      </w:r>
    </w:p>
    <w:p w:rsidR="002173E2" w:rsidRPr="00DA3DE9" w:rsidRDefault="002173E2" w:rsidP="009F72A6">
      <w:pPr>
        <w:rPr>
          <w:color w:val="000000" w:themeColor="text1"/>
        </w:rPr>
      </w:pPr>
      <w:r w:rsidRPr="00DA3DE9">
        <w:rPr>
          <w:color w:val="000000" w:themeColor="text1"/>
        </w:rPr>
        <w:t>Primeramente, se valorará los conocimientos del alumnado en relación al diseño de sillas a lo largo de la historia.</w:t>
      </w:r>
      <w:r w:rsidR="00D84993" w:rsidRPr="00DA3DE9">
        <w:rPr>
          <w:color w:val="000000" w:themeColor="text1"/>
        </w:rPr>
        <w:t xml:space="preserve"> A partir de ahí</w:t>
      </w:r>
      <w:r w:rsidRPr="00DA3DE9">
        <w:rPr>
          <w:color w:val="000000" w:themeColor="text1"/>
        </w:rPr>
        <w:t xml:space="preserve">, </w:t>
      </w:r>
      <w:r w:rsidR="00D84993" w:rsidRPr="00DA3DE9">
        <w:rPr>
          <w:color w:val="000000" w:themeColor="text1"/>
        </w:rPr>
        <w:t>se presenta al grupo-clase el fin de la actividad: diseñar una silla, y se explican los pasos a seguir. Se presenta también la rúbrica de evaluación de la actividad y los plazos de entrega. Al terminar la actividad, cada estudiante deberá tener los apuntes o bocetos tanto de su diseño personal como de los diseños relevantes que se han presentado en clase, el diseño final de su silla a mano alzada o con útiles de dibujo técnico y la presentación digital del mismo en CAD. Todo ello formará parte del portfolio de la materia.</w:t>
      </w:r>
    </w:p>
    <w:p w:rsidR="002173E2" w:rsidRPr="00DA3DE9" w:rsidRDefault="00D84993" w:rsidP="009F72A6">
      <w:pPr>
        <w:rPr>
          <w:color w:val="000000" w:themeColor="text1"/>
        </w:rPr>
      </w:pPr>
      <w:r w:rsidRPr="00DA3DE9">
        <w:rPr>
          <w:color w:val="000000" w:themeColor="text1"/>
        </w:rPr>
        <w:t>Inicialmente</w:t>
      </w:r>
      <w:r w:rsidR="002173E2" w:rsidRPr="00DA3DE9">
        <w:rPr>
          <w:color w:val="000000" w:themeColor="text1"/>
        </w:rPr>
        <w:t>, se</w:t>
      </w:r>
      <w:r w:rsidR="007E0DAF" w:rsidRPr="00DA3DE9">
        <w:rPr>
          <w:color w:val="000000" w:themeColor="text1"/>
        </w:rPr>
        <w:t xml:space="preserve"> realiza una aproximación a los diferentes diseños de sillas, iconos en la historia del arte y del diseño</w:t>
      </w:r>
      <w:r w:rsidR="002173E2" w:rsidRPr="00DA3DE9">
        <w:rPr>
          <w:color w:val="000000" w:themeColor="text1"/>
        </w:rPr>
        <w:t xml:space="preserve">, observando y analizando su estructura. </w:t>
      </w:r>
      <w:r w:rsidR="0024021F">
        <w:rPr>
          <w:color w:val="000000" w:themeColor="text1"/>
        </w:rPr>
        <w:t xml:space="preserve">Se deberá realizar una selección de los diseñadores y diseñadoras más relevantes. </w:t>
      </w:r>
      <w:r w:rsidR="00E03C0A">
        <w:rPr>
          <w:color w:val="000000" w:themeColor="text1"/>
        </w:rPr>
        <w:t>De forma paralela, s</w:t>
      </w:r>
      <w:r w:rsidR="002173E2" w:rsidRPr="00DA3DE9">
        <w:rPr>
          <w:color w:val="000000" w:themeColor="text1"/>
        </w:rPr>
        <w:t>e realizarán apuntes de la geometría interna y externa de la forma, así como de las sillas presentes en el aula. Se analizará su función y su importancia dentro del contexto histórico.</w:t>
      </w:r>
    </w:p>
    <w:p w:rsidR="002173E2" w:rsidRPr="00DA3DE9" w:rsidRDefault="00D84993" w:rsidP="009F72A6">
      <w:pPr>
        <w:rPr>
          <w:color w:val="000000" w:themeColor="text1"/>
        </w:rPr>
      </w:pPr>
      <w:r w:rsidRPr="00DA3DE9">
        <w:rPr>
          <w:color w:val="000000" w:themeColor="text1"/>
        </w:rPr>
        <w:t>Posteriormente, cada estudiante realizará los apuntes y bocetos para el diseño de su silla hasta encontrar el adecuado para su proyecto</w:t>
      </w:r>
      <w:r w:rsidR="005C0D21" w:rsidRPr="00DA3DE9">
        <w:rPr>
          <w:color w:val="000000" w:themeColor="text1"/>
        </w:rPr>
        <w:t>, e</w:t>
      </w:r>
      <w:r w:rsidRPr="00DA3DE9">
        <w:rPr>
          <w:color w:val="000000" w:themeColor="text1"/>
        </w:rPr>
        <w:t>l cual plasmará en un diseño final analógico y digital</w:t>
      </w:r>
      <w:r w:rsidR="005C0D21" w:rsidRPr="00DA3DE9">
        <w:rPr>
          <w:color w:val="000000" w:themeColor="text1"/>
        </w:rPr>
        <w:t xml:space="preserve"> en 2D</w:t>
      </w:r>
      <w:r w:rsidRPr="00DA3DE9">
        <w:rPr>
          <w:color w:val="000000" w:themeColor="text1"/>
        </w:rPr>
        <w:t xml:space="preserve">. </w:t>
      </w:r>
    </w:p>
    <w:p w:rsidR="007E0DAF" w:rsidRPr="00DA3DE9" w:rsidRDefault="004B7745" w:rsidP="009F72A6">
      <w:pPr>
        <w:rPr>
          <w:color w:val="000000" w:themeColor="text1"/>
        </w:rPr>
      </w:pPr>
      <w:r w:rsidRPr="00DA3DE9">
        <w:rPr>
          <w:color w:val="000000" w:themeColor="text1"/>
        </w:rPr>
        <w:t>Para concluir la actividad, el alumnado expondrá al grupo-clase su diseño final</w:t>
      </w:r>
      <w:r w:rsidR="00DB7F0A" w:rsidRPr="00DA3DE9">
        <w:rPr>
          <w:color w:val="000000" w:themeColor="text1"/>
        </w:rPr>
        <w:t xml:space="preserve"> (a mano y en digital)</w:t>
      </w:r>
      <w:r w:rsidRPr="00DA3DE9">
        <w:rPr>
          <w:color w:val="000000" w:themeColor="text1"/>
        </w:rPr>
        <w:t xml:space="preserve"> y cómo ha llegado a éste, explicitando los referentes en los que se ha basado y las funcionalidades u ornamentos que ha incorporado de manera más personal.</w:t>
      </w:r>
    </w:p>
    <w:p w:rsidR="007B5F10" w:rsidRPr="00DA3DE9" w:rsidRDefault="007B5F10" w:rsidP="007B5F10">
      <w:pPr>
        <w:rPr>
          <w:color w:val="000000" w:themeColor="text1"/>
        </w:rPr>
      </w:pPr>
      <w:r w:rsidRPr="00DA3DE9">
        <w:rPr>
          <w:b/>
          <w:color w:val="000000" w:themeColor="text1"/>
        </w:rPr>
        <w:t>Metodología y estrategias didácticas:</w:t>
      </w:r>
    </w:p>
    <w:p w:rsidR="008E69CB" w:rsidRPr="00DA3DE9" w:rsidRDefault="008E69CB" w:rsidP="008E69CB">
      <w:pPr>
        <w:rPr>
          <w:rFonts w:ascii="Calibri" w:eastAsia="Times New Roman" w:hAnsi="Calibri" w:cs="Calibri"/>
          <w:color w:val="000000" w:themeColor="text1"/>
          <w:lang w:eastAsia="es-ES_tradnl"/>
        </w:rPr>
      </w:pPr>
      <w:r w:rsidRPr="00DA3DE9">
        <w:rPr>
          <w:rFonts w:ascii="Calibri" w:hAnsi="Calibri" w:cs="Calibri"/>
          <w:color w:val="000000" w:themeColor="text1"/>
        </w:rPr>
        <w:t xml:space="preserve">La metodología partirá de los conocimientos previos del alumnado y la secuenciación de la enseñanza se ajustará desde lo más simple hasta los contenidos más complejos, siendo el alumnado consciente y responsable de su proceso de aprendizaje, desde un aprendizaje activo y autónomo. </w:t>
      </w:r>
      <w:r w:rsidRPr="00DA3DE9">
        <w:rPr>
          <w:rFonts w:ascii="Calibri" w:eastAsia="Times New Roman" w:hAnsi="Calibri" w:cs="Calibri"/>
          <w:color w:val="000000" w:themeColor="text1"/>
          <w:lang w:eastAsia="es-ES_tradnl"/>
        </w:rPr>
        <w:t>Los bloques de contenidos se interrelacionan en la actividad, estableciendo conexiones de conocimiento y aplicando lo aprendido a situaciones contextuales reales. Es una metodología que facilita la transferencia del aprendizaje a una situación</w:t>
      </w:r>
      <w:r w:rsidR="00747230" w:rsidRPr="00DA3DE9">
        <w:rPr>
          <w:rFonts w:ascii="Calibri" w:eastAsia="Times New Roman" w:hAnsi="Calibri" w:cs="Calibri"/>
          <w:color w:val="000000" w:themeColor="text1"/>
          <w:lang w:eastAsia="es-ES_tradnl"/>
        </w:rPr>
        <w:t>-problema</w:t>
      </w:r>
      <w:r w:rsidRPr="00DA3DE9">
        <w:rPr>
          <w:rFonts w:ascii="Calibri" w:eastAsia="Times New Roman" w:hAnsi="Calibri" w:cs="Calibri"/>
          <w:color w:val="000000" w:themeColor="text1"/>
          <w:lang w:eastAsia="es-ES_tradnl"/>
        </w:rPr>
        <w:t xml:space="preserve"> similar, el diseño de una silla.</w:t>
      </w:r>
    </w:p>
    <w:p w:rsidR="00D07E2B" w:rsidRPr="00DA3DE9" w:rsidRDefault="00D07E2B" w:rsidP="00D07E2B">
      <w:pPr>
        <w:rPr>
          <w:rFonts w:ascii="Calibri" w:hAnsi="Calibri" w:cs="Calibri"/>
          <w:color w:val="000000" w:themeColor="text1"/>
        </w:rPr>
      </w:pPr>
      <w:r w:rsidRPr="00DA3DE9">
        <w:rPr>
          <w:rFonts w:ascii="Calibri" w:hAnsi="Calibri" w:cs="Calibri"/>
          <w:color w:val="000000" w:themeColor="text1"/>
        </w:rPr>
        <w:t>Se plantea una situación de aprendizaje de forma individual, aunque en su fase última existe también un aprendizaje cooperativo mediante la presentación y exposición al grupo-clase del trabajo individual y su proceso.</w:t>
      </w:r>
    </w:p>
    <w:p w:rsidR="008E69CB" w:rsidRPr="00DA3DE9" w:rsidRDefault="00D07E2B" w:rsidP="008E69CB">
      <w:pPr>
        <w:rPr>
          <w:rFonts w:ascii="Calibri" w:eastAsia="Times New Roman" w:hAnsi="Calibri" w:cs="Calibri"/>
          <w:color w:val="000000" w:themeColor="text1"/>
          <w:lang w:eastAsia="es-ES_tradnl"/>
        </w:rPr>
      </w:pPr>
      <w:r w:rsidRPr="00DA3DE9">
        <w:rPr>
          <w:rFonts w:ascii="Calibri" w:hAnsi="Calibri" w:cs="Calibri"/>
          <w:color w:val="000000" w:themeColor="text1"/>
        </w:rPr>
        <w:t>Además, s</w:t>
      </w:r>
      <w:r w:rsidR="008E69CB" w:rsidRPr="00DA3DE9">
        <w:rPr>
          <w:rFonts w:ascii="Calibri" w:hAnsi="Calibri" w:cs="Calibri"/>
          <w:color w:val="000000" w:themeColor="text1"/>
        </w:rPr>
        <w:t>e impulsa</w:t>
      </w:r>
      <w:r w:rsidR="00C00D5F">
        <w:rPr>
          <w:rFonts w:ascii="Calibri" w:hAnsi="Calibri" w:cs="Calibri"/>
          <w:color w:val="000000" w:themeColor="text1"/>
        </w:rPr>
        <w:t>rá</w:t>
      </w:r>
      <w:r w:rsidR="008E69CB" w:rsidRPr="00DA3DE9">
        <w:rPr>
          <w:rFonts w:ascii="Calibri" w:hAnsi="Calibri" w:cs="Calibri"/>
          <w:color w:val="000000" w:themeColor="text1"/>
        </w:rPr>
        <w:t xml:space="preserve"> la valoración por parte del estudiante de diferentes creaciones artísticas, desarrollando su potencial creativo y su capacidad crítica. </w:t>
      </w:r>
      <w:r w:rsidR="00747230" w:rsidRPr="00DA3DE9">
        <w:rPr>
          <w:rFonts w:ascii="Calibri" w:hAnsi="Calibri" w:cs="Calibri"/>
          <w:color w:val="000000" w:themeColor="text1"/>
        </w:rPr>
        <w:t>Se puede concretar que se trata de un</w:t>
      </w:r>
      <w:r w:rsidRPr="00DA3DE9">
        <w:rPr>
          <w:rFonts w:ascii="Calibri" w:hAnsi="Calibri" w:cs="Calibri"/>
          <w:color w:val="000000" w:themeColor="text1"/>
        </w:rPr>
        <w:t>a</w:t>
      </w:r>
      <w:r w:rsidR="00747230" w:rsidRPr="00DA3DE9">
        <w:rPr>
          <w:rFonts w:ascii="Calibri" w:hAnsi="Calibri" w:cs="Calibri"/>
          <w:color w:val="000000" w:themeColor="text1"/>
        </w:rPr>
        <w:t xml:space="preserve"> estrategia de Aprendizaje Basado en Problemas, el cual</w:t>
      </w:r>
      <w:r w:rsidR="008E69CB" w:rsidRPr="00DA3DE9">
        <w:rPr>
          <w:rFonts w:ascii="Calibri" w:eastAsia="Times New Roman" w:hAnsi="Calibri" w:cs="Calibri"/>
          <w:color w:val="000000" w:themeColor="text1"/>
          <w:lang w:eastAsia="es-ES_tradnl"/>
        </w:rPr>
        <w:t xml:space="preserve"> impulsa la participación y la experimentación y favorece el aprendizaje significativo, permanente y transferible</w:t>
      </w:r>
      <w:r w:rsidRPr="00DA3DE9">
        <w:rPr>
          <w:rFonts w:ascii="Calibri" w:eastAsia="Times New Roman" w:hAnsi="Calibri" w:cs="Calibri"/>
          <w:color w:val="000000" w:themeColor="text1"/>
          <w:lang w:eastAsia="es-ES_tradnl"/>
        </w:rPr>
        <w:t>. Asimismo,</w:t>
      </w:r>
      <w:r w:rsidR="00BD03B7">
        <w:rPr>
          <w:rFonts w:ascii="Calibri" w:eastAsia="Times New Roman" w:hAnsi="Calibri" w:cs="Calibri"/>
          <w:color w:val="000000" w:themeColor="text1"/>
          <w:lang w:eastAsia="es-ES_tradnl"/>
        </w:rPr>
        <w:t xml:space="preserve"> </w:t>
      </w:r>
      <w:r w:rsidR="008E69CB" w:rsidRPr="00DA3DE9">
        <w:rPr>
          <w:rFonts w:ascii="Calibri" w:eastAsia="Times New Roman" w:hAnsi="Calibri" w:cs="Calibri"/>
          <w:color w:val="000000" w:themeColor="text1"/>
          <w:lang w:eastAsia="es-ES_tradnl"/>
        </w:rPr>
        <w:t>facilita el desarrollo y la adquisición de las competencias específicas de la materia.</w:t>
      </w:r>
    </w:p>
    <w:p w:rsidR="008E69CB" w:rsidRPr="00DA3DE9" w:rsidRDefault="008E69CB" w:rsidP="009F72A6">
      <w:pPr>
        <w:rPr>
          <w:rFonts w:ascii="Calibri" w:eastAsia="Times New Roman" w:hAnsi="Calibri" w:cs="Calibri"/>
          <w:color w:val="000000" w:themeColor="text1"/>
          <w:lang w:eastAsia="es-ES_tradnl"/>
        </w:rPr>
      </w:pPr>
      <w:r w:rsidRPr="00DA3DE9">
        <w:rPr>
          <w:rFonts w:ascii="Calibri" w:eastAsia="Times New Roman" w:hAnsi="Calibri" w:cs="Calibri"/>
          <w:color w:val="000000" w:themeColor="text1"/>
          <w:lang w:eastAsia="es-ES_tradnl"/>
        </w:rPr>
        <w:t xml:space="preserve">Se </w:t>
      </w:r>
      <w:r w:rsidR="006105E3">
        <w:rPr>
          <w:rFonts w:ascii="Calibri" w:eastAsia="Times New Roman" w:hAnsi="Calibri" w:cs="Calibri"/>
          <w:color w:val="000000" w:themeColor="text1"/>
          <w:lang w:eastAsia="es-ES_tradnl"/>
        </w:rPr>
        <w:t xml:space="preserve">intentará </w:t>
      </w:r>
      <w:r w:rsidRPr="00DA3DE9">
        <w:rPr>
          <w:rFonts w:ascii="Calibri" w:eastAsia="Times New Roman" w:hAnsi="Calibri" w:cs="Calibri"/>
          <w:color w:val="000000" w:themeColor="text1"/>
          <w:lang w:eastAsia="es-ES_tradnl"/>
        </w:rPr>
        <w:t>potencia</w:t>
      </w:r>
      <w:r w:rsidR="006105E3">
        <w:rPr>
          <w:rFonts w:ascii="Calibri" w:eastAsia="Times New Roman" w:hAnsi="Calibri" w:cs="Calibri"/>
          <w:color w:val="000000" w:themeColor="text1"/>
          <w:lang w:eastAsia="es-ES_tradnl"/>
        </w:rPr>
        <w:t>r</w:t>
      </w:r>
      <w:r w:rsidRPr="00DA3DE9">
        <w:rPr>
          <w:rFonts w:ascii="Calibri" w:eastAsia="Times New Roman" w:hAnsi="Calibri" w:cs="Calibri"/>
          <w:color w:val="000000" w:themeColor="text1"/>
          <w:lang w:eastAsia="es-ES_tradnl"/>
        </w:rPr>
        <w:t xml:space="preserve"> el dibujo a mano alzada, así como también el uso de los instrumentos de dibujo técnico</w:t>
      </w:r>
      <w:r w:rsidR="00D07E2B" w:rsidRPr="00DA3DE9">
        <w:rPr>
          <w:rFonts w:ascii="Calibri" w:eastAsia="Times New Roman" w:hAnsi="Calibri" w:cs="Calibri"/>
          <w:color w:val="000000" w:themeColor="text1"/>
          <w:lang w:eastAsia="es-ES_tradnl"/>
        </w:rPr>
        <w:t>,</w:t>
      </w:r>
      <w:r w:rsidR="00BD03B7">
        <w:rPr>
          <w:rFonts w:ascii="Calibri" w:eastAsia="Times New Roman" w:hAnsi="Calibri" w:cs="Calibri"/>
          <w:color w:val="000000" w:themeColor="text1"/>
          <w:lang w:eastAsia="es-ES_tradnl"/>
        </w:rPr>
        <w:t xml:space="preserve"> </w:t>
      </w:r>
      <w:r w:rsidRPr="00DA3DE9">
        <w:rPr>
          <w:rFonts w:ascii="Calibri" w:eastAsia="Times New Roman" w:hAnsi="Calibri" w:cs="Calibri"/>
          <w:color w:val="000000" w:themeColor="text1"/>
          <w:lang w:eastAsia="es-ES_tradnl"/>
        </w:rPr>
        <w:t>integr</w:t>
      </w:r>
      <w:r w:rsidR="00DD7ECF" w:rsidRPr="00DA3DE9">
        <w:rPr>
          <w:rFonts w:ascii="Calibri" w:eastAsia="Times New Roman" w:hAnsi="Calibri" w:cs="Calibri"/>
          <w:color w:val="000000" w:themeColor="text1"/>
          <w:lang w:eastAsia="es-ES_tradnl"/>
        </w:rPr>
        <w:t>ándolos</w:t>
      </w:r>
      <w:r w:rsidRPr="00DA3DE9">
        <w:rPr>
          <w:rFonts w:ascii="Calibri" w:eastAsia="Times New Roman" w:hAnsi="Calibri" w:cs="Calibri"/>
          <w:color w:val="000000" w:themeColor="text1"/>
          <w:lang w:eastAsia="es-ES_tradnl"/>
        </w:rPr>
        <w:t xml:space="preserve"> con los recursos que ofrecen las herramientas digitales para el diseño</w:t>
      </w:r>
      <w:r w:rsidR="00DD7ECF" w:rsidRPr="00DA3DE9">
        <w:rPr>
          <w:rFonts w:ascii="Calibri" w:eastAsia="Times New Roman" w:hAnsi="Calibri" w:cs="Calibri"/>
          <w:color w:val="000000" w:themeColor="text1"/>
          <w:lang w:eastAsia="es-ES_tradnl"/>
        </w:rPr>
        <w:t>.</w:t>
      </w:r>
    </w:p>
    <w:p w:rsidR="007B5F10" w:rsidRPr="00DA3DE9" w:rsidRDefault="007B5F10" w:rsidP="007B5F10">
      <w:pPr>
        <w:rPr>
          <w:color w:val="000000" w:themeColor="text1"/>
        </w:rPr>
      </w:pPr>
      <w:r w:rsidRPr="00DA3DE9">
        <w:rPr>
          <w:b/>
          <w:color w:val="000000" w:themeColor="text1"/>
        </w:rPr>
        <w:t>Atención a las diferencias individuales:</w:t>
      </w:r>
    </w:p>
    <w:p w:rsidR="00615C3B" w:rsidRPr="00DA3DE9" w:rsidRDefault="00615C3B" w:rsidP="009F72A6">
      <w:pPr>
        <w:rPr>
          <w:rFonts w:ascii="Calibri" w:eastAsia="Times New Roman" w:hAnsi="Calibri" w:cs="Calibri"/>
          <w:color w:val="000000" w:themeColor="text1"/>
          <w:lang w:eastAsia="es-ES_tradnl"/>
        </w:rPr>
      </w:pPr>
      <w:r w:rsidRPr="00DA3DE9">
        <w:rPr>
          <w:rFonts w:ascii="Calibri" w:eastAsia="Times New Roman" w:hAnsi="Calibri" w:cs="Calibri"/>
          <w:color w:val="000000" w:themeColor="text1"/>
          <w:lang w:eastAsia="es-ES_tradnl"/>
        </w:rPr>
        <w:t>Se tendrá muy en cuenta la disponibilidad de recursos del alumnado, las condiciones socioculturales del mismo y la propia naturaleza de la materia, para realizar una atención individualizada a cada estudiante del grupo-clase.</w:t>
      </w:r>
      <w:r w:rsidR="00DB7F0A" w:rsidRPr="00DA3DE9">
        <w:rPr>
          <w:rFonts w:ascii="Calibri" w:eastAsia="Times New Roman" w:hAnsi="Calibri" w:cs="Calibri"/>
          <w:color w:val="000000" w:themeColor="text1"/>
          <w:lang w:eastAsia="es-ES_tradnl"/>
        </w:rPr>
        <w:t xml:space="preserve"> Todo el proceso de enseñanza-aprendizaje, incluida la evaluación, es suficientemente flexible para adaptarse a los diferentes niveles presentes en el aula.</w:t>
      </w:r>
    </w:p>
    <w:p w:rsidR="00D07E2B" w:rsidRPr="00DA3DE9" w:rsidRDefault="00DB7F0A" w:rsidP="009F72A6">
      <w:pPr>
        <w:rPr>
          <w:color w:val="000000" w:themeColor="text1"/>
        </w:rPr>
      </w:pPr>
      <w:r w:rsidRPr="00DA3DE9">
        <w:rPr>
          <w:rFonts w:ascii="Calibri" w:eastAsia="Times New Roman" w:hAnsi="Calibri" w:cs="Calibri"/>
          <w:color w:val="000000" w:themeColor="text1"/>
          <w:lang w:eastAsia="es-ES_tradnl"/>
        </w:rPr>
        <w:t>Igualmente, l</w:t>
      </w:r>
      <w:r w:rsidR="00D07E2B" w:rsidRPr="00DA3DE9">
        <w:rPr>
          <w:rFonts w:ascii="Calibri" w:eastAsia="Times New Roman" w:hAnsi="Calibri" w:cs="Calibri"/>
          <w:color w:val="000000" w:themeColor="text1"/>
          <w:lang w:eastAsia="es-ES_tradnl"/>
        </w:rPr>
        <w:t>os materiales y recursos debe</w:t>
      </w:r>
      <w:r w:rsidR="00423EBF">
        <w:rPr>
          <w:rFonts w:ascii="Calibri" w:eastAsia="Times New Roman" w:hAnsi="Calibri" w:cs="Calibri"/>
          <w:color w:val="000000" w:themeColor="text1"/>
          <w:lang w:eastAsia="es-ES_tradnl"/>
        </w:rPr>
        <w:t>rán</w:t>
      </w:r>
      <w:r w:rsidR="00D07E2B" w:rsidRPr="00DA3DE9">
        <w:rPr>
          <w:rFonts w:ascii="Calibri" w:eastAsia="Times New Roman" w:hAnsi="Calibri" w:cs="Calibri"/>
          <w:color w:val="000000" w:themeColor="text1"/>
          <w:lang w:eastAsia="es-ES_tradnl"/>
        </w:rPr>
        <w:t xml:space="preserve"> adaptarse a los diferentes ritmos, niveles y estilos de aprendizaje, siendo el profesorado el que elija y elabore los mismos de acuerdo a los </w:t>
      </w:r>
      <w:r w:rsidR="00365EE2" w:rsidRPr="00DA3DE9">
        <w:rPr>
          <w:rFonts w:ascii="Calibri" w:eastAsia="Times New Roman" w:hAnsi="Calibri" w:cs="Calibri"/>
          <w:color w:val="000000" w:themeColor="text1"/>
          <w:lang w:eastAsia="es-ES_tradnl"/>
        </w:rPr>
        <w:t>elementos curriculares que se integran en</w:t>
      </w:r>
      <w:r w:rsidR="00D07E2B" w:rsidRPr="00DA3DE9">
        <w:rPr>
          <w:rFonts w:ascii="Calibri" w:eastAsia="Times New Roman" w:hAnsi="Calibri" w:cs="Calibri"/>
          <w:color w:val="000000" w:themeColor="text1"/>
          <w:lang w:eastAsia="es-ES_tradnl"/>
        </w:rPr>
        <w:t xml:space="preserve"> la actividad</w:t>
      </w:r>
      <w:r w:rsidR="00365EE2" w:rsidRPr="00DA3DE9">
        <w:rPr>
          <w:rFonts w:ascii="Calibri" w:eastAsia="Times New Roman" w:hAnsi="Calibri" w:cs="Calibri"/>
          <w:color w:val="000000" w:themeColor="text1"/>
          <w:lang w:eastAsia="es-ES_tradnl"/>
        </w:rPr>
        <w:t>, teniendo presente las competencias clave y específicas</w:t>
      </w:r>
      <w:r w:rsidR="00615C3B" w:rsidRPr="00DA3DE9">
        <w:rPr>
          <w:rFonts w:ascii="Calibri" w:eastAsia="Times New Roman" w:hAnsi="Calibri" w:cs="Calibri"/>
          <w:color w:val="000000" w:themeColor="text1"/>
          <w:lang w:eastAsia="es-ES_tradnl"/>
        </w:rPr>
        <w:t>.</w:t>
      </w:r>
    </w:p>
    <w:p w:rsidR="007B5F10" w:rsidRPr="00DA3DE9" w:rsidRDefault="007B5F10" w:rsidP="007B5F10">
      <w:pPr>
        <w:rPr>
          <w:color w:val="000000" w:themeColor="text1"/>
        </w:rPr>
      </w:pPr>
      <w:r w:rsidRPr="00DA3DE9">
        <w:rPr>
          <w:b/>
          <w:color w:val="000000" w:themeColor="text1"/>
        </w:rPr>
        <w:t>Recomendaciones para la evaluación formativa:</w:t>
      </w:r>
    </w:p>
    <w:p w:rsidR="00B31092" w:rsidRPr="00DA3DE9" w:rsidRDefault="005533C8" w:rsidP="009F72A6">
      <w:pPr>
        <w:rPr>
          <w:color w:val="000000" w:themeColor="text1"/>
        </w:rPr>
      </w:pPr>
      <w:r>
        <w:rPr>
          <w:color w:val="000000" w:themeColor="text1"/>
        </w:rPr>
        <w:t>Asumiendo</w:t>
      </w:r>
      <w:r w:rsidR="00B31092" w:rsidRPr="00DA3DE9">
        <w:rPr>
          <w:color w:val="000000" w:themeColor="text1"/>
        </w:rPr>
        <w:t xml:space="preserve"> el carácter continuo y diferenciado de la evaluación, se </w:t>
      </w:r>
      <w:r w:rsidR="003B24EF" w:rsidRPr="00DA3DE9">
        <w:rPr>
          <w:color w:val="000000" w:themeColor="text1"/>
        </w:rPr>
        <w:t>va a utilizar e</w:t>
      </w:r>
      <w:r w:rsidR="00B31092" w:rsidRPr="00DA3DE9">
        <w:rPr>
          <w:color w:val="000000" w:themeColor="text1"/>
        </w:rPr>
        <w:t xml:space="preserve">l portfolio, físico </w:t>
      </w:r>
      <w:r w:rsidR="003B24EF" w:rsidRPr="00DA3DE9">
        <w:rPr>
          <w:color w:val="000000" w:themeColor="text1"/>
        </w:rPr>
        <w:t>y</w:t>
      </w:r>
      <w:r w:rsidR="00B31092" w:rsidRPr="00DA3DE9">
        <w:rPr>
          <w:color w:val="000000" w:themeColor="text1"/>
        </w:rPr>
        <w:t xml:space="preserve"> digital, como herramienta de evaluación </w:t>
      </w:r>
      <w:r w:rsidR="003B24EF" w:rsidRPr="00DA3DE9">
        <w:rPr>
          <w:color w:val="000000" w:themeColor="text1"/>
        </w:rPr>
        <w:t>de la actividad.</w:t>
      </w:r>
    </w:p>
    <w:p w:rsidR="00737AEB" w:rsidRPr="00DA3DE9" w:rsidRDefault="00737AEB" w:rsidP="00737AEB">
      <w:pPr>
        <w:rPr>
          <w:color w:val="000000" w:themeColor="text1"/>
        </w:rPr>
      </w:pPr>
      <w:r w:rsidRPr="00DA3DE9">
        <w:rPr>
          <w:color w:val="000000" w:themeColor="text1"/>
        </w:rPr>
        <w:t>A través del portfolio no se evalúa un momento determinado del proceso, sino que se puede valorar un proceso completo, desde el principio hasta el final. El dossier del alumnado proyecta qué aprende, cómo aprende, con qué y con quién, proporcionando información para que el propio alumnado pueda explicar el aprendizaje, reflexionar sobre él y autoevaluarse. Además, proporciona información relevante para el docente</w:t>
      </w:r>
      <w:r w:rsidR="00DA52B7">
        <w:rPr>
          <w:color w:val="000000" w:themeColor="text1"/>
        </w:rPr>
        <w:t xml:space="preserve"> o para la docente</w:t>
      </w:r>
      <w:r w:rsidRPr="00DA3DE9">
        <w:rPr>
          <w:color w:val="000000" w:themeColor="text1"/>
        </w:rPr>
        <w:t xml:space="preserve"> que, gracias a esta herramienta, puede identificar dificultades, adaptar el proceso de enseñanza y proponer soluciones. Por otro lado, el alumnado tiene un papel activo, se implica en el proceso y adopta un papel protagonista en la evaluación de su aprendizaje.</w:t>
      </w:r>
    </w:p>
    <w:p w:rsidR="00DB7F0A" w:rsidRPr="00DA3DE9" w:rsidRDefault="00DB7F0A" w:rsidP="00DB7F0A">
      <w:pPr>
        <w:rPr>
          <w:rFonts w:cs="Arial"/>
          <w:color w:val="000000" w:themeColor="text1"/>
        </w:rPr>
      </w:pPr>
      <w:r w:rsidRPr="00DA3DE9">
        <w:rPr>
          <w:rFonts w:cs="Arial"/>
          <w:color w:val="000000" w:themeColor="text1"/>
        </w:rPr>
        <w:t xml:space="preserve">También es conveniente utilizar herramientas de evaluación objetiva como rúbricas o matrices y dianas. </w:t>
      </w:r>
    </w:p>
    <w:p w:rsidR="00DB7F0A" w:rsidRPr="00DA3DE9" w:rsidRDefault="00DB7F0A" w:rsidP="00DB7F0A">
      <w:pPr>
        <w:rPr>
          <w:rFonts w:cs="Arial"/>
          <w:color w:val="000000" w:themeColor="text1"/>
        </w:rPr>
      </w:pPr>
      <w:r w:rsidRPr="00DA3DE9">
        <w:rPr>
          <w:rFonts w:cs="Arial"/>
          <w:color w:val="000000" w:themeColor="text1"/>
        </w:rPr>
        <w:t>La rúbrica o matriz de evaluación se debe diseñar en relación con las competencias claves y específicas establecidas en el diseño del proyecto. Esta herramienta de evaluación tiene que ser presentada y explicada al alumnado en la primera fase del proyecto.</w:t>
      </w:r>
    </w:p>
    <w:p w:rsidR="00DB7F0A" w:rsidRPr="00DA3DE9" w:rsidRDefault="00DB7F0A" w:rsidP="00DB7F0A">
      <w:pPr>
        <w:rPr>
          <w:color w:val="000000" w:themeColor="text1"/>
        </w:rPr>
      </w:pPr>
      <w:r w:rsidRPr="00DA3DE9">
        <w:rPr>
          <w:rFonts w:cs="Arial"/>
          <w:color w:val="000000" w:themeColor="text1"/>
        </w:rPr>
        <w:t>Las dianas de evaluación son herramientas sencillas y ágiles, por ello son acordes para la realización de los procesos de la autoevaluación y coevaluación. Se completan por el alumnado, por ejemplo, durante las presentaciones de los trabajos finales, por lo tanto, solo se evalúan aquellos aspectos referidos a los niveles de logro del desempeño.</w:t>
      </w:r>
    </w:p>
    <w:p w:rsidR="00DB7F0A" w:rsidRPr="00DA3DE9" w:rsidRDefault="00737AEB" w:rsidP="00DB7F0A">
      <w:pPr>
        <w:rPr>
          <w:color w:val="000000" w:themeColor="text1"/>
        </w:rPr>
      </w:pPr>
      <w:r w:rsidRPr="00DA3DE9">
        <w:rPr>
          <w:color w:val="000000" w:themeColor="text1"/>
        </w:rPr>
        <w:t>La evaluación servirá también para aprender.</w:t>
      </w:r>
      <w:r w:rsidR="00BD03B7">
        <w:rPr>
          <w:color w:val="000000" w:themeColor="text1"/>
        </w:rPr>
        <w:t xml:space="preserve"> </w:t>
      </w:r>
      <w:r w:rsidRPr="00DA3DE9">
        <w:rPr>
          <w:color w:val="000000" w:themeColor="text1"/>
        </w:rPr>
        <w:t xml:space="preserve">Por un lado, el alumnado conocerá, a través de la evaluación, sus fortalezas y flaquezas, teniendo un </w:t>
      </w:r>
      <w:proofErr w:type="spellStart"/>
      <w:r w:rsidRPr="00DA3DE9">
        <w:rPr>
          <w:color w:val="000000" w:themeColor="text1"/>
        </w:rPr>
        <w:t>feedback</w:t>
      </w:r>
      <w:proofErr w:type="spellEnd"/>
      <w:r w:rsidRPr="00DA3DE9">
        <w:rPr>
          <w:color w:val="000000" w:themeColor="text1"/>
        </w:rPr>
        <w:t xml:space="preserve"> de los resultados obtenidos y pudiendo identificar lo que debe hacer para superar las dificultades y, por otro lado, la evaluación aporta información al profesorado para detectar dificultades y reconducir el proceso de enseñanza. </w:t>
      </w:r>
    </w:p>
    <w:p w:rsidR="000B5F3A" w:rsidRPr="00DA3DE9" w:rsidRDefault="000B5F3A" w:rsidP="000B5F3A">
      <w:pPr>
        <w:rPr>
          <w:color w:val="000000" w:themeColor="text1"/>
        </w:rPr>
      </w:pPr>
      <w:r w:rsidRPr="00DA3DE9">
        <w:rPr>
          <w:b/>
          <w:color w:val="000000" w:themeColor="text1"/>
        </w:rPr>
        <w:t xml:space="preserve">Ejemplo de </w:t>
      </w:r>
      <w:r w:rsidR="00833F66">
        <w:rPr>
          <w:b/>
          <w:color w:val="000000" w:themeColor="text1"/>
        </w:rPr>
        <w:t>situación de aprendizaje</w:t>
      </w:r>
      <w:r w:rsidRPr="00DA3DE9">
        <w:rPr>
          <w:b/>
          <w:color w:val="000000" w:themeColor="text1"/>
        </w:rPr>
        <w:t xml:space="preserve"> 2: </w:t>
      </w:r>
      <w:r w:rsidR="0072005D" w:rsidRPr="00DA3DE9">
        <w:rPr>
          <w:b/>
          <w:color w:val="000000" w:themeColor="text1"/>
        </w:rPr>
        <w:t>E</w:t>
      </w:r>
      <w:r w:rsidRPr="00DA3DE9">
        <w:rPr>
          <w:b/>
          <w:color w:val="000000" w:themeColor="text1"/>
        </w:rPr>
        <w:t>l diseño de patrones</w:t>
      </w:r>
      <w:r w:rsidR="0072005D" w:rsidRPr="00DA3DE9">
        <w:rPr>
          <w:b/>
          <w:color w:val="000000" w:themeColor="text1"/>
        </w:rPr>
        <w:t xml:space="preserve"> en el </w:t>
      </w:r>
      <w:r w:rsidR="00DE6F50" w:rsidRPr="00DA3DE9">
        <w:rPr>
          <w:b/>
          <w:color w:val="000000" w:themeColor="text1"/>
        </w:rPr>
        <w:t>m</w:t>
      </w:r>
      <w:r w:rsidR="0072005D" w:rsidRPr="00DA3DE9">
        <w:rPr>
          <w:b/>
          <w:color w:val="000000" w:themeColor="text1"/>
        </w:rPr>
        <w:t xml:space="preserve">udéjar </w:t>
      </w:r>
      <w:r w:rsidR="00DE6F50" w:rsidRPr="00DA3DE9">
        <w:rPr>
          <w:b/>
          <w:color w:val="000000" w:themeColor="text1"/>
        </w:rPr>
        <w:t>a</w:t>
      </w:r>
      <w:r w:rsidR="0072005D" w:rsidRPr="00DA3DE9">
        <w:rPr>
          <w:b/>
          <w:color w:val="000000" w:themeColor="text1"/>
        </w:rPr>
        <w:t xml:space="preserve">ragonés. Transformaciones geométricas. </w:t>
      </w:r>
    </w:p>
    <w:p w:rsidR="000B5F3A" w:rsidRPr="00DA3DE9" w:rsidRDefault="000B5F3A" w:rsidP="000B5F3A">
      <w:pPr>
        <w:rPr>
          <w:color w:val="000000" w:themeColor="text1"/>
        </w:rPr>
      </w:pPr>
      <w:r w:rsidRPr="00DA3DE9">
        <w:rPr>
          <w:b/>
          <w:color w:val="000000" w:themeColor="text1"/>
        </w:rPr>
        <w:t>Introducción y contextualización:</w:t>
      </w:r>
    </w:p>
    <w:p w:rsidR="000B5F3A" w:rsidRPr="00DA3DE9" w:rsidRDefault="000B5F3A" w:rsidP="000B5F3A">
      <w:pPr>
        <w:rPr>
          <w:rFonts w:cstheme="minorHAnsi"/>
          <w:color w:val="000000" w:themeColor="text1"/>
        </w:rPr>
      </w:pPr>
      <w:r w:rsidRPr="00DA3DE9">
        <w:rPr>
          <w:rFonts w:cstheme="minorHAnsi"/>
          <w:color w:val="000000" w:themeColor="text1"/>
        </w:rPr>
        <w:t xml:space="preserve">Dada la importancia de </w:t>
      </w:r>
      <w:r w:rsidR="005821DE" w:rsidRPr="00DA3DE9">
        <w:rPr>
          <w:rFonts w:cstheme="minorHAnsi"/>
          <w:color w:val="000000" w:themeColor="text1"/>
        </w:rPr>
        <w:t>relacionar</w:t>
      </w:r>
      <w:r w:rsidRPr="00DA3DE9">
        <w:rPr>
          <w:rFonts w:cstheme="minorHAnsi"/>
          <w:color w:val="000000" w:themeColor="text1"/>
        </w:rPr>
        <w:t xml:space="preserve"> las tareas </w:t>
      </w:r>
      <w:r w:rsidR="005821DE" w:rsidRPr="00DA3DE9">
        <w:rPr>
          <w:rFonts w:cstheme="minorHAnsi"/>
          <w:color w:val="000000" w:themeColor="text1"/>
        </w:rPr>
        <w:t xml:space="preserve">con el </w:t>
      </w:r>
      <w:r w:rsidRPr="00DA3DE9">
        <w:rPr>
          <w:rFonts w:cstheme="minorHAnsi"/>
          <w:color w:val="000000" w:themeColor="text1"/>
        </w:rPr>
        <w:t xml:space="preserve">entorno real del estudiante, se plantea una situación de aprendizaje </w:t>
      </w:r>
      <w:r w:rsidR="005821DE" w:rsidRPr="00DA3DE9">
        <w:rPr>
          <w:rFonts w:cstheme="minorHAnsi"/>
          <w:color w:val="000000" w:themeColor="text1"/>
        </w:rPr>
        <w:t xml:space="preserve">contextualizada en el territorio aragonés, concretamente en el arte </w:t>
      </w:r>
      <w:r w:rsidR="00ED3DD0">
        <w:rPr>
          <w:rFonts w:cstheme="minorHAnsi"/>
          <w:color w:val="000000" w:themeColor="text1"/>
        </w:rPr>
        <w:t>m</w:t>
      </w:r>
      <w:r w:rsidR="005821DE" w:rsidRPr="00DA3DE9">
        <w:rPr>
          <w:rFonts w:cstheme="minorHAnsi"/>
          <w:color w:val="000000" w:themeColor="text1"/>
        </w:rPr>
        <w:t>udéjar</w:t>
      </w:r>
    </w:p>
    <w:p w:rsidR="0055339D" w:rsidRPr="00DA3DE9" w:rsidRDefault="0055339D" w:rsidP="0055339D">
      <w:pPr>
        <w:rPr>
          <w:color w:val="000000" w:themeColor="text1"/>
        </w:rPr>
      </w:pPr>
      <w:r w:rsidRPr="00DA3DE9">
        <w:rPr>
          <w:color w:val="000000" w:themeColor="text1"/>
        </w:rPr>
        <w:t xml:space="preserve">La aparición del arte mudéjar en Aragón, hacia el siglo XII, se debió a las peculiares condiciones políticas, sociales y culturales de la España de la Reconquista. Influenciado en parte por el arte islámico, el mudéjar también muestra huellas de las tendencias coetáneas de los estilos arquitectónicos europeos, en particular el gótico. Los monumentos mudéjares –cuya construcción se prolongó hasta principios del siglo XVII– se caracterizan por una utilización sumamente refinada e ingeniosa del ladrillo y la cerámica vidriada, sobre todo en los campanarios. Estas peculiaridades que caracterizan a su arquitectura dentro de los distintos focos regionales peninsulares, fueron el motivo de su declaración por la UNESCO como Patrimonio Mundial de la Humanidad. </w:t>
      </w:r>
    </w:p>
    <w:p w:rsidR="005821DE" w:rsidRPr="00DA3DE9" w:rsidRDefault="005821DE" w:rsidP="005821DE">
      <w:pPr>
        <w:rPr>
          <w:rFonts w:cstheme="minorHAnsi"/>
          <w:color w:val="000000" w:themeColor="text1"/>
        </w:rPr>
      </w:pPr>
      <w:r w:rsidRPr="00DA3DE9">
        <w:rPr>
          <w:rFonts w:cstheme="minorHAnsi"/>
          <w:color w:val="000000" w:themeColor="text1"/>
        </w:rPr>
        <w:t xml:space="preserve">Esta situación de aprendizaje va dirigida al alumnado de Dibujo </w:t>
      </w:r>
      <w:r w:rsidR="006E3D67" w:rsidRPr="00DA3DE9">
        <w:rPr>
          <w:rFonts w:cstheme="minorHAnsi"/>
          <w:color w:val="000000" w:themeColor="text1"/>
        </w:rPr>
        <w:t>t</w:t>
      </w:r>
      <w:r w:rsidRPr="00DA3DE9">
        <w:rPr>
          <w:rFonts w:cstheme="minorHAnsi"/>
          <w:color w:val="000000" w:themeColor="text1"/>
        </w:rPr>
        <w:t xml:space="preserve">écnico aplicado a las </w:t>
      </w:r>
      <w:r w:rsidR="006E3D67" w:rsidRPr="00DA3DE9">
        <w:rPr>
          <w:rFonts w:cstheme="minorHAnsi"/>
          <w:color w:val="000000" w:themeColor="text1"/>
        </w:rPr>
        <w:t>a</w:t>
      </w:r>
      <w:r w:rsidRPr="00DA3DE9">
        <w:rPr>
          <w:rFonts w:cstheme="minorHAnsi"/>
          <w:color w:val="000000" w:themeColor="text1"/>
        </w:rPr>
        <w:t xml:space="preserve">rtes </w:t>
      </w:r>
      <w:r w:rsidR="006E3D67" w:rsidRPr="00DA3DE9">
        <w:rPr>
          <w:rFonts w:cstheme="minorHAnsi"/>
          <w:color w:val="000000" w:themeColor="text1"/>
        </w:rPr>
        <w:t>p</w:t>
      </w:r>
      <w:r w:rsidRPr="00DA3DE9">
        <w:rPr>
          <w:rFonts w:cstheme="minorHAnsi"/>
          <w:color w:val="000000" w:themeColor="text1"/>
        </w:rPr>
        <w:t xml:space="preserve">lásticas y al </w:t>
      </w:r>
      <w:r w:rsidR="006E3D67" w:rsidRPr="00DA3DE9">
        <w:rPr>
          <w:rFonts w:cstheme="minorHAnsi"/>
          <w:color w:val="000000" w:themeColor="text1"/>
        </w:rPr>
        <w:t>d</w:t>
      </w:r>
      <w:r w:rsidRPr="00DA3DE9">
        <w:rPr>
          <w:rFonts w:cstheme="minorHAnsi"/>
          <w:color w:val="000000" w:themeColor="text1"/>
        </w:rPr>
        <w:t>iseño II, de Segundo de Bachillerato.</w:t>
      </w:r>
    </w:p>
    <w:p w:rsidR="000B5F3A" w:rsidRPr="00DA3DE9" w:rsidRDefault="000B5F3A" w:rsidP="000B5F3A">
      <w:pPr>
        <w:rPr>
          <w:color w:val="000000" w:themeColor="text1"/>
        </w:rPr>
      </w:pPr>
      <w:r w:rsidRPr="00DA3DE9">
        <w:rPr>
          <w:b/>
          <w:color w:val="000000" w:themeColor="text1"/>
        </w:rPr>
        <w:t>Objetivos didácticos:</w:t>
      </w:r>
    </w:p>
    <w:p w:rsidR="008B2C74" w:rsidRPr="00DA3DE9" w:rsidRDefault="008B2C74" w:rsidP="008B2C74">
      <w:pPr>
        <w:rPr>
          <w:color w:val="000000" w:themeColor="text1"/>
        </w:rPr>
      </w:pPr>
      <w:r w:rsidRPr="00DA3DE9">
        <w:rPr>
          <w:color w:val="000000" w:themeColor="text1"/>
        </w:rPr>
        <w:t>Analizar de la presencia de las formas geométricas en el arte y los ornamentos arquitectónicos</w:t>
      </w:r>
    </w:p>
    <w:p w:rsidR="008B2C74" w:rsidRPr="00DA3DE9" w:rsidRDefault="008B2C74" w:rsidP="008B2C74">
      <w:pPr>
        <w:rPr>
          <w:color w:val="000000" w:themeColor="text1"/>
        </w:rPr>
      </w:pPr>
      <w:r w:rsidRPr="00DA3DE9">
        <w:rPr>
          <w:color w:val="000000" w:themeColor="text1"/>
        </w:rPr>
        <w:t>Identificar las características ornamentales del mudéjar aragonés</w:t>
      </w:r>
    </w:p>
    <w:p w:rsidR="008B2C74" w:rsidRPr="00DA3DE9" w:rsidRDefault="008B2C74" w:rsidP="008B2C74">
      <w:pPr>
        <w:rPr>
          <w:color w:val="000000" w:themeColor="text1"/>
        </w:rPr>
      </w:pPr>
      <w:r w:rsidRPr="00DA3DE9">
        <w:rPr>
          <w:color w:val="000000" w:themeColor="text1"/>
        </w:rPr>
        <w:t xml:space="preserve">Desarrollar el trazado de polígonos para el diseño de composiciones modulares </w:t>
      </w:r>
    </w:p>
    <w:p w:rsidR="000B5F3A" w:rsidRPr="00DA3DE9" w:rsidRDefault="000B5F3A" w:rsidP="000B5F3A">
      <w:pPr>
        <w:rPr>
          <w:color w:val="000000" w:themeColor="text1"/>
        </w:rPr>
      </w:pPr>
      <w:r w:rsidRPr="00DA3DE9">
        <w:rPr>
          <w:b/>
          <w:color w:val="000000" w:themeColor="text1"/>
        </w:rPr>
        <w:t>Elementos curriculares involucrados:</w:t>
      </w:r>
    </w:p>
    <w:p w:rsidR="00EE32DA" w:rsidRPr="00DA3DE9" w:rsidRDefault="000B5F3A" w:rsidP="00EE32DA">
      <w:pPr>
        <w:rPr>
          <w:color w:val="000000" w:themeColor="text1"/>
        </w:rPr>
      </w:pPr>
      <w:r w:rsidRPr="00DA3DE9">
        <w:rPr>
          <w:color w:val="000000" w:themeColor="text1"/>
        </w:rPr>
        <w:t xml:space="preserve">Las competencias clave que se desarrollan con esta </w:t>
      </w:r>
      <w:r w:rsidR="00833F66">
        <w:rPr>
          <w:color w:val="000000" w:themeColor="text1"/>
        </w:rPr>
        <w:t>situación de aprendizaje</w:t>
      </w:r>
      <w:r w:rsidRPr="00DA3DE9">
        <w:rPr>
          <w:color w:val="000000" w:themeColor="text1"/>
        </w:rPr>
        <w:t xml:space="preserve"> son: </w:t>
      </w:r>
      <w:r w:rsidR="00EE32DA" w:rsidRPr="00DA3DE9">
        <w:rPr>
          <w:color w:val="000000" w:themeColor="text1"/>
        </w:rPr>
        <w:t>comunicación lingüística, competencia digital, competencia personal, social y de aprender a aprender y competencia en conciencia y expresiones culturales.</w:t>
      </w:r>
    </w:p>
    <w:p w:rsidR="000B5F3A" w:rsidRPr="00DA3DE9" w:rsidRDefault="000B5F3A" w:rsidP="000B5F3A">
      <w:pPr>
        <w:rPr>
          <w:color w:val="000000" w:themeColor="text1"/>
        </w:rPr>
      </w:pPr>
      <w:r w:rsidRPr="00DA3DE9">
        <w:rPr>
          <w:color w:val="000000" w:themeColor="text1"/>
        </w:rPr>
        <w:t xml:space="preserve">Mediante esta situación de aprendizaje se </w:t>
      </w:r>
      <w:r w:rsidR="00EE32DA" w:rsidRPr="00DA3DE9">
        <w:rPr>
          <w:color w:val="000000" w:themeColor="text1"/>
        </w:rPr>
        <w:t>favorecen</w:t>
      </w:r>
      <w:r w:rsidRPr="00DA3DE9">
        <w:rPr>
          <w:color w:val="000000" w:themeColor="text1"/>
        </w:rPr>
        <w:t xml:space="preserve"> las siguientes competencias específicas:</w:t>
      </w:r>
    </w:p>
    <w:p w:rsidR="000B5F3A" w:rsidRPr="00DA3DE9" w:rsidRDefault="000B5F3A" w:rsidP="000B5F3A">
      <w:pPr>
        <w:rPr>
          <w:iCs/>
          <w:color w:val="000000" w:themeColor="text1"/>
        </w:rPr>
      </w:pPr>
      <w:r w:rsidRPr="00DA3DE9">
        <w:rPr>
          <w:iCs/>
          <w:color w:val="000000" w:themeColor="text1"/>
        </w:rPr>
        <w:t>Observar, analizar y valorar la presencia de la geometría en la naturaleza, el entorno construido y el arte, identificando sus estructuras geométricas, elementos y códigos, con una actitud proactiva de apreciación y disfrute, para explicar su origen, función e intencionalidad en distintos contextos y medios.</w:t>
      </w:r>
    </w:p>
    <w:p w:rsidR="000B5F3A" w:rsidRPr="00DA3DE9" w:rsidRDefault="000B5F3A" w:rsidP="000B5F3A">
      <w:pPr>
        <w:rPr>
          <w:iCs/>
          <w:color w:val="000000" w:themeColor="text1"/>
        </w:rPr>
      </w:pPr>
      <w:r w:rsidRPr="00DA3DE9">
        <w:rPr>
          <w:iCs/>
          <w:color w:val="000000" w:themeColor="text1"/>
        </w:rPr>
        <w:t>Desarrollar propuestas gráficas y de diseño, utilizando tanto el dibujo a mano alzada como los materiales propios del dibujo técnico y elaborando trazados, composiciones y transformaciones geométricas en el plano de forma intuitiva y razonada, para incorporar estos recursos tanto en la transmisión y desarrollo de ideas, como en la expresión de sentimientos y emociones.</w:t>
      </w:r>
    </w:p>
    <w:p w:rsidR="000B5F3A" w:rsidRPr="00DA3DE9" w:rsidRDefault="000B5F3A" w:rsidP="000B5F3A">
      <w:pPr>
        <w:rPr>
          <w:iCs/>
          <w:color w:val="000000" w:themeColor="text1"/>
        </w:rPr>
      </w:pPr>
      <w:r w:rsidRPr="00DA3DE9">
        <w:rPr>
          <w:iCs/>
          <w:color w:val="000000" w:themeColor="text1"/>
        </w:rPr>
        <w:t>Comprender e interpretar el espacio y los objetos tridimensionales, analizando y valorando su presencia en las representaciones artísticas, seleccionando y utilizando el sistema de representación más adecuado para aplicarlo a la realización de ilustraciones y proyectos de diseño de objetos y espacios.</w:t>
      </w:r>
    </w:p>
    <w:p w:rsidR="00A22F5D" w:rsidRPr="00DA3DE9" w:rsidRDefault="00A22F5D" w:rsidP="000B5F3A">
      <w:pPr>
        <w:rPr>
          <w:iCs/>
          <w:color w:val="000000" w:themeColor="text1"/>
        </w:rPr>
      </w:pPr>
      <w:r w:rsidRPr="00DA3DE9">
        <w:rPr>
          <w:iCs/>
          <w:color w:val="000000" w:themeColor="text1"/>
        </w:rPr>
        <w:t>Analizar, definir formalmente o visualizar ideas, aplicando las normas fundamentales UNE e ISO para interpretar y representar objetos y espacios, así como documentar proyectos de diseño.</w:t>
      </w:r>
    </w:p>
    <w:p w:rsidR="000B5F3A" w:rsidRPr="00DA3DE9" w:rsidRDefault="000B5F3A" w:rsidP="000B5F3A">
      <w:pPr>
        <w:rPr>
          <w:iCs/>
          <w:color w:val="000000" w:themeColor="text1"/>
        </w:rPr>
      </w:pPr>
      <w:r w:rsidRPr="00DA3DE9">
        <w:rPr>
          <w:iCs/>
          <w:color w:val="000000" w:themeColor="text1"/>
        </w:rPr>
        <w:t>Integrar y aprovechar las posibilidades que ofrecen las herramientas digitales, seleccionando y utilizando programas y aplicaciones específicas de dibujo vectorial 2D y de modelado 3D para desarrollar procesos de creación artística personal o de diseño.</w:t>
      </w:r>
    </w:p>
    <w:p w:rsidR="000B5F3A" w:rsidRPr="00DA3DE9" w:rsidRDefault="000B5F3A" w:rsidP="000B5F3A">
      <w:pPr>
        <w:rPr>
          <w:iCs/>
          <w:color w:val="000000" w:themeColor="text1"/>
        </w:rPr>
      </w:pPr>
      <w:r w:rsidRPr="00DA3DE9">
        <w:rPr>
          <w:iCs/>
          <w:color w:val="000000" w:themeColor="text1"/>
        </w:rPr>
        <w:t>Los criterios de evaluación son:</w:t>
      </w:r>
    </w:p>
    <w:p w:rsidR="006F7614" w:rsidRPr="00DA3DE9" w:rsidRDefault="006F7614" w:rsidP="006F7614">
      <w:pPr>
        <w:rPr>
          <w:color w:val="000000" w:themeColor="text1"/>
        </w:rPr>
      </w:pPr>
      <w:r w:rsidRPr="00DA3DE9">
        <w:rPr>
          <w:color w:val="000000" w:themeColor="text1"/>
        </w:rPr>
        <w:t>Identificar y explicar la presencia de formas y relaciones geométricas en el arte y el diseño, comprendiendo el motivo o intencionalidad con la que se han utilizado.</w:t>
      </w:r>
    </w:p>
    <w:p w:rsidR="006F7614" w:rsidRPr="00DA3DE9" w:rsidRDefault="006F7614" w:rsidP="006F7614">
      <w:pPr>
        <w:rPr>
          <w:color w:val="000000" w:themeColor="text1"/>
        </w:rPr>
      </w:pPr>
      <w:r w:rsidRPr="00DA3DE9">
        <w:rPr>
          <w:color w:val="000000" w:themeColor="text1"/>
        </w:rPr>
        <w:t>Diseñar patrones y mosaicos, aplicando las transformaciones geométricas al diseño de patrones y mosaicos.</w:t>
      </w:r>
    </w:p>
    <w:p w:rsidR="006F7614" w:rsidRPr="00DA3DE9" w:rsidRDefault="006F7614" w:rsidP="006F7614">
      <w:pPr>
        <w:rPr>
          <w:color w:val="000000" w:themeColor="text1"/>
        </w:rPr>
      </w:pPr>
      <w:r w:rsidRPr="00DA3DE9">
        <w:rPr>
          <w:color w:val="000000" w:themeColor="text1"/>
        </w:rPr>
        <w:t>Diseñar formas creativas, empleando tangencias, enlaces y curvas cónicas.</w:t>
      </w:r>
    </w:p>
    <w:p w:rsidR="0064532F" w:rsidRPr="00DA3DE9" w:rsidRDefault="0064532F" w:rsidP="006F7614">
      <w:pPr>
        <w:rPr>
          <w:color w:val="000000" w:themeColor="text1"/>
        </w:rPr>
      </w:pPr>
      <w:r w:rsidRPr="00DA3DE9">
        <w:rPr>
          <w:color w:val="000000" w:themeColor="text1"/>
        </w:rPr>
        <w:t>Proyectar, de manera individual o en grupo, un diseño sencillo, comunicando de manera clara e inequívoca su forma y dimensiones mediante el uso de la normalización, aplicando estrategias y destrezas que agilicen el trabajo colaborativo.</w:t>
      </w:r>
    </w:p>
    <w:p w:rsidR="0064532F" w:rsidRPr="00DA3DE9" w:rsidRDefault="0064532F" w:rsidP="006F7614">
      <w:pPr>
        <w:rPr>
          <w:color w:val="000000" w:themeColor="text1"/>
        </w:rPr>
      </w:pPr>
      <w:r w:rsidRPr="00DA3DE9">
        <w:rPr>
          <w:color w:val="000000" w:themeColor="text1"/>
        </w:rPr>
        <w:t>Realizar y presentar proyectos, aprovechando las posibilidades que las herramientas de dibujo vectorial aportan a los campos del diseño y el arte.</w:t>
      </w:r>
    </w:p>
    <w:p w:rsidR="00DE6F50" w:rsidRPr="00DA3DE9" w:rsidRDefault="000B5F3A" w:rsidP="00DE6F50">
      <w:pPr>
        <w:rPr>
          <w:color w:val="000000" w:themeColor="text1"/>
        </w:rPr>
      </w:pPr>
      <w:r w:rsidRPr="00DA3DE9">
        <w:rPr>
          <w:color w:val="000000" w:themeColor="text1"/>
        </w:rPr>
        <w:t>Los saberes básicos que se integran son:</w:t>
      </w:r>
    </w:p>
    <w:p w:rsidR="00DE6F50" w:rsidRPr="00DA3DE9" w:rsidRDefault="00DE6F50" w:rsidP="006B1402">
      <w:pPr>
        <w:pStyle w:val="Prrafodelista"/>
        <w:numPr>
          <w:ilvl w:val="0"/>
          <w:numId w:val="27"/>
        </w:numPr>
      </w:pPr>
      <w:r w:rsidRPr="00DA3DE9">
        <w:t>Composiciones modulares en el diseño gráfico, de objetos y de espacios.</w:t>
      </w:r>
    </w:p>
    <w:p w:rsidR="00DE6F50" w:rsidRPr="00DA3DE9" w:rsidRDefault="00DE6F50" w:rsidP="006B1402">
      <w:pPr>
        <w:pStyle w:val="Prrafodelista"/>
        <w:numPr>
          <w:ilvl w:val="0"/>
          <w:numId w:val="27"/>
        </w:numPr>
      </w:pPr>
      <w:r w:rsidRPr="00DA3DE9">
        <w:t>Geometría e ilusiones ópticas en el arte y el diseño.</w:t>
      </w:r>
    </w:p>
    <w:p w:rsidR="00DE6F50" w:rsidRPr="00DA3DE9" w:rsidRDefault="00DE6F50" w:rsidP="006B1402">
      <w:pPr>
        <w:pStyle w:val="Prrafodelista"/>
        <w:numPr>
          <w:ilvl w:val="0"/>
          <w:numId w:val="27"/>
        </w:numPr>
      </w:pPr>
      <w:r w:rsidRPr="00DA3DE9">
        <w:t>Las curvas cónicas en la naturaleza, el entorno, el arte y el diseño.</w:t>
      </w:r>
    </w:p>
    <w:p w:rsidR="00DE6F50" w:rsidRPr="00DA3DE9" w:rsidRDefault="00DE6F50" w:rsidP="006B1402">
      <w:pPr>
        <w:pStyle w:val="Prrafodelista"/>
        <w:numPr>
          <w:ilvl w:val="0"/>
          <w:numId w:val="27"/>
        </w:numPr>
      </w:pPr>
      <w:r w:rsidRPr="00DA3DE9">
        <w:t>La representación del espacio en el diseño y arte contemporáneo.</w:t>
      </w:r>
    </w:p>
    <w:p w:rsidR="00DE6F50" w:rsidRPr="00DA3DE9" w:rsidRDefault="00DE6F50" w:rsidP="006B1402">
      <w:pPr>
        <w:pStyle w:val="Prrafodelista"/>
        <w:numPr>
          <w:ilvl w:val="0"/>
          <w:numId w:val="27"/>
        </w:numPr>
      </w:pPr>
      <w:r w:rsidRPr="00DA3DE9">
        <w:t>Transformaciones geométricas aplicadas a la creación de mosaicos y patrones. Trazado con y sin herramientas digitales.</w:t>
      </w:r>
    </w:p>
    <w:p w:rsidR="000B5F3A" w:rsidRPr="00DA3DE9" w:rsidRDefault="00DE6F50" w:rsidP="006B1402">
      <w:pPr>
        <w:pStyle w:val="Prrafodelista"/>
        <w:numPr>
          <w:ilvl w:val="0"/>
          <w:numId w:val="27"/>
        </w:numPr>
      </w:pPr>
      <w:r w:rsidRPr="00DA3DE9">
        <w:t>Enlaces y tangencias. Aplicación en el diseño gráfico mediante trazado manual y digital.</w:t>
      </w:r>
    </w:p>
    <w:p w:rsidR="0064532F" w:rsidRPr="00DA3DE9" w:rsidRDefault="0064532F" w:rsidP="006B1402">
      <w:pPr>
        <w:pStyle w:val="Prrafodelista"/>
        <w:numPr>
          <w:ilvl w:val="0"/>
          <w:numId w:val="27"/>
        </w:numPr>
      </w:pPr>
      <w:r w:rsidRPr="00DA3DE9">
        <w:t>Dibujo asistido por ordenador aplicado a proyectos de arte y diseño.</w:t>
      </w:r>
    </w:p>
    <w:p w:rsidR="000B5F3A" w:rsidRPr="00DA3DE9" w:rsidRDefault="000B5F3A" w:rsidP="00DE6F50">
      <w:pPr>
        <w:spacing w:after="0" w:line="240" w:lineRule="auto"/>
        <w:rPr>
          <w:color w:val="000000" w:themeColor="text1"/>
        </w:rPr>
      </w:pPr>
      <w:r w:rsidRPr="00DA3DE9">
        <w:rPr>
          <w:b/>
          <w:color w:val="000000" w:themeColor="text1"/>
        </w:rPr>
        <w:t>Conexiones con otras materias:</w:t>
      </w:r>
    </w:p>
    <w:p w:rsidR="000B5F3A" w:rsidRPr="00DA3DE9" w:rsidRDefault="000B5F3A" w:rsidP="000B5F3A">
      <w:pPr>
        <w:pStyle w:val="NormalWeb"/>
        <w:spacing w:before="0" w:beforeAutospacing="0" w:after="160" w:afterAutospacing="0" w:line="259" w:lineRule="auto"/>
        <w:jc w:val="both"/>
        <w:rPr>
          <w:rFonts w:ascii="Calibri" w:hAnsi="Calibri" w:cs="Calibri"/>
          <w:color w:val="000000" w:themeColor="text1"/>
          <w:sz w:val="22"/>
          <w:szCs w:val="22"/>
        </w:rPr>
      </w:pPr>
      <w:r w:rsidRPr="00DA3DE9">
        <w:rPr>
          <w:rFonts w:ascii="Calibri" w:hAnsi="Calibri" w:cs="Calibri"/>
          <w:color w:val="000000" w:themeColor="text1"/>
          <w:sz w:val="22"/>
          <w:szCs w:val="22"/>
        </w:rPr>
        <w:t>Las conexiones con otras materias son múltiples, siendo las más afines el Dibujo técnico y el Dibujo artístico. En el primero, se realiza un análisis de las estructuras geométricas; mientras que en la materia de Dibujo artístico se analiza, interpreta y representa la realidad. Además, en esta misma materia se investiga los referentes culturales</w:t>
      </w:r>
      <w:r w:rsidR="00FC5B52" w:rsidRPr="00DA3DE9">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Es evidente, además, las conexiones con las materias Fundamentos artísticos</w:t>
      </w:r>
      <w:r w:rsidR="00064F83" w:rsidRPr="00DA3DE9">
        <w:rPr>
          <w:rFonts w:ascii="Calibri" w:hAnsi="Calibri" w:cs="Calibri"/>
          <w:color w:val="000000" w:themeColor="text1"/>
          <w:sz w:val="22"/>
          <w:szCs w:val="22"/>
        </w:rPr>
        <w:t xml:space="preserve">, </w:t>
      </w:r>
      <w:r w:rsidRPr="00DA3DE9">
        <w:rPr>
          <w:rFonts w:ascii="Calibri" w:hAnsi="Calibri" w:cs="Calibri"/>
          <w:color w:val="000000" w:themeColor="text1"/>
          <w:sz w:val="22"/>
          <w:szCs w:val="22"/>
        </w:rPr>
        <w:t>Movimientos culturales y artísticos</w:t>
      </w:r>
      <w:r w:rsidR="00064F83" w:rsidRPr="00DA3DE9">
        <w:rPr>
          <w:rFonts w:ascii="Calibri" w:hAnsi="Calibri" w:cs="Calibri"/>
          <w:color w:val="000000" w:themeColor="text1"/>
          <w:sz w:val="22"/>
          <w:szCs w:val="22"/>
        </w:rPr>
        <w:t xml:space="preserve"> y Diseño.</w:t>
      </w:r>
    </w:p>
    <w:p w:rsidR="000B5F3A" w:rsidRPr="00DA3DE9" w:rsidRDefault="000B5F3A" w:rsidP="000B5F3A">
      <w:pPr>
        <w:rPr>
          <w:color w:val="000000" w:themeColor="text1"/>
        </w:rPr>
      </w:pPr>
      <w:r w:rsidRPr="00DA3DE9">
        <w:rPr>
          <w:b/>
          <w:color w:val="000000" w:themeColor="text1"/>
        </w:rPr>
        <w:t>Descripción de la actividad:</w:t>
      </w:r>
    </w:p>
    <w:p w:rsidR="00DE6F50" w:rsidRPr="00DA3DE9" w:rsidRDefault="000B5F3A" w:rsidP="00DE6F50">
      <w:pPr>
        <w:rPr>
          <w:color w:val="000000" w:themeColor="text1"/>
        </w:rPr>
      </w:pPr>
      <w:r w:rsidRPr="00DA3DE9">
        <w:rPr>
          <w:color w:val="000000" w:themeColor="text1"/>
        </w:rPr>
        <w:t xml:space="preserve">Primeramente, se valorará los conocimientos del alumnado en relación al </w:t>
      </w:r>
      <w:r w:rsidR="00DE6F50" w:rsidRPr="00DA3DE9">
        <w:rPr>
          <w:color w:val="000000" w:themeColor="text1"/>
        </w:rPr>
        <w:t xml:space="preserve">arte </w:t>
      </w:r>
      <w:r w:rsidR="00FC5B52" w:rsidRPr="00DA3DE9">
        <w:rPr>
          <w:color w:val="000000" w:themeColor="text1"/>
        </w:rPr>
        <w:t>m</w:t>
      </w:r>
      <w:r w:rsidR="00DE6F50" w:rsidRPr="00DA3DE9">
        <w:rPr>
          <w:color w:val="000000" w:themeColor="text1"/>
        </w:rPr>
        <w:t>udéjar</w:t>
      </w:r>
      <w:r w:rsidRPr="00DA3DE9">
        <w:rPr>
          <w:color w:val="000000" w:themeColor="text1"/>
        </w:rPr>
        <w:t>.</w:t>
      </w:r>
      <w:r w:rsidR="00DE6F50" w:rsidRPr="00DA3DE9">
        <w:rPr>
          <w:color w:val="000000" w:themeColor="text1"/>
        </w:rPr>
        <w:t xml:space="preserve"> En la fase inicial o de planteamiento del proyecto se debe presentar el reto a realizar. El alumnado debe </w:t>
      </w:r>
      <w:r w:rsidR="00FC5B52" w:rsidRPr="00DA3DE9">
        <w:rPr>
          <w:color w:val="000000" w:themeColor="text1"/>
        </w:rPr>
        <w:t>diseñar</w:t>
      </w:r>
      <w:r w:rsidR="00DE6F50" w:rsidRPr="00DA3DE9">
        <w:rPr>
          <w:color w:val="000000" w:themeColor="text1"/>
        </w:rPr>
        <w:t xml:space="preserve"> una </w:t>
      </w:r>
      <w:r w:rsidR="00FC5B52" w:rsidRPr="00DA3DE9">
        <w:rPr>
          <w:color w:val="000000" w:themeColor="text1"/>
        </w:rPr>
        <w:t>red</w:t>
      </w:r>
      <w:r w:rsidR="00DE6F50" w:rsidRPr="00DA3DE9">
        <w:rPr>
          <w:color w:val="000000" w:themeColor="text1"/>
        </w:rPr>
        <w:t xml:space="preserve"> modular decorativa, tomando como referente las cenefas mudéjares. Se plantearán grupos de trabajo heterogéneos y se explica la rúbrica de evaluación que se va a utilizar. También se presentan los elementos que debe contener el portfolio destinado a este proyecto.</w:t>
      </w:r>
    </w:p>
    <w:p w:rsidR="00DE6F50" w:rsidRPr="00DA3DE9" w:rsidRDefault="00DE6F50" w:rsidP="00DE6F50">
      <w:pPr>
        <w:rPr>
          <w:color w:val="000000" w:themeColor="text1"/>
        </w:rPr>
      </w:pPr>
      <w:r w:rsidRPr="00DA3DE9">
        <w:rPr>
          <w:color w:val="000000" w:themeColor="text1"/>
        </w:rPr>
        <w:t>La siguiente fase es la de investigación. El alumnado debe investigar sobre las características ornamentales del arte mudéjar aragonés, para conocer el por qué y para qué y cómo se diseñan. Además, este trabajo servirá para encontrar referentes visuales.</w:t>
      </w:r>
    </w:p>
    <w:p w:rsidR="00DE6F50" w:rsidRPr="00DA3DE9" w:rsidRDefault="00DE6F50" w:rsidP="00DE6F50">
      <w:pPr>
        <w:rPr>
          <w:color w:val="000000" w:themeColor="text1"/>
        </w:rPr>
      </w:pPr>
      <w:r w:rsidRPr="00DA3DE9">
        <w:rPr>
          <w:color w:val="000000" w:themeColor="text1"/>
        </w:rPr>
        <w:t>En la fase de diseño cada grupo debe compartir y organizar la información seleccionada para comenzar las propuestas iniciales. Cada alumno y</w:t>
      </w:r>
      <w:r w:rsidR="00A25144">
        <w:rPr>
          <w:color w:val="000000" w:themeColor="text1"/>
        </w:rPr>
        <w:t xml:space="preserve"> cada</w:t>
      </w:r>
      <w:r w:rsidRPr="00DA3DE9">
        <w:rPr>
          <w:color w:val="000000" w:themeColor="text1"/>
        </w:rPr>
        <w:t xml:space="preserve"> alumna debe</w:t>
      </w:r>
      <w:r w:rsidR="00A25144">
        <w:rPr>
          <w:color w:val="000000" w:themeColor="text1"/>
        </w:rPr>
        <w:t>n</w:t>
      </w:r>
      <w:r w:rsidRPr="00DA3DE9">
        <w:rPr>
          <w:color w:val="000000" w:themeColor="text1"/>
        </w:rPr>
        <w:t xml:space="preserve"> realizar bocetos y croquis</w:t>
      </w:r>
      <w:r w:rsidR="00BD03B7">
        <w:rPr>
          <w:color w:val="000000" w:themeColor="text1"/>
        </w:rPr>
        <w:t xml:space="preserve"> </w:t>
      </w:r>
      <w:r w:rsidRPr="00DA3DE9">
        <w:rPr>
          <w:color w:val="000000" w:themeColor="text1"/>
        </w:rPr>
        <w:t>de posibles diseños modulares</w:t>
      </w:r>
      <w:r w:rsidR="00262C0D" w:rsidRPr="00DA3DE9">
        <w:rPr>
          <w:color w:val="000000" w:themeColor="text1"/>
        </w:rPr>
        <w:t xml:space="preserve"> basados en transformaciones geométricas, curvas, tangencias y enlaces</w:t>
      </w:r>
      <w:r w:rsidRPr="00DA3DE9">
        <w:rPr>
          <w:color w:val="000000" w:themeColor="text1"/>
        </w:rPr>
        <w:t>. Se incentivará la utilización de diversos recursos gráficos para su realización. Finalmente, cada componente del grupo compartirá su diseño con un acabado delineado y donde se presenten todos los trazados utilizados. Además, cada diseño estará acotado. A partir de las propuestas presentadas cada grupo de trabajo seleccionará un diseño final.</w:t>
      </w:r>
    </w:p>
    <w:p w:rsidR="00DE6F50" w:rsidRPr="00DA3DE9" w:rsidRDefault="00262C0D" w:rsidP="00DE6F50">
      <w:pPr>
        <w:rPr>
          <w:rFonts w:cs="Arial"/>
          <w:color w:val="000000" w:themeColor="text1"/>
        </w:rPr>
      </w:pPr>
      <w:r w:rsidRPr="00DA3DE9">
        <w:rPr>
          <w:rFonts w:cs="Arial"/>
          <w:color w:val="000000" w:themeColor="text1"/>
        </w:rPr>
        <w:t>En l</w:t>
      </w:r>
      <w:r w:rsidR="00DE6F50" w:rsidRPr="00DA3DE9">
        <w:rPr>
          <w:rFonts w:cs="Arial"/>
          <w:color w:val="000000" w:themeColor="text1"/>
        </w:rPr>
        <w:t xml:space="preserve">a fase de creación se utilizará el sistema CAD para realizar un dibujo bidimensional vectorial. </w:t>
      </w:r>
    </w:p>
    <w:p w:rsidR="00866639" w:rsidRPr="00DA3DE9" w:rsidRDefault="00DE6F50" w:rsidP="000B5F3A">
      <w:pPr>
        <w:rPr>
          <w:rFonts w:cs="Arial"/>
          <w:color w:val="000000" w:themeColor="text1"/>
        </w:rPr>
      </w:pPr>
      <w:r w:rsidRPr="00DA3DE9">
        <w:rPr>
          <w:rFonts w:cs="Arial"/>
          <w:color w:val="000000" w:themeColor="text1"/>
        </w:rPr>
        <w:t xml:space="preserve">En la fase final cada grupo </w:t>
      </w:r>
      <w:r w:rsidRPr="00DA3DE9">
        <w:rPr>
          <w:color w:val="000000" w:themeColor="text1"/>
        </w:rPr>
        <w:t>compartirá los resultados finales, explicando cómo llegaron a ellos</w:t>
      </w:r>
      <w:r w:rsidRPr="00DA3DE9">
        <w:rPr>
          <w:rFonts w:cs="Arial"/>
          <w:color w:val="000000" w:themeColor="text1"/>
        </w:rPr>
        <w:t xml:space="preserve">. Expondrán todos los aspectos que han determinado el diseño, los referentes visuales utilizados, los trazados y transformaciones aplicadas. </w:t>
      </w:r>
    </w:p>
    <w:p w:rsidR="000B5F3A" w:rsidRPr="00DA3DE9" w:rsidRDefault="000B5F3A" w:rsidP="000B5F3A">
      <w:pPr>
        <w:rPr>
          <w:rFonts w:cs="Arial"/>
          <w:color w:val="000000" w:themeColor="text1"/>
        </w:rPr>
      </w:pPr>
      <w:r w:rsidRPr="00DA3DE9">
        <w:rPr>
          <w:b/>
          <w:color w:val="000000" w:themeColor="text1"/>
        </w:rPr>
        <w:t>Metodología y estrategias didácticas:</w:t>
      </w:r>
    </w:p>
    <w:p w:rsidR="00393925" w:rsidRPr="00DA3DE9" w:rsidRDefault="00393925" w:rsidP="00393925">
      <w:pPr>
        <w:rPr>
          <w:color w:val="000000" w:themeColor="text1"/>
        </w:rPr>
      </w:pPr>
      <w:r w:rsidRPr="00DA3DE9">
        <w:rPr>
          <w:color w:val="000000" w:themeColor="text1"/>
        </w:rPr>
        <w:t>El Aprendizaje Basado en Proyectos (en adelante ABP), es una metodología adecuada ya que f</w:t>
      </w:r>
      <w:r w:rsidRPr="00DA3DE9">
        <w:rPr>
          <w:rFonts w:cs="Arial"/>
          <w:color w:val="000000" w:themeColor="text1"/>
        </w:rPr>
        <w:t xml:space="preserve">acilita un aprendizaje centrado en la experiencia, el desarrollo práctico y en la relación con el contexto inmediato. </w:t>
      </w:r>
    </w:p>
    <w:p w:rsidR="00393925" w:rsidRPr="00DA3DE9" w:rsidRDefault="00393925" w:rsidP="00393925">
      <w:pPr>
        <w:rPr>
          <w:color w:val="000000" w:themeColor="text1"/>
        </w:rPr>
      </w:pPr>
      <w:r w:rsidRPr="00DA3DE9">
        <w:rPr>
          <w:color w:val="000000" w:themeColor="text1"/>
        </w:rPr>
        <w:t xml:space="preserve">El ABP engloba un conjunto de tareas basadas en la resolución de preguntas o problemas a través de la implicación del alumnado en procesos de investigación de manera autónoma que culmina en un producto final presentado públicamente. Con la aplicación de esta metodología los y las estudiantes definen el propósito de la creación en torno al producto final: investigan la temática, crean un plan para la gestión del proyecto, </w:t>
      </w:r>
      <w:r w:rsidRPr="00DA3DE9">
        <w:rPr>
          <w:rFonts w:cs="Arial"/>
          <w:color w:val="000000" w:themeColor="text1"/>
        </w:rPr>
        <w:t>ponen en práctica conceptos específicos de currículo</w:t>
      </w:r>
      <w:r w:rsidRPr="00DA3DE9">
        <w:rPr>
          <w:color w:val="000000" w:themeColor="text1"/>
        </w:rPr>
        <w:t xml:space="preserve"> y elaboran el producto.</w:t>
      </w:r>
    </w:p>
    <w:p w:rsidR="00393925" w:rsidRPr="00DA3DE9" w:rsidRDefault="00393925" w:rsidP="00393925">
      <w:pPr>
        <w:rPr>
          <w:rFonts w:cs="Arial"/>
          <w:color w:val="000000" w:themeColor="text1"/>
        </w:rPr>
      </w:pPr>
      <w:r w:rsidRPr="00DA3DE9">
        <w:rPr>
          <w:rFonts w:cs="Arial"/>
          <w:color w:val="000000" w:themeColor="text1"/>
        </w:rPr>
        <w:t xml:space="preserve">Debe involucrar </w:t>
      </w:r>
      <w:r w:rsidR="00491DC1" w:rsidRPr="00DA3DE9">
        <w:rPr>
          <w:rFonts w:cs="Arial"/>
          <w:color w:val="000000" w:themeColor="text1"/>
        </w:rPr>
        <w:t xml:space="preserve">al alumnado </w:t>
      </w:r>
      <w:r w:rsidRPr="00DA3DE9">
        <w:rPr>
          <w:rFonts w:cs="Arial"/>
          <w:color w:val="000000" w:themeColor="text1"/>
        </w:rPr>
        <w:t>en una investigación constructiva. Durante el proceso</w:t>
      </w:r>
      <w:r w:rsidR="00491DC1" w:rsidRPr="00DA3DE9">
        <w:rPr>
          <w:rFonts w:cs="Arial"/>
          <w:color w:val="000000" w:themeColor="text1"/>
        </w:rPr>
        <w:t>,</w:t>
      </w:r>
      <w:r w:rsidRPr="00DA3DE9">
        <w:rPr>
          <w:rFonts w:cs="Arial"/>
          <w:color w:val="000000" w:themeColor="text1"/>
        </w:rPr>
        <w:t xml:space="preserve"> el </w:t>
      </w:r>
      <w:r w:rsidR="00491DC1" w:rsidRPr="00DA3DE9">
        <w:rPr>
          <w:rFonts w:cs="Arial"/>
          <w:color w:val="000000" w:themeColor="text1"/>
        </w:rPr>
        <w:t>estudiante</w:t>
      </w:r>
      <w:r w:rsidRPr="00DA3DE9">
        <w:rPr>
          <w:rFonts w:cs="Arial"/>
          <w:color w:val="000000" w:themeColor="text1"/>
        </w:rPr>
        <w:t xml:space="preserve"> debe buscar información, filtrarla, codificarla, categorizarla, evaluarla, comprenderla y utilizarla pertinentemente. </w:t>
      </w:r>
    </w:p>
    <w:p w:rsidR="00393925" w:rsidRPr="00DA3DE9" w:rsidRDefault="00393925" w:rsidP="00393925">
      <w:pPr>
        <w:rPr>
          <w:color w:val="000000" w:themeColor="text1"/>
        </w:rPr>
      </w:pPr>
      <w:r w:rsidRPr="00DA3DE9">
        <w:rPr>
          <w:color w:val="000000" w:themeColor="text1"/>
        </w:rPr>
        <w:t>Durante el desarrollo de las actividades de cada fase del proyecto se experimentan ciclos repetidos de recopilación de información, aportación de un sentido, reflexión sobre lo descubierto y comprobación de resultados.</w:t>
      </w:r>
    </w:p>
    <w:p w:rsidR="00393925" w:rsidRPr="00DA3DE9" w:rsidRDefault="00393925" w:rsidP="00393925">
      <w:pPr>
        <w:rPr>
          <w:color w:val="000000" w:themeColor="text1"/>
        </w:rPr>
      </w:pPr>
      <w:r w:rsidRPr="00DA3DE9">
        <w:rPr>
          <w:color w:val="000000" w:themeColor="text1"/>
        </w:rPr>
        <w:t>Hay que tener presente que la premisa del aprendizaje por proyectos debe poner al estudiante en situación de participar, colaborar y construir con otros y otras, por ello se debe organizar mediante equipos de trabajo. Al trabajar de forma colaborativa tienen la oportunidad de compartir sus hallazgos, interpretar los resultados, desarrollar ideas conjuntas, alcanzar descubrimientos, y tomar decisiones sobre la mejor manera de presentar las conclusiones y diseños finales.</w:t>
      </w:r>
    </w:p>
    <w:p w:rsidR="00393925" w:rsidRPr="00DA3DE9" w:rsidRDefault="00393925" w:rsidP="00393925">
      <w:pPr>
        <w:rPr>
          <w:rFonts w:cs="Arial"/>
          <w:color w:val="000000" w:themeColor="text1"/>
        </w:rPr>
      </w:pPr>
      <w:r w:rsidRPr="00DA3DE9">
        <w:rPr>
          <w:color w:val="000000" w:themeColor="text1"/>
        </w:rPr>
        <w:t xml:space="preserve">El alumnado adquiere protagonismo de manera activa en el diseño y planificación del aprendizaje, y en la toma de decisiones y selección del proceso de investigación específico de manera autónoma. </w:t>
      </w:r>
      <w:r w:rsidRPr="00DA3DE9">
        <w:rPr>
          <w:rFonts w:cs="Arial"/>
          <w:color w:val="000000" w:themeColor="text1"/>
        </w:rPr>
        <w:t xml:space="preserve">El proyecto planteado debe permitir que el alumnado adquiera nuevas habilidades gráficas por medio de la trasformación y construcción del conocimiento. </w:t>
      </w:r>
    </w:p>
    <w:p w:rsidR="00393925" w:rsidRPr="00DA3DE9" w:rsidRDefault="00393925" w:rsidP="00393925">
      <w:pPr>
        <w:rPr>
          <w:color w:val="000000" w:themeColor="text1"/>
        </w:rPr>
      </w:pPr>
      <w:r w:rsidRPr="00DA3DE9">
        <w:rPr>
          <w:color w:val="000000" w:themeColor="text1"/>
        </w:rPr>
        <w:t>En una fase final, se realiza un proceso de reflexión donde se razona la consecución de los aprendizajes de forma global y se analizan los resultados del proceso. De esta manera</w:t>
      </w:r>
      <w:r w:rsidR="00347017" w:rsidRPr="00DA3DE9">
        <w:rPr>
          <w:color w:val="000000" w:themeColor="text1"/>
        </w:rPr>
        <w:t xml:space="preserve">, cada estudiante conoce </w:t>
      </w:r>
      <w:r w:rsidRPr="00DA3DE9">
        <w:rPr>
          <w:color w:val="000000" w:themeColor="text1"/>
        </w:rPr>
        <w:t>cómo otros compañeros y compañeras afrontan el mismo problema y puede compartir las estrategias que tuvieron éxito</w:t>
      </w:r>
      <w:r w:rsidR="00347017" w:rsidRPr="00DA3DE9">
        <w:rPr>
          <w:color w:val="000000" w:themeColor="text1"/>
        </w:rPr>
        <w:t>,</w:t>
      </w:r>
      <w:r w:rsidRPr="00DA3DE9">
        <w:rPr>
          <w:color w:val="000000" w:themeColor="text1"/>
        </w:rPr>
        <w:t xml:space="preserve"> y las que no, a lo largo del trabajo.</w:t>
      </w:r>
    </w:p>
    <w:p w:rsidR="00491DC1" w:rsidRPr="00DA3DE9" w:rsidRDefault="000B5F3A" w:rsidP="000B5F3A">
      <w:pPr>
        <w:rPr>
          <w:color w:val="000000" w:themeColor="text1"/>
        </w:rPr>
      </w:pPr>
      <w:r w:rsidRPr="00DA3DE9">
        <w:rPr>
          <w:b/>
          <w:color w:val="000000" w:themeColor="text1"/>
        </w:rPr>
        <w:t>Atención a las diferencias individuales:</w:t>
      </w:r>
    </w:p>
    <w:p w:rsidR="000B5F3A" w:rsidRPr="00DA3DE9" w:rsidRDefault="000B5F3A" w:rsidP="000B5F3A">
      <w:pPr>
        <w:rPr>
          <w:rFonts w:ascii="Calibri" w:eastAsia="Times New Roman" w:hAnsi="Calibri" w:cs="Calibri"/>
          <w:color w:val="000000" w:themeColor="text1"/>
          <w:lang w:eastAsia="es-ES_tradnl"/>
        </w:rPr>
      </w:pPr>
      <w:r w:rsidRPr="00DA3DE9">
        <w:rPr>
          <w:rFonts w:ascii="Calibri" w:eastAsia="Times New Roman" w:hAnsi="Calibri" w:cs="Calibri"/>
          <w:color w:val="000000" w:themeColor="text1"/>
          <w:lang w:eastAsia="es-ES_tradnl"/>
        </w:rPr>
        <w:t>Se tendrá muy en cuenta la disponibilidad de recursos del alumnado, las condiciones socioculturales del mismo y la propia naturaleza de la materia, para realizar una atención individualizada a cada estudiante del grupo-clase. Todo el proceso de enseñanza-aprendizaje, incluida la evaluación, es suficientemente flexible para adaptarse a los diferentes niveles presentes en el aula.</w:t>
      </w:r>
    </w:p>
    <w:p w:rsidR="000B5F3A" w:rsidRPr="00DA3DE9" w:rsidRDefault="000B5F3A" w:rsidP="000B5F3A">
      <w:pPr>
        <w:rPr>
          <w:rFonts w:ascii="Calibri" w:eastAsia="Times New Roman" w:hAnsi="Calibri" w:cs="Calibri"/>
          <w:color w:val="000000" w:themeColor="text1"/>
          <w:lang w:eastAsia="es-ES_tradnl"/>
        </w:rPr>
      </w:pPr>
      <w:r w:rsidRPr="00DA3DE9">
        <w:rPr>
          <w:rFonts w:ascii="Calibri" w:eastAsia="Times New Roman" w:hAnsi="Calibri" w:cs="Calibri"/>
          <w:color w:val="000000" w:themeColor="text1"/>
          <w:lang w:eastAsia="es-ES_tradnl"/>
        </w:rPr>
        <w:t>Igualmente, los materiales y recursos deben adaptarse a los diferentes ritmos, niveles y estilos de aprendizaje, siendo el profesorado el que elija y elabore los mismos de acuerdo a los elementos curriculares que se integran en la actividad, especialmente teniendo presente las competencias clave y específicas.</w:t>
      </w:r>
    </w:p>
    <w:p w:rsidR="007E3F42" w:rsidRPr="00DA3DE9" w:rsidRDefault="007E3F42" w:rsidP="007E3F42">
      <w:pPr>
        <w:rPr>
          <w:rFonts w:cs="Arial"/>
          <w:color w:val="000000" w:themeColor="text1"/>
        </w:rPr>
      </w:pPr>
      <w:r w:rsidRPr="00DA3DE9">
        <w:rPr>
          <w:rFonts w:cs="Arial"/>
          <w:color w:val="000000" w:themeColor="text1"/>
        </w:rPr>
        <w:t>Hay que tener presente que el ABP es una metodología contraria a planteamientos homogenizados de enseñanza ya que parte de la diversidad; es el alumnado quien actúa y construye de manera conjunta al profesor</w:t>
      </w:r>
      <w:r w:rsidR="00A25144">
        <w:rPr>
          <w:rFonts w:cs="Arial"/>
          <w:color w:val="000000" w:themeColor="text1"/>
        </w:rPr>
        <w:t>ado</w:t>
      </w:r>
      <w:r w:rsidRPr="00DA3DE9">
        <w:rPr>
          <w:rFonts w:cs="Arial"/>
          <w:color w:val="000000" w:themeColor="text1"/>
        </w:rPr>
        <w:t xml:space="preserve">. </w:t>
      </w:r>
    </w:p>
    <w:p w:rsidR="000B5F3A" w:rsidRPr="00DA3DE9" w:rsidRDefault="000B5F3A" w:rsidP="000B5F3A">
      <w:pPr>
        <w:rPr>
          <w:color w:val="000000" w:themeColor="text1"/>
        </w:rPr>
      </w:pPr>
      <w:r w:rsidRPr="00DA3DE9">
        <w:rPr>
          <w:b/>
          <w:color w:val="000000" w:themeColor="text1"/>
        </w:rPr>
        <w:t>Recomendaciones para la evaluación formativa:</w:t>
      </w:r>
    </w:p>
    <w:p w:rsidR="000B5F3A" w:rsidRPr="00DA3DE9" w:rsidRDefault="000B5F3A" w:rsidP="000B5F3A">
      <w:pPr>
        <w:rPr>
          <w:color w:val="000000" w:themeColor="text1"/>
        </w:rPr>
      </w:pPr>
      <w:r w:rsidRPr="00DA3DE9">
        <w:rPr>
          <w:color w:val="000000" w:themeColor="text1"/>
        </w:rPr>
        <w:t>Teniendo en cuenta el carácter continuo y diferenciado de la evaluación, se va a utilizar el portfolio, físico y digital, como herramienta de evaluación de la actividad.</w:t>
      </w:r>
    </w:p>
    <w:p w:rsidR="000B5F3A" w:rsidRPr="00DA3DE9" w:rsidRDefault="000B5F3A" w:rsidP="000B5F3A">
      <w:pPr>
        <w:rPr>
          <w:color w:val="000000" w:themeColor="text1"/>
        </w:rPr>
      </w:pPr>
      <w:r w:rsidRPr="00DA3DE9">
        <w:rPr>
          <w:color w:val="000000" w:themeColor="text1"/>
        </w:rPr>
        <w:t>A través del portfolio no se evalúa un momento determinado del proceso, sino que se puede valorar un proceso completo, desde el principio hasta el final. El dossier del alumnado proyecta qué aprende, cómo aprende, con qué y con quién, proporcionando información para que el propio alumnado pueda explicar el aprendizaje, reflexionar sobre él y autoevaluarse. Además, proporciona información relevante para el docente</w:t>
      </w:r>
      <w:r w:rsidR="00DA52B7">
        <w:rPr>
          <w:color w:val="000000" w:themeColor="text1"/>
        </w:rPr>
        <w:t xml:space="preserve"> o para la docente</w:t>
      </w:r>
      <w:r w:rsidRPr="00DA3DE9">
        <w:rPr>
          <w:color w:val="000000" w:themeColor="text1"/>
        </w:rPr>
        <w:t xml:space="preserve"> que, gracias a esta herramienta, puede identificar dificultades, adaptar el proceso de enseñanza y proponer soluciones. Por otro lado, el alumnado tiene un papel activo, se implica en el proceso y adopta un papel protagonista en la evaluación de su aprendizaje.</w:t>
      </w:r>
    </w:p>
    <w:p w:rsidR="000B5F3A" w:rsidRPr="00DA3DE9" w:rsidRDefault="000B5F3A" w:rsidP="000B5F3A">
      <w:pPr>
        <w:rPr>
          <w:rFonts w:cs="Arial"/>
          <w:color w:val="000000" w:themeColor="text1"/>
        </w:rPr>
      </w:pPr>
      <w:r w:rsidRPr="00DA3DE9">
        <w:rPr>
          <w:rFonts w:cs="Arial"/>
          <w:color w:val="000000" w:themeColor="text1"/>
        </w:rPr>
        <w:t xml:space="preserve">También es conveniente utilizar herramientas de evaluación objetiva como rúbricas o matrices y dianas. </w:t>
      </w:r>
    </w:p>
    <w:p w:rsidR="000B5F3A" w:rsidRPr="00DA3DE9" w:rsidRDefault="000B5F3A" w:rsidP="000B5F3A">
      <w:pPr>
        <w:rPr>
          <w:rFonts w:cs="Arial"/>
          <w:color w:val="000000" w:themeColor="text1"/>
        </w:rPr>
      </w:pPr>
      <w:r w:rsidRPr="00DA3DE9">
        <w:rPr>
          <w:rFonts w:cs="Arial"/>
          <w:color w:val="000000" w:themeColor="text1"/>
        </w:rPr>
        <w:t>La rúbrica o matriz de evaluación se debe diseñar en relación con las competencias claves y específicas establecidas en el diseño del proyecto. Esta herramienta de evaluación tiene que ser presentada y explicada al alumnado en la primera fase del proyecto.</w:t>
      </w:r>
    </w:p>
    <w:p w:rsidR="000B5F3A" w:rsidRPr="00DA3DE9" w:rsidRDefault="000B5F3A" w:rsidP="000B5F3A">
      <w:pPr>
        <w:rPr>
          <w:color w:val="000000" w:themeColor="text1"/>
        </w:rPr>
      </w:pPr>
      <w:r w:rsidRPr="00DA3DE9">
        <w:rPr>
          <w:rFonts w:cs="Arial"/>
          <w:color w:val="000000" w:themeColor="text1"/>
        </w:rPr>
        <w:t>Las dianas de evaluación son herramientas sencillas y ágiles, por ello son acordes para la realización de los procesos de la autoevaluación y coevaluación. Se completan por el alumnado, por ejemplo, durante las presentaciones de los trabajos finales, por lo tanto, solo se evalúan aquellos aspectos referidos a los niveles de logro del desempeño.</w:t>
      </w:r>
    </w:p>
    <w:p w:rsidR="00DB7F0A" w:rsidRPr="00DA3DE9" w:rsidRDefault="000B5F3A" w:rsidP="009F72A6">
      <w:pPr>
        <w:rPr>
          <w:color w:val="000000" w:themeColor="text1"/>
        </w:rPr>
      </w:pPr>
      <w:r w:rsidRPr="00DA3DE9">
        <w:rPr>
          <w:color w:val="000000" w:themeColor="text1"/>
        </w:rPr>
        <w:t xml:space="preserve">La evaluación servirá también para aprender. Por un lado, el alumnado conocerá, a través de la evaluación, sus fortalezas y flaquezas, teniendo un </w:t>
      </w:r>
      <w:proofErr w:type="spellStart"/>
      <w:r w:rsidRPr="00DA3DE9">
        <w:rPr>
          <w:color w:val="000000" w:themeColor="text1"/>
        </w:rPr>
        <w:t>feedback</w:t>
      </w:r>
      <w:proofErr w:type="spellEnd"/>
      <w:r w:rsidRPr="00DA3DE9">
        <w:rPr>
          <w:color w:val="000000" w:themeColor="text1"/>
        </w:rPr>
        <w:t xml:space="preserve"> de los resultados obtenidos y pudiendo identificar lo que debe hacer para superar las dificultades y, por otro lado, la evaluación aporta información al profesorado para detectar dificultades y reconducir el proceso de enseñanza. </w:t>
      </w:r>
    </w:p>
    <w:sectPr w:rsidR="00DB7F0A" w:rsidRPr="00DA3DE9"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70" w:rsidRDefault="00214070" w:rsidP="00AF7D10">
      <w:pPr>
        <w:spacing w:after="0" w:line="240" w:lineRule="auto"/>
      </w:pPr>
      <w:r>
        <w:separator/>
      </w:r>
    </w:p>
  </w:endnote>
  <w:endnote w:type="continuationSeparator" w:id="0">
    <w:p w:rsidR="00214070" w:rsidRDefault="00214070" w:rsidP="00AF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70" w:rsidRDefault="00214070" w:rsidP="00AF7D10">
      <w:pPr>
        <w:spacing w:after="0" w:line="240" w:lineRule="auto"/>
      </w:pPr>
      <w:r>
        <w:separator/>
      </w:r>
    </w:p>
  </w:footnote>
  <w:footnote w:type="continuationSeparator" w:id="0">
    <w:p w:rsidR="00214070" w:rsidRDefault="00214070" w:rsidP="00AF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070" w:rsidRDefault="00214070">
    <w:pPr>
      <w:pStyle w:val="Encabezado"/>
    </w:pPr>
    <w:r w:rsidRPr="00AF7D10">
      <w:rPr>
        <w:noProof/>
        <w:lang w:eastAsia="es-ES"/>
      </w:rPr>
      <w:drawing>
        <wp:anchor distT="0" distB="0" distL="114300" distR="114300" simplePos="0" relativeHeight="251659264" behindDoc="1" locked="0" layoutInCell="1" allowOverlap="1">
          <wp:simplePos x="0" y="0"/>
          <wp:positionH relativeFrom="column">
            <wp:posOffset>-107950</wp:posOffset>
          </wp:positionH>
          <wp:positionV relativeFrom="paragraph">
            <wp:posOffset>-251172</wp:posOffset>
          </wp:positionV>
          <wp:extent cx="309600" cy="320400"/>
          <wp:effectExtent l="0" t="0" r="0" b="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097A"/>
    <w:multiLevelType w:val="hybridMultilevel"/>
    <w:tmpl w:val="9A74FEC2"/>
    <w:lvl w:ilvl="0" w:tplc="57224AC6">
      <w:numFmt w:val="bullet"/>
      <w:lvlText w:val="—"/>
      <w:lvlJc w:val="left"/>
      <w:pPr>
        <w:ind w:left="720" w:hanging="360"/>
      </w:pPr>
      <w:rPr>
        <w:rFonts w:ascii="Calibri" w:eastAsia="Times New Roman" w:hAnsi="Calibri" w:cs="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1A75EE"/>
    <w:multiLevelType w:val="hybridMultilevel"/>
    <w:tmpl w:val="BDC23922"/>
    <w:lvl w:ilvl="0" w:tplc="37760A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7E45C5"/>
    <w:multiLevelType w:val="hybridMultilevel"/>
    <w:tmpl w:val="96828630"/>
    <w:lvl w:ilvl="0" w:tplc="10BA32D6">
      <w:numFmt w:val="bullet"/>
      <w:lvlText w:val="—"/>
      <w:lvlJc w:val="left"/>
      <w:pPr>
        <w:ind w:left="720" w:hanging="360"/>
      </w:pPr>
      <w:rPr>
        <w:rFonts w:ascii="Times New Roman" w:eastAsia="Times New Roman" w:hAnsi="Times New Roman" w:cs="Times New Roman" w:hint="default"/>
        <w:color w:val="auto"/>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A142AD"/>
    <w:multiLevelType w:val="multilevel"/>
    <w:tmpl w:val="5346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E2CD8"/>
    <w:multiLevelType w:val="hybridMultilevel"/>
    <w:tmpl w:val="DC121CAE"/>
    <w:lvl w:ilvl="0" w:tplc="DD6E70F4">
      <w:start w:val="1"/>
      <w:numFmt w:val="bullet"/>
      <w:pStyle w:val="DC1"/>
      <w:lvlText w:val=""/>
      <w:lvlJc w:val="left"/>
      <w:pPr>
        <w:ind w:left="360" w:hanging="360"/>
      </w:pPr>
      <w:rPr>
        <w:rFonts w:ascii="Symbol" w:hAnsi="Symbol" w:hint="default"/>
      </w:rPr>
    </w:lvl>
    <w:lvl w:ilvl="1" w:tplc="0C0A0003" w:tentative="1">
      <w:start w:val="1"/>
      <w:numFmt w:val="bullet"/>
      <w:lvlText w:val="o"/>
      <w:lvlJc w:val="left"/>
      <w:pPr>
        <w:ind w:left="1462" w:hanging="360"/>
      </w:pPr>
      <w:rPr>
        <w:rFonts w:ascii="Courier New" w:hAnsi="Courier New" w:cs="Courier New" w:hint="default"/>
      </w:rPr>
    </w:lvl>
    <w:lvl w:ilvl="2" w:tplc="0C0A0005" w:tentative="1">
      <w:start w:val="1"/>
      <w:numFmt w:val="bullet"/>
      <w:lvlText w:val=""/>
      <w:lvlJc w:val="left"/>
      <w:pPr>
        <w:ind w:left="2182" w:hanging="360"/>
      </w:pPr>
      <w:rPr>
        <w:rFonts w:ascii="Wingdings" w:hAnsi="Wingdings" w:hint="default"/>
      </w:rPr>
    </w:lvl>
    <w:lvl w:ilvl="3" w:tplc="0C0A0001" w:tentative="1">
      <w:start w:val="1"/>
      <w:numFmt w:val="bullet"/>
      <w:lvlText w:val=""/>
      <w:lvlJc w:val="left"/>
      <w:pPr>
        <w:ind w:left="2902" w:hanging="360"/>
      </w:pPr>
      <w:rPr>
        <w:rFonts w:ascii="Symbol" w:hAnsi="Symbol" w:hint="default"/>
      </w:rPr>
    </w:lvl>
    <w:lvl w:ilvl="4" w:tplc="0C0A0003" w:tentative="1">
      <w:start w:val="1"/>
      <w:numFmt w:val="bullet"/>
      <w:lvlText w:val="o"/>
      <w:lvlJc w:val="left"/>
      <w:pPr>
        <w:ind w:left="3622" w:hanging="360"/>
      </w:pPr>
      <w:rPr>
        <w:rFonts w:ascii="Courier New" w:hAnsi="Courier New" w:cs="Courier New" w:hint="default"/>
      </w:rPr>
    </w:lvl>
    <w:lvl w:ilvl="5" w:tplc="0C0A0005" w:tentative="1">
      <w:start w:val="1"/>
      <w:numFmt w:val="bullet"/>
      <w:lvlText w:val=""/>
      <w:lvlJc w:val="left"/>
      <w:pPr>
        <w:ind w:left="4342" w:hanging="360"/>
      </w:pPr>
      <w:rPr>
        <w:rFonts w:ascii="Wingdings" w:hAnsi="Wingdings" w:hint="default"/>
      </w:rPr>
    </w:lvl>
    <w:lvl w:ilvl="6" w:tplc="0C0A0001" w:tentative="1">
      <w:start w:val="1"/>
      <w:numFmt w:val="bullet"/>
      <w:lvlText w:val=""/>
      <w:lvlJc w:val="left"/>
      <w:pPr>
        <w:ind w:left="5062" w:hanging="360"/>
      </w:pPr>
      <w:rPr>
        <w:rFonts w:ascii="Symbol" w:hAnsi="Symbol" w:hint="default"/>
      </w:rPr>
    </w:lvl>
    <w:lvl w:ilvl="7" w:tplc="0C0A0003" w:tentative="1">
      <w:start w:val="1"/>
      <w:numFmt w:val="bullet"/>
      <w:lvlText w:val="o"/>
      <w:lvlJc w:val="left"/>
      <w:pPr>
        <w:ind w:left="5782" w:hanging="360"/>
      </w:pPr>
      <w:rPr>
        <w:rFonts w:ascii="Courier New" w:hAnsi="Courier New" w:cs="Courier New" w:hint="default"/>
      </w:rPr>
    </w:lvl>
    <w:lvl w:ilvl="8" w:tplc="0C0A0005" w:tentative="1">
      <w:start w:val="1"/>
      <w:numFmt w:val="bullet"/>
      <w:lvlText w:val=""/>
      <w:lvlJc w:val="left"/>
      <w:pPr>
        <w:ind w:left="6502" w:hanging="360"/>
      </w:pPr>
      <w:rPr>
        <w:rFonts w:ascii="Wingdings" w:hAnsi="Wingdings" w:hint="default"/>
      </w:rPr>
    </w:lvl>
  </w:abstractNum>
  <w:abstractNum w:abstractNumId="6" w15:restartNumberingAfterBreak="0">
    <w:nsid w:val="59305830"/>
    <w:multiLevelType w:val="hybridMultilevel"/>
    <w:tmpl w:val="05563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5E43ABD"/>
    <w:multiLevelType w:val="hybridMultilevel"/>
    <w:tmpl w:val="0F546B5E"/>
    <w:lvl w:ilvl="0" w:tplc="57224AC6">
      <w:numFmt w:val="bullet"/>
      <w:lvlText w:val="—"/>
      <w:lvlJc w:val="left"/>
      <w:pPr>
        <w:ind w:left="720" w:hanging="360"/>
      </w:pPr>
      <w:rPr>
        <w:rFonts w:ascii="Calibri" w:eastAsia="Times New Roman" w:hAnsi="Calibri" w:cs="Calibri"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D48166B"/>
    <w:multiLevelType w:val="multilevel"/>
    <w:tmpl w:val="CAD023E4"/>
    <w:numStyleLink w:val="01EstiloListadosaberes"/>
  </w:abstractNum>
  <w:abstractNum w:abstractNumId="9" w15:restartNumberingAfterBreak="0">
    <w:nsid w:val="7DF612AA"/>
    <w:multiLevelType w:val="hybridMultilevel"/>
    <w:tmpl w:val="D4AC792E"/>
    <w:lvl w:ilvl="0" w:tplc="3850C3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2"/>
  </w:num>
  <w:num w:numId="24">
    <w:abstractNumId w:val="7"/>
  </w:num>
  <w:num w:numId="25">
    <w:abstractNumId w:val="4"/>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06AB6"/>
    <w:rsid w:val="00010469"/>
    <w:rsid w:val="000135C5"/>
    <w:rsid w:val="000148D3"/>
    <w:rsid w:val="00017BB3"/>
    <w:rsid w:val="00025154"/>
    <w:rsid w:val="00027591"/>
    <w:rsid w:val="000310EF"/>
    <w:rsid w:val="00032003"/>
    <w:rsid w:val="00041EFD"/>
    <w:rsid w:val="000618FB"/>
    <w:rsid w:val="00064F83"/>
    <w:rsid w:val="00071170"/>
    <w:rsid w:val="000722C8"/>
    <w:rsid w:val="00072AC3"/>
    <w:rsid w:val="000761A2"/>
    <w:rsid w:val="0008172B"/>
    <w:rsid w:val="000915D0"/>
    <w:rsid w:val="00091FBB"/>
    <w:rsid w:val="0009250D"/>
    <w:rsid w:val="0009665F"/>
    <w:rsid w:val="000A2372"/>
    <w:rsid w:val="000A6496"/>
    <w:rsid w:val="000B5F3A"/>
    <w:rsid w:val="000C12FF"/>
    <w:rsid w:val="000C3432"/>
    <w:rsid w:val="000C3A07"/>
    <w:rsid w:val="000C4EF0"/>
    <w:rsid w:val="000C4F96"/>
    <w:rsid w:val="000C71F0"/>
    <w:rsid w:val="000D3FAA"/>
    <w:rsid w:val="000D711E"/>
    <w:rsid w:val="000D71B4"/>
    <w:rsid w:val="000E2826"/>
    <w:rsid w:val="000E33E1"/>
    <w:rsid w:val="000E48D0"/>
    <w:rsid w:val="000F240D"/>
    <w:rsid w:val="000F4800"/>
    <w:rsid w:val="000F612F"/>
    <w:rsid w:val="00104A59"/>
    <w:rsid w:val="0010641B"/>
    <w:rsid w:val="00106E70"/>
    <w:rsid w:val="00114DD6"/>
    <w:rsid w:val="0011726C"/>
    <w:rsid w:val="001172F1"/>
    <w:rsid w:val="001252A5"/>
    <w:rsid w:val="001276DC"/>
    <w:rsid w:val="00134CC5"/>
    <w:rsid w:val="00137ECA"/>
    <w:rsid w:val="00140DEA"/>
    <w:rsid w:val="00140F91"/>
    <w:rsid w:val="00142B4C"/>
    <w:rsid w:val="00161515"/>
    <w:rsid w:val="00162EC1"/>
    <w:rsid w:val="0016599C"/>
    <w:rsid w:val="0016729F"/>
    <w:rsid w:val="00171A23"/>
    <w:rsid w:val="0017476F"/>
    <w:rsid w:val="001751DE"/>
    <w:rsid w:val="00181645"/>
    <w:rsid w:val="00182112"/>
    <w:rsid w:val="00192F29"/>
    <w:rsid w:val="001A230E"/>
    <w:rsid w:val="001A312B"/>
    <w:rsid w:val="001A5F4A"/>
    <w:rsid w:val="001A73CA"/>
    <w:rsid w:val="001C0777"/>
    <w:rsid w:val="001D11F7"/>
    <w:rsid w:val="001D3211"/>
    <w:rsid w:val="001D357A"/>
    <w:rsid w:val="001D55AF"/>
    <w:rsid w:val="001E071A"/>
    <w:rsid w:val="001E75AF"/>
    <w:rsid w:val="001F7D8D"/>
    <w:rsid w:val="00200985"/>
    <w:rsid w:val="00212366"/>
    <w:rsid w:val="00214070"/>
    <w:rsid w:val="00214B3B"/>
    <w:rsid w:val="002173E2"/>
    <w:rsid w:val="002176B6"/>
    <w:rsid w:val="00233BEA"/>
    <w:rsid w:val="0024021F"/>
    <w:rsid w:val="002408F2"/>
    <w:rsid w:val="00241124"/>
    <w:rsid w:val="00244B1D"/>
    <w:rsid w:val="0024541A"/>
    <w:rsid w:val="00245CFF"/>
    <w:rsid w:val="00246B0F"/>
    <w:rsid w:val="00250469"/>
    <w:rsid w:val="00251253"/>
    <w:rsid w:val="002527B1"/>
    <w:rsid w:val="00255C7A"/>
    <w:rsid w:val="00257D78"/>
    <w:rsid w:val="00262C0D"/>
    <w:rsid w:val="00266DA4"/>
    <w:rsid w:val="00267263"/>
    <w:rsid w:val="00271AE4"/>
    <w:rsid w:val="002729C8"/>
    <w:rsid w:val="002814E3"/>
    <w:rsid w:val="00282DEC"/>
    <w:rsid w:val="00286EB6"/>
    <w:rsid w:val="002874AD"/>
    <w:rsid w:val="00290E0A"/>
    <w:rsid w:val="002A24F9"/>
    <w:rsid w:val="002A2F06"/>
    <w:rsid w:val="002A3B81"/>
    <w:rsid w:val="002A3CA8"/>
    <w:rsid w:val="002B0BD6"/>
    <w:rsid w:val="002B2485"/>
    <w:rsid w:val="002C089E"/>
    <w:rsid w:val="002C1590"/>
    <w:rsid w:val="002C17DF"/>
    <w:rsid w:val="002C2047"/>
    <w:rsid w:val="002E1390"/>
    <w:rsid w:val="002E2AE1"/>
    <w:rsid w:val="002E7C1A"/>
    <w:rsid w:val="002F4660"/>
    <w:rsid w:val="00300A55"/>
    <w:rsid w:val="0031296C"/>
    <w:rsid w:val="003177B9"/>
    <w:rsid w:val="00324901"/>
    <w:rsid w:val="003271A5"/>
    <w:rsid w:val="003355AA"/>
    <w:rsid w:val="00336018"/>
    <w:rsid w:val="0033633A"/>
    <w:rsid w:val="003400F5"/>
    <w:rsid w:val="00340579"/>
    <w:rsid w:val="00341FA1"/>
    <w:rsid w:val="003437A4"/>
    <w:rsid w:val="00347017"/>
    <w:rsid w:val="0035017C"/>
    <w:rsid w:val="00357DCF"/>
    <w:rsid w:val="003650B2"/>
    <w:rsid w:val="003655BF"/>
    <w:rsid w:val="00365EE2"/>
    <w:rsid w:val="00366721"/>
    <w:rsid w:val="0036765F"/>
    <w:rsid w:val="00374FB0"/>
    <w:rsid w:val="00376B2F"/>
    <w:rsid w:val="003863C6"/>
    <w:rsid w:val="003875D7"/>
    <w:rsid w:val="00387914"/>
    <w:rsid w:val="00393925"/>
    <w:rsid w:val="003965A8"/>
    <w:rsid w:val="00396E8B"/>
    <w:rsid w:val="003A3488"/>
    <w:rsid w:val="003A4CBE"/>
    <w:rsid w:val="003A5182"/>
    <w:rsid w:val="003B1FFF"/>
    <w:rsid w:val="003B24EF"/>
    <w:rsid w:val="003B5B42"/>
    <w:rsid w:val="003C082B"/>
    <w:rsid w:val="003C213E"/>
    <w:rsid w:val="003C24E0"/>
    <w:rsid w:val="003D1F21"/>
    <w:rsid w:val="003D26A8"/>
    <w:rsid w:val="003D5ED2"/>
    <w:rsid w:val="003E43FC"/>
    <w:rsid w:val="003E4C3B"/>
    <w:rsid w:val="003F09F7"/>
    <w:rsid w:val="003F1AC5"/>
    <w:rsid w:val="003F21B3"/>
    <w:rsid w:val="003F28A7"/>
    <w:rsid w:val="003F3554"/>
    <w:rsid w:val="003F74CD"/>
    <w:rsid w:val="003F7D14"/>
    <w:rsid w:val="00400524"/>
    <w:rsid w:val="00403649"/>
    <w:rsid w:val="00403967"/>
    <w:rsid w:val="0041104F"/>
    <w:rsid w:val="00415EF5"/>
    <w:rsid w:val="004238E5"/>
    <w:rsid w:val="00423EBF"/>
    <w:rsid w:val="00424A17"/>
    <w:rsid w:val="0042605A"/>
    <w:rsid w:val="00426AB3"/>
    <w:rsid w:val="00426D03"/>
    <w:rsid w:val="00431A59"/>
    <w:rsid w:val="00432AA3"/>
    <w:rsid w:val="004372F5"/>
    <w:rsid w:val="00447791"/>
    <w:rsid w:val="004556EF"/>
    <w:rsid w:val="004567B0"/>
    <w:rsid w:val="0045710F"/>
    <w:rsid w:val="00460231"/>
    <w:rsid w:val="004612E5"/>
    <w:rsid w:val="004705C0"/>
    <w:rsid w:val="00472E5B"/>
    <w:rsid w:val="0047666F"/>
    <w:rsid w:val="00480D05"/>
    <w:rsid w:val="00483374"/>
    <w:rsid w:val="004906A6"/>
    <w:rsid w:val="00491DC1"/>
    <w:rsid w:val="0049513E"/>
    <w:rsid w:val="004A1852"/>
    <w:rsid w:val="004A4180"/>
    <w:rsid w:val="004B0387"/>
    <w:rsid w:val="004B073F"/>
    <w:rsid w:val="004B6C38"/>
    <w:rsid w:val="004B7745"/>
    <w:rsid w:val="004C0363"/>
    <w:rsid w:val="004C51EC"/>
    <w:rsid w:val="004D1F7B"/>
    <w:rsid w:val="004D5B02"/>
    <w:rsid w:val="004E692C"/>
    <w:rsid w:val="004E7CD7"/>
    <w:rsid w:val="004F48C4"/>
    <w:rsid w:val="004F4CA3"/>
    <w:rsid w:val="00504FC8"/>
    <w:rsid w:val="00505FF6"/>
    <w:rsid w:val="0050638F"/>
    <w:rsid w:val="00520371"/>
    <w:rsid w:val="005256FC"/>
    <w:rsid w:val="00534F55"/>
    <w:rsid w:val="005433AC"/>
    <w:rsid w:val="0054495F"/>
    <w:rsid w:val="00544A88"/>
    <w:rsid w:val="005472D1"/>
    <w:rsid w:val="0055085E"/>
    <w:rsid w:val="0055339D"/>
    <w:rsid w:val="005533C8"/>
    <w:rsid w:val="00561353"/>
    <w:rsid w:val="0056195E"/>
    <w:rsid w:val="00562639"/>
    <w:rsid w:val="00562D31"/>
    <w:rsid w:val="00563C67"/>
    <w:rsid w:val="00573830"/>
    <w:rsid w:val="0057472D"/>
    <w:rsid w:val="005821DE"/>
    <w:rsid w:val="0058268F"/>
    <w:rsid w:val="00583A6E"/>
    <w:rsid w:val="005918BA"/>
    <w:rsid w:val="00592031"/>
    <w:rsid w:val="0059687F"/>
    <w:rsid w:val="005A7410"/>
    <w:rsid w:val="005A7B08"/>
    <w:rsid w:val="005B2ED0"/>
    <w:rsid w:val="005B457D"/>
    <w:rsid w:val="005C0003"/>
    <w:rsid w:val="005C0B42"/>
    <w:rsid w:val="005C0D21"/>
    <w:rsid w:val="005D7439"/>
    <w:rsid w:val="005F09F4"/>
    <w:rsid w:val="005F249A"/>
    <w:rsid w:val="005F37EF"/>
    <w:rsid w:val="0060591D"/>
    <w:rsid w:val="00605DD7"/>
    <w:rsid w:val="006105E3"/>
    <w:rsid w:val="00610AEC"/>
    <w:rsid w:val="0061192D"/>
    <w:rsid w:val="00615C3B"/>
    <w:rsid w:val="0061759D"/>
    <w:rsid w:val="006178ED"/>
    <w:rsid w:val="00620E62"/>
    <w:rsid w:val="00625728"/>
    <w:rsid w:val="00626A66"/>
    <w:rsid w:val="006358B2"/>
    <w:rsid w:val="006414D6"/>
    <w:rsid w:val="0064152D"/>
    <w:rsid w:val="0064532F"/>
    <w:rsid w:val="00645E20"/>
    <w:rsid w:val="00650114"/>
    <w:rsid w:val="006501C2"/>
    <w:rsid w:val="006538D0"/>
    <w:rsid w:val="00663F82"/>
    <w:rsid w:val="006669DD"/>
    <w:rsid w:val="00667E61"/>
    <w:rsid w:val="00672B2A"/>
    <w:rsid w:val="00673501"/>
    <w:rsid w:val="00676F2B"/>
    <w:rsid w:val="00680006"/>
    <w:rsid w:val="006828B7"/>
    <w:rsid w:val="00686594"/>
    <w:rsid w:val="00687B59"/>
    <w:rsid w:val="0069111E"/>
    <w:rsid w:val="00692DCB"/>
    <w:rsid w:val="00696559"/>
    <w:rsid w:val="0069659D"/>
    <w:rsid w:val="0069770C"/>
    <w:rsid w:val="00697DF4"/>
    <w:rsid w:val="006B1402"/>
    <w:rsid w:val="006B3920"/>
    <w:rsid w:val="006B3DC6"/>
    <w:rsid w:val="006B3F8F"/>
    <w:rsid w:val="006B4AED"/>
    <w:rsid w:val="006B5381"/>
    <w:rsid w:val="006C2E1D"/>
    <w:rsid w:val="006C3352"/>
    <w:rsid w:val="006C3F53"/>
    <w:rsid w:val="006C74CF"/>
    <w:rsid w:val="006C769B"/>
    <w:rsid w:val="006D75FE"/>
    <w:rsid w:val="006E058A"/>
    <w:rsid w:val="006E3D67"/>
    <w:rsid w:val="006E427C"/>
    <w:rsid w:val="006E4347"/>
    <w:rsid w:val="006E487D"/>
    <w:rsid w:val="006E4E8F"/>
    <w:rsid w:val="006F1CFF"/>
    <w:rsid w:val="006F7614"/>
    <w:rsid w:val="006F772C"/>
    <w:rsid w:val="00700142"/>
    <w:rsid w:val="00702845"/>
    <w:rsid w:val="007103DA"/>
    <w:rsid w:val="0072005D"/>
    <w:rsid w:val="00726500"/>
    <w:rsid w:val="00731D0A"/>
    <w:rsid w:val="00737AEB"/>
    <w:rsid w:val="0074368C"/>
    <w:rsid w:val="00744EB4"/>
    <w:rsid w:val="00747230"/>
    <w:rsid w:val="00757E53"/>
    <w:rsid w:val="00764760"/>
    <w:rsid w:val="00767CC7"/>
    <w:rsid w:val="007763C3"/>
    <w:rsid w:val="00781482"/>
    <w:rsid w:val="00786414"/>
    <w:rsid w:val="00790C4C"/>
    <w:rsid w:val="00792D1E"/>
    <w:rsid w:val="007A120B"/>
    <w:rsid w:val="007A3319"/>
    <w:rsid w:val="007B5F10"/>
    <w:rsid w:val="007B649C"/>
    <w:rsid w:val="007C0A7D"/>
    <w:rsid w:val="007C0DDD"/>
    <w:rsid w:val="007C3F06"/>
    <w:rsid w:val="007C71CB"/>
    <w:rsid w:val="007D1F32"/>
    <w:rsid w:val="007E0DAF"/>
    <w:rsid w:val="007E28BF"/>
    <w:rsid w:val="007E3F42"/>
    <w:rsid w:val="007E4732"/>
    <w:rsid w:val="007E6B8B"/>
    <w:rsid w:val="007E7140"/>
    <w:rsid w:val="007F2289"/>
    <w:rsid w:val="007F5957"/>
    <w:rsid w:val="007F6982"/>
    <w:rsid w:val="007F6EEF"/>
    <w:rsid w:val="00802236"/>
    <w:rsid w:val="00806342"/>
    <w:rsid w:val="00812D76"/>
    <w:rsid w:val="00814FF6"/>
    <w:rsid w:val="0082072C"/>
    <w:rsid w:val="00824B56"/>
    <w:rsid w:val="00832544"/>
    <w:rsid w:val="00833ED4"/>
    <w:rsid w:val="00833F66"/>
    <w:rsid w:val="00836846"/>
    <w:rsid w:val="00841B5A"/>
    <w:rsid w:val="0084353A"/>
    <w:rsid w:val="008509FE"/>
    <w:rsid w:val="00852627"/>
    <w:rsid w:val="00852B57"/>
    <w:rsid w:val="00853D9C"/>
    <w:rsid w:val="0085506C"/>
    <w:rsid w:val="0085533A"/>
    <w:rsid w:val="00866639"/>
    <w:rsid w:val="00866B57"/>
    <w:rsid w:val="00867123"/>
    <w:rsid w:val="008703E9"/>
    <w:rsid w:val="0087280F"/>
    <w:rsid w:val="00872AD0"/>
    <w:rsid w:val="00872DEF"/>
    <w:rsid w:val="008733E6"/>
    <w:rsid w:val="008766A0"/>
    <w:rsid w:val="00876860"/>
    <w:rsid w:val="00880FE6"/>
    <w:rsid w:val="008816B0"/>
    <w:rsid w:val="008848AF"/>
    <w:rsid w:val="00885989"/>
    <w:rsid w:val="00885AC2"/>
    <w:rsid w:val="00885B1A"/>
    <w:rsid w:val="008874ED"/>
    <w:rsid w:val="008951C0"/>
    <w:rsid w:val="008A20B2"/>
    <w:rsid w:val="008A2C80"/>
    <w:rsid w:val="008B1538"/>
    <w:rsid w:val="008B2C74"/>
    <w:rsid w:val="008B5E77"/>
    <w:rsid w:val="008C3472"/>
    <w:rsid w:val="008D2502"/>
    <w:rsid w:val="008D2F54"/>
    <w:rsid w:val="008D3BA9"/>
    <w:rsid w:val="008D3DCA"/>
    <w:rsid w:val="008D5E5E"/>
    <w:rsid w:val="008E2429"/>
    <w:rsid w:val="008E69CB"/>
    <w:rsid w:val="008F3BC2"/>
    <w:rsid w:val="00900711"/>
    <w:rsid w:val="00901078"/>
    <w:rsid w:val="00902288"/>
    <w:rsid w:val="009069E0"/>
    <w:rsid w:val="00912A0D"/>
    <w:rsid w:val="009158E8"/>
    <w:rsid w:val="00917451"/>
    <w:rsid w:val="009205CE"/>
    <w:rsid w:val="00923612"/>
    <w:rsid w:val="00924729"/>
    <w:rsid w:val="009271C4"/>
    <w:rsid w:val="00931D69"/>
    <w:rsid w:val="00937D36"/>
    <w:rsid w:val="00941E68"/>
    <w:rsid w:val="0095022F"/>
    <w:rsid w:val="00955DB5"/>
    <w:rsid w:val="00966DCB"/>
    <w:rsid w:val="00990270"/>
    <w:rsid w:val="0099465E"/>
    <w:rsid w:val="00996ADC"/>
    <w:rsid w:val="009A0352"/>
    <w:rsid w:val="009A53D5"/>
    <w:rsid w:val="009A5B0E"/>
    <w:rsid w:val="009B3AF0"/>
    <w:rsid w:val="009C417A"/>
    <w:rsid w:val="009C6534"/>
    <w:rsid w:val="009C7406"/>
    <w:rsid w:val="009D6A59"/>
    <w:rsid w:val="009D7DAC"/>
    <w:rsid w:val="009E34D1"/>
    <w:rsid w:val="009E78EA"/>
    <w:rsid w:val="009F53C0"/>
    <w:rsid w:val="009F72A6"/>
    <w:rsid w:val="009F734E"/>
    <w:rsid w:val="00A01A79"/>
    <w:rsid w:val="00A02421"/>
    <w:rsid w:val="00A0492A"/>
    <w:rsid w:val="00A12DCF"/>
    <w:rsid w:val="00A13659"/>
    <w:rsid w:val="00A14F7F"/>
    <w:rsid w:val="00A1606B"/>
    <w:rsid w:val="00A205A5"/>
    <w:rsid w:val="00A22F5D"/>
    <w:rsid w:val="00A24182"/>
    <w:rsid w:val="00A25144"/>
    <w:rsid w:val="00A255C6"/>
    <w:rsid w:val="00A3549A"/>
    <w:rsid w:val="00A369EC"/>
    <w:rsid w:val="00A37027"/>
    <w:rsid w:val="00A37EF8"/>
    <w:rsid w:val="00A43565"/>
    <w:rsid w:val="00A43DA4"/>
    <w:rsid w:val="00A50AB3"/>
    <w:rsid w:val="00A513BD"/>
    <w:rsid w:val="00A54F5B"/>
    <w:rsid w:val="00A5549A"/>
    <w:rsid w:val="00A571C1"/>
    <w:rsid w:val="00A7174D"/>
    <w:rsid w:val="00A72632"/>
    <w:rsid w:val="00A72D14"/>
    <w:rsid w:val="00A7318D"/>
    <w:rsid w:val="00A74DD8"/>
    <w:rsid w:val="00A75D9D"/>
    <w:rsid w:val="00A82097"/>
    <w:rsid w:val="00A83D04"/>
    <w:rsid w:val="00A961BD"/>
    <w:rsid w:val="00AA083E"/>
    <w:rsid w:val="00AA2899"/>
    <w:rsid w:val="00AA411E"/>
    <w:rsid w:val="00AA7572"/>
    <w:rsid w:val="00AB6953"/>
    <w:rsid w:val="00AC19A7"/>
    <w:rsid w:val="00AC460C"/>
    <w:rsid w:val="00AC5268"/>
    <w:rsid w:val="00AC7ABD"/>
    <w:rsid w:val="00AC7C83"/>
    <w:rsid w:val="00AD2710"/>
    <w:rsid w:val="00AD394B"/>
    <w:rsid w:val="00AD6237"/>
    <w:rsid w:val="00AE192D"/>
    <w:rsid w:val="00AE2A4B"/>
    <w:rsid w:val="00AE4B90"/>
    <w:rsid w:val="00AE7DD7"/>
    <w:rsid w:val="00AF218F"/>
    <w:rsid w:val="00AF62C3"/>
    <w:rsid w:val="00AF7D10"/>
    <w:rsid w:val="00B01134"/>
    <w:rsid w:val="00B01C98"/>
    <w:rsid w:val="00B139A3"/>
    <w:rsid w:val="00B20794"/>
    <w:rsid w:val="00B248AC"/>
    <w:rsid w:val="00B31092"/>
    <w:rsid w:val="00B33889"/>
    <w:rsid w:val="00B36103"/>
    <w:rsid w:val="00B373E5"/>
    <w:rsid w:val="00B43E63"/>
    <w:rsid w:val="00B46B12"/>
    <w:rsid w:val="00B50671"/>
    <w:rsid w:val="00B54F86"/>
    <w:rsid w:val="00B5680A"/>
    <w:rsid w:val="00B649BD"/>
    <w:rsid w:val="00B66C83"/>
    <w:rsid w:val="00B67691"/>
    <w:rsid w:val="00B70DCA"/>
    <w:rsid w:val="00B75EC8"/>
    <w:rsid w:val="00B76450"/>
    <w:rsid w:val="00B81E7A"/>
    <w:rsid w:val="00B855C8"/>
    <w:rsid w:val="00B90C18"/>
    <w:rsid w:val="00B90F10"/>
    <w:rsid w:val="00B90F1A"/>
    <w:rsid w:val="00B9195A"/>
    <w:rsid w:val="00BA551A"/>
    <w:rsid w:val="00BB32AE"/>
    <w:rsid w:val="00BB43F5"/>
    <w:rsid w:val="00BB5047"/>
    <w:rsid w:val="00BB5B66"/>
    <w:rsid w:val="00BC1F4E"/>
    <w:rsid w:val="00BC6F73"/>
    <w:rsid w:val="00BD03B7"/>
    <w:rsid w:val="00BD0B17"/>
    <w:rsid w:val="00BD15FE"/>
    <w:rsid w:val="00BE1A4E"/>
    <w:rsid w:val="00BE3BF6"/>
    <w:rsid w:val="00BF2F30"/>
    <w:rsid w:val="00BF56AF"/>
    <w:rsid w:val="00BF69CD"/>
    <w:rsid w:val="00C00D5F"/>
    <w:rsid w:val="00C139F1"/>
    <w:rsid w:val="00C13C73"/>
    <w:rsid w:val="00C24B15"/>
    <w:rsid w:val="00C25A03"/>
    <w:rsid w:val="00C26F47"/>
    <w:rsid w:val="00C32FFE"/>
    <w:rsid w:val="00C33174"/>
    <w:rsid w:val="00C44166"/>
    <w:rsid w:val="00C47AFD"/>
    <w:rsid w:val="00C55612"/>
    <w:rsid w:val="00C76B71"/>
    <w:rsid w:val="00C8104C"/>
    <w:rsid w:val="00C8144A"/>
    <w:rsid w:val="00C81CDB"/>
    <w:rsid w:val="00C868C4"/>
    <w:rsid w:val="00C86DBF"/>
    <w:rsid w:val="00C8768D"/>
    <w:rsid w:val="00C90F04"/>
    <w:rsid w:val="00C929F7"/>
    <w:rsid w:val="00C93922"/>
    <w:rsid w:val="00C948F9"/>
    <w:rsid w:val="00CB274C"/>
    <w:rsid w:val="00CB4AD7"/>
    <w:rsid w:val="00CC0900"/>
    <w:rsid w:val="00CC4979"/>
    <w:rsid w:val="00CD3380"/>
    <w:rsid w:val="00CD63C2"/>
    <w:rsid w:val="00CE1B69"/>
    <w:rsid w:val="00CE1DAD"/>
    <w:rsid w:val="00CE3DD5"/>
    <w:rsid w:val="00CE53BD"/>
    <w:rsid w:val="00CE7CD3"/>
    <w:rsid w:val="00CF3E29"/>
    <w:rsid w:val="00CF5FBB"/>
    <w:rsid w:val="00D018B8"/>
    <w:rsid w:val="00D07E2B"/>
    <w:rsid w:val="00D100F4"/>
    <w:rsid w:val="00D1034D"/>
    <w:rsid w:val="00D10A48"/>
    <w:rsid w:val="00D11C2F"/>
    <w:rsid w:val="00D139BB"/>
    <w:rsid w:val="00D14107"/>
    <w:rsid w:val="00D20E2D"/>
    <w:rsid w:val="00D22C73"/>
    <w:rsid w:val="00D2774E"/>
    <w:rsid w:val="00D27DAE"/>
    <w:rsid w:val="00D307A8"/>
    <w:rsid w:val="00D336E4"/>
    <w:rsid w:val="00D4284D"/>
    <w:rsid w:val="00D468EC"/>
    <w:rsid w:val="00D46978"/>
    <w:rsid w:val="00D50ACA"/>
    <w:rsid w:val="00D56C34"/>
    <w:rsid w:val="00D60D1C"/>
    <w:rsid w:val="00D61856"/>
    <w:rsid w:val="00D62540"/>
    <w:rsid w:val="00D629D1"/>
    <w:rsid w:val="00D6345C"/>
    <w:rsid w:val="00D662D2"/>
    <w:rsid w:val="00D71075"/>
    <w:rsid w:val="00D771AD"/>
    <w:rsid w:val="00D82C2B"/>
    <w:rsid w:val="00D84993"/>
    <w:rsid w:val="00D935D8"/>
    <w:rsid w:val="00D94766"/>
    <w:rsid w:val="00DA33AE"/>
    <w:rsid w:val="00DA3DE9"/>
    <w:rsid w:val="00DA52B7"/>
    <w:rsid w:val="00DA5FAB"/>
    <w:rsid w:val="00DB3F3C"/>
    <w:rsid w:val="00DB5F3B"/>
    <w:rsid w:val="00DB7F0A"/>
    <w:rsid w:val="00DD4EE5"/>
    <w:rsid w:val="00DD72E3"/>
    <w:rsid w:val="00DD7ECF"/>
    <w:rsid w:val="00DE13BA"/>
    <w:rsid w:val="00DE364E"/>
    <w:rsid w:val="00DE414A"/>
    <w:rsid w:val="00DE6F50"/>
    <w:rsid w:val="00DF04FB"/>
    <w:rsid w:val="00DF0879"/>
    <w:rsid w:val="00DF20B1"/>
    <w:rsid w:val="00E01688"/>
    <w:rsid w:val="00E01F3F"/>
    <w:rsid w:val="00E02973"/>
    <w:rsid w:val="00E03C0A"/>
    <w:rsid w:val="00E05241"/>
    <w:rsid w:val="00E0603D"/>
    <w:rsid w:val="00E12137"/>
    <w:rsid w:val="00E12CCF"/>
    <w:rsid w:val="00E14430"/>
    <w:rsid w:val="00E149C4"/>
    <w:rsid w:val="00E2438F"/>
    <w:rsid w:val="00E27511"/>
    <w:rsid w:val="00E53B4B"/>
    <w:rsid w:val="00E540AB"/>
    <w:rsid w:val="00E554E0"/>
    <w:rsid w:val="00E55816"/>
    <w:rsid w:val="00E577CC"/>
    <w:rsid w:val="00E70BF1"/>
    <w:rsid w:val="00E72CB3"/>
    <w:rsid w:val="00E740F5"/>
    <w:rsid w:val="00E8259B"/>
    <w:rsid w:val="00E92190"/>
    <w:rsid w:val="00EA10C6"/>
    <w:rsid w:val="00EA19D3"/>
    <w:rsid w:val="00EA5193"/>
    <w:rsid w:val="00EA5A03"/>
    <w:rsid w:val="00EB6174"/>
    <w:rsid w:val="00ED3DD0"/>
    <w:rsid w:val="00ED4A9F"/>
    <w:rsid w:val="00EE01EE"/>
    <w:rsid w:val="00EE30C3"/>
    <w:rsid w:val="00EE32DA"/>
    <w:rsid w:val="00EE349F"/>
    <w:rsid w:val="00EE4A3A"/>
    <w:rsid w:val="00EE5B20"/>
    <w:rsid w:val="00EE5C69"/>
    <w:rsid w:val="00EF4599"/>
    <w:rsid w:val="00EF4E43"/>
    <w:rsid w:val="00EF65E8"/>
    <w:rsid w:val="00F02C81"/>
    <w:rsid w:val="00F10CC2"/>
    <w:rsid w:val="00F115B4"/>
    <w:rsid w:val="00F150DC"/>
    <w:rsid w:val="00F20D0D"/>
    <w:rsid w:val="00F20F84"/>
    <w:rsid w:val="00F222D9"/>
    <w:rsid w:val="00F227F0"/>
    <w:rsid w:val="00F24616"/>
    <w:rsid w:val="00F25724"/>
    <w:rsid w:val="00F2618A"/>
    <w:rsid w:val="00F30574"/>
    <w:rsid w:val="00F6525C"/>
    <w:rsid w:val="00F73271"/>
    <w:rsid w:val="00F751ED"/>
    <w:rsid w:val="00F82A31"/>
    <w:rsid w:val="00F84FCA"/>
    <w:rsid w:val="00F868FC"/>
    <w:rsid w:val="00F90DF2"/>
    <w:rsid w:val="00F924E1"/>
    <w:rsid w:val="00F9459F"/>
    <w:rsid w:val="00F948CA"/>
    <w:rsid w:val="00F971CA"/>
    <w:rsid w:val="00FA0862"/>
    <w:rsid w:val="00FB061C"/>
    <w:rsid w:val="00FB21FF"/>
    <w:rsid w:val="00FB25D6"/>
    <w:rsid w:val="00FB32F8"/>
    <w:rsid w:val="00FB5F53"/>
    <w:rsid w:val="00FB62A4"/>
    <w:rsid w:val="00FC5B52"/>
    <w:rsid w:val="00FD65D1"/>
    <w:rsid w:val="00FE3C3E"/>
    <w:rsid w:val="00FE582F"/>
    <w:rsid w:val="00FF014A"/>
    <w:rsid w:val="00FF7A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7CF46E62-BBCC-4917-B521-7549E510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214070"/>
    <w:pPr>
      <w:numPr>
        <w:numId w:val="15"/>
      </w:numPr>
      <w:tabs>
        <w:tab w:val="left" w:pos="227"/>
      </w:tabs>
      <w:spacing w:after="0" w:line="240" w:lineRule="auto"/>
      <w:ind w:left="0" w:firstLine="0"/>
      <w:jc w:val="left"/>
    </w:pPr>
    <w:rPr>
      <w:color w:val="000000" w:themeColor="text1"/>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214070"/>
    <w:rPr>
      <w:color w:val="000000" w:themeColor="text1"/>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table" w:customStyle="1" w:styleId="Tablaconcuadrcula1">
    <w:name w:val="Tabla con cuadrícula1"/>
    <w:basedOn w:val="Tablanormal"/>
    <w:next w:val="Tablaconcuadrcula"/>
    <w:uiPriority w:val="39"/>
    <w:rsid w:val="00CD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0363"/>
    <w:pPr>
      <w:spacing w:before="100" w:beforeAutospacing="1" w:after="100" w:afterAutospacing="1" w:line="240" w:lineRule="auto"/>
      <w:jc w:val="left"/>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AF7D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7D10"/>
  </w:style>
  <w:style w:type="paragraph" w:styleId="Piedepgina">
    <w:name w:val="footer"/>
    <w:basedOn w:val="Normal"/>
    <w:link w:val="PiedepginaCar"/>
    <w:uiPriority w:val="99"/>
    <w:unhideWhenUsed/>
    <w:rsid w:val="00AF7D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405">
      <w:bodyDiv w:val="1"/>
      <w:marLeft w:val="0"/>
      <w:marRight w:val="0"/>
      <w:marTop w:val="0"/>
      <w:marBottom w:val="0"/>
      <w:divBdr>
        <w:top w:val="none" w:sz="0" w:space="0" w:color="auto"/>
        <w:left w:val="none" w:sz="0" w:space="0" w:color="auto"/>
        <w:bottom w:val="none" w:sz="0" w:space="0" w:color="auto"/>
        <w:right w:val="none" w:sz="0" w:space="0" w:color="auto"/>
      </w:divBdr>
      <w:divsChild>
        <w:div w:id="1331254952">
          <w:marLeft w:val="0"/>
          <w:marRight w:val="0"/>
          <w:marTop w:val="0"/>
          <w:marBottom w:val="0"/>
          <w:divBdr>
            <w:top w:val="none" w:sz="0" w:space="0" w:color="auto"/>
            <w:left w:val="none" w:sz="0" w:space="0" w:color="auto"/>
            <w:bottom w:val="none" w:sz="0" w:space="0" w:color="auto"/>
            <w:right w:val="none" w:sz="0" w:space="0" w:color="auto"/>
          </w:divBdr>
          <w:divsChild>
            <w:div w:id="1304505119">
              <w:marLeft w:val="0"/>
              <w:marRight w:val="0"/>
              <w:marTop w:val="0"/>
              <w:marBottom w:val="0"/>
              <w:divBdr>
                <w:top w:val="none" w:sz="0" w:space="0" w:color="auto"/>
                <w:left w:val="none" w:sz="0" w:space="0" w:color="auto"/>
                <w:bottom w:val="none" w:sz="0" w:space="0" w:color="auto"/>
                <w:right w:val="none" w:sz="0" w:space="0" w:color="auto"/>
              </w:divBdr>
              <w:divsChild>
                <w:div w:id="2423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4524">
      <w:bodyDiv w:val="1"/>
      <w:marLeft w:val="0"/>
      <w:marRight w:val="0"/>
      <w:marTop w:val="0"/>
      <w:marBottom w:val="0"/>
      <w:divBdr>
        <w:top w:val="none" w:sz="0" w:space="0" w:color="auto"/>
        <w:left w:val="none" w:sz="0" w:space="0" w:color="auto"/>
        <w:bottom w:val="none" w:sz="0" w:space="0" w:color="auto"/>
        <w:right w:val="none" w:sz="0" w:space="0" w:color="auto"/>
      </w:divBdr>
      <w:divsChild>
        <w:div w:id="1730609275">
          <w:marLeft w:val="0"/>
          <w:marRight w:val="0"/>
          <w:marTop w:val="0"/>
          <w:marBottom w:val="0"/>
          <w:divBdr>
            <w:top w:val="none" w:sz="0" w:space="0" w:color="auto"/>
            <w:left w:val="none" w:sz="0" w:space="0" w:color="auto"/>
            <w:bottom w:val="none" w:sz="0" w:space="0" w:color="auto"/>
            <w:right w:val="none" w:sz="0" w:space="0" w:color="auto"/>
          </w:divBdr>
          <w:divsChild>
            <w:div w:id="1001002638">
              <w:marLeft w:val="0"/>
              <w:marRight w:val="0"/>
              <w:marTop w:val="0"/>
              <w:marBottom w:val="0"/>
              <w:divBdr>
                <w:top w:val="none" w:sz="0" w:space="0" w:color="auto"/>
                <w:left w:val="none" w:sz="0" w:space="0" w:color="auto"/>
                <w:bottom w:val="none" w:sz="0" w:space="0" w:color="auto"/>
                <w:right w:val="none" w:sz="0" w:space="0" w:color="auto"/>
              </w:divBdr>
              <w:divsChild>
                <w:div w:id="1847747736">
                  <w:marLeft w:val="0"/>
                  <w:marRight w:val="0"/>
                  <w:marTop w:val="0"/>
                  <w:marBottom w:val="0"/>
                  <w:divBdr>
                    <w:top w:val="none" w:sz="0" w:space="0" w:color="auto"/>
                    <w:left w:val="none" w:sz="0" w:space="0" w:color="auto"/>
                    <w:bottom w:val="none" w:sz="0" w:space="0" w:color="auto"/>
                    <w:right w:val="none" w:sz="0" w:space="0" w:color="auto"/>
                  </w:divBdr>
                  <w:divsChild>
                    <w:div w:id="4189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33566">
      <w:bodyDiv w:val="1"/>
      <w:marLeft w:val="0"/>
      <w:marRight w:val="0"/>
      <w:marTop w:val="0"/>
      <w:marBottom w:val="0"/>
      <w:divBdr>
        <w:top w:val="none" w:sz="0" w:space="0" w:color="auto"/>
        <w:left w:val="none" w:sz="0" w:space="0" w:color="auto"/>
        <w:bottom w:val="none" w:sz="0" w:space="0" w:color="auto"/>
        <w:right w:val="none" w:sz="0" w:space="0" w:color="auto"/>
      </w:divBdr>
      <w:divsChild>
        <w:div w:id="154497206">
          <w:marLeft w:val="0"/>
          <w:marRight w:val="0"/>
          <w:marTop w:val="0"/>
          <w:marBottom w:val="0"/>
          <w:divBdr>
            <w:top w:val="none" w:sz="0" w:space="0" w:color="auto"/>
            <w:left w:val="none" w:sz="0" w:space="0" w:color="auto"/>
            <w:bottom w:val="none" w:sz="0" w:space="0" w:color="auto"/>
            <w:right w:val="none" w:sz="0" w:space="0" w:color="auto"/>
          </w:divBdr>
          <w:divsChild>
            <w:div w:id="1717393698">
              <w:marLeft w:val="0"/>
              <w:marRight w:val="0"/>
              <w:marTop w:val="0"/>
              <w:marBottom w:val="0"/>
              <w:divBdr>
                <w:top w:val="none" w:sz="0" w:space="0" w:color="auto"/>
                <w:left w:val="none" w:sz="0" w:space="0" w:color="auto"/>
                <w:bottom w:val="none" w:sz="0" w:space="0" w:color="auto"/>
                <w:right w:val="none" w:sz="0" w:space="0" w:color="auto"/>
              </w:divBdr>
              <w:divsChild>
                <w:div w:id="699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07530">
      <w:bodyDiv w:val="1"/>
      <w:marLeft w:val="0"/>
      <w:marRight w:val="0"/>
      <w:marTop w:val="0"/>
      <w:marBottom w:val="0"/>
      <w:divBdr>
        <w:top w:val="none" w:sz="0" w:space="0" w:color="auto"/>
        <w:left w:val="none" w:sz="0" w:space="0" w:color="auto"/>
        <w:bottom w:val="none" w:sz="0" w:space="0" w:color="auto"/>
        <w:right w:val="none" w:sz="0" w:space="0" w:color="auto"/>
      </w:divBdr>
      <w:divsChild>
        <w:div w:id="745148851">
          <w:marLeft w:val="0"/>
          <w:marRight w:val="0"/>
          <w:marTop w:val="0"/>
          <w:marBottom w:val="0"/>
          <w:divBdr>
            <w:top w:val="none" w:sz="0" w:space="0" w:color="auto"/>
            <w:left w:val="none" w:sz="0" w:space="0" w:color="auto"/>
            <w:bottom w:val="none" w:sz="0" w:space="0" w:color="auto"/>
            <w:right w:val="none" w:sz="0" w:space="0" w:color="auto"/>
          </w:divBdr>
          <w:divsChild>
            <w:div w:id="1387610952">
              <w:marLeft w:val="0"/>
              <w:marRight w:val="0"/>
              <w:marTop w:val="0"/>
              <w:marBottom w:val="0"/>
              <w:divBdr>
                <w:top w:val="none" w:sz="0" w:space="0" w:color="auto"/>
                <w:left w:val="none" w:sz="0" w:space="0" w:color="auto"/>
                <w:bottom w:val="none" w:sz="0" w:space="0" w:color="auto"/>
                <w:right w:val="none" w:sz="0" w:space="0" w:color="auto"/>
              </w:divBdr>
              <w:divsChild>
                <w:div w:id="350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6876">
      <w:bodyDiv w:val="1"/>
      <w:marLeft w:val="0"/>
      <w:marRight w:val="0"/>
      <w:marTop w:val="0"/>
      <w:marBottom w:val="0"/>
      <w:divBdr>
        <w:top w:val="none" w:sz="0" w:space="0" w:color="auto"/>
        <w:left w:val="none" w:sz="0" w:space="0" w:color="auto"/>
        <w:bottom w:val="none" w:sz="0" w:space="0" w:color="auto"/>
        <w:right w:val="none" w:sz="0" w:space="0" w:color="auto"/>
      </w:divBdr>
      <w:divsChild>
        <w:div w:id="225184145">
          <w:marLeft w:val="0"/>
          <w:marRight w:val="0"/>
          <w:marTop w:val="0"/>
          <w:marBottom w:val="0"/>
          <w:divBdr>
            <w:top w:val="none" w:sz="0" w:space="0" w:color="auto"/>
            <w:left w:val="none" w:sz="0" w:space="0" w:color="auto"/>
            <w:bottom w:val="none" w:sz="0" w:space="0" w:color="auto"/>
            <w:right w:val="none" w:sz="0" w:space="0" w:color="auto"/>
          </w:divBdr>
          <w:divsChild>
            <w:div w:id="1782992014">
              <w:marLeft w:val="0"/>
              <w:marRight w:val="0"/>
              <w:marTop w:val="0"/>
              <w:marBottom w:val="0"/>
              <w:divBdr>
                <w:top w:val="none" w:sz="0" w:space="0" w:color="auto"/>
                <w:left w:val="none" w:sz="0" w:space="0" w:color="auto"/>
                <w:bottom w:val="none" w:sz="0" w:space="0" w:color="auto"/>
                <w:right w:val="none" w:sz="0" w:space="0" w:color="auto"/>
              </w:divBdr>
              <w:divsChild>
                <w:div w:id="1366368451">
                  <w:marLeft w:val="0"/>
                  <w:marRight w:val="0"/>
                  <w:marTop w:val="0"/>
                  <w:marBottom w:val="0"/>
                  <w:divBdr>
                    <w:top w:val="none" w:sz="0" w:space="0" w:color="auto"/>
                    <w:left w:val="none" w:sz="0" w:space="0" w:color="auto"/>
                    <w:bottom w:val="none" w:sz="0" w:space="0" w:color="auto"/>
                    <w:right w:val="none" w:sz="0" w:space="0" w:color="auto"/>
                  </w:divBdr>
                  <w:divsChild>
                    <w:div w:id="10226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574">
      <w:bodyDiv w:val="1"/>
      <w:marLeft w:val="0"/>
      <w:marRight w:val="0"/>
      <w:marTop w:val="0"/>
      <w:marBottom w:val="0"/>
      <w:divBdr>
        <w:top w:val="none" w:sz="0" w:space="0" w:color="auto"/>
        <w:left w:val="none" w:sz="0" w:space="0" w:color="auto"/>
        <w:bottom w:val="none" w:sz="0" w:space="0" w:color="auto"/>
        <w:right w:val="none" w:sz="0" w:space="0" w:color="auto"/>
      </w:divBdr>
      <w:divsChild>
        <w:div w:id="1695494138">
          <w:marLeft w:val="0"/>
          <w:marRight w:val="0"/>
          <w:marTop w:val="0"/>
          <w:marBottom w:val="0"/>
          <w:divBdr>
            <w:top w:val="none" w:sz="0" w:space="0" w:color="auto"/>
            <w:left w:val="none" w:sz="0" w:space="0" w:color="auto"/>
            <w:bottom w:val="none" w:sz="0" w:space="0" w:color="auto"/>
            <w:right w:val="none" w:sz="0" w:space="0" w:color="auto"/>
          </w:divBdr>
          <w:divsChild>
            <w:div w:id="2089838071">
              <w:marLeft w:val="0"/>
              <w:marRight w:val="0"/>
              <w:marTop w:val="0"/>
              <w:marBottom w:val="0"/>
              <w:divBdr>
                <w:top w:val="none" w:sz="0" w:space="0" w:color="auto"/>
                <w:left w:val="none" w:sz="0" w:space="0" w:color="auto"/>
                <w:bottom w:val="none" w:sz="0" w:space="0" w:color="auto"/>
                <w:right w:val="none" w:sz="0" w:space="0" w:color="auto"/>
              </w:divBdr>
              <w:divsChild>
                <w:div w:id="1784306070">
                  <w:marLeft w:val="0"/>
                  <w:marRight w:val="0"/>
                  <w:marTop w:val="0"/>
                  <w:marBottom w:val="0"/>
                  <w:divBdr>
                    <w:top w:val="none" w:sz="0" w:space="0" w:color="auto"/>
                    <w:left w:val="none" w:sz="0" w:space="0" w:color="auto"/>
                    <w:bottom w:val="none" w:sz="0" w:space="0" w:color="auto"/>
                    <w:right w:val="none" w:sz="0" w:space="0" w:color="auto"/>
                  </w:divBdr>
                  <w:divsChild>
                    <w:div w:id="6092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63417">
      <w:bodyDiv w:val="1"/>
      <w:marLeft w:val="0"/>
      <w:marRight w:val="0"/>
      <w:marTop w:val="0"/>
      <w:marBottom w:val="0"/>
      <w:divBdr>
        <w:top w:val="none" w:sz="0" w:space="0" w:color="auto"/>
        <w:left w:val="none" w:sz="0" w:space="0" w:color="auto"/>
        <w:bottom w:val="none" w:sz="0" w:space="0" w:color="auto"/>
        <w:right w:val="none" w:sz="0" w:space="0" w:color="auto"/>
      </w:divBdr>
      <w:divsChild>
        <w:div w:id="1674651038">
          <w:marLeft w:val="0"/>
          <w:marRight w:val="0"/>
          <w:marTop w:val="0"/>
          <w:marBottom w:val="0"/>
          <w:divBdr>
            <w:top w:val="none" w:sz="0" w:space="0" w:color="auto"/>
            <w:left w:val="none" w:sz="0" w:space="0" w:color="auto"/>
            <w:bottom w:val="none" w:sz="0" w:space="0" w:color="auto"/>
            <w:right w:val="none" w:sz="0" w:space="0" w:color="auto"/>
          </w:divBdr>
          <w:divsChild>
            <w:div w:id="1129513997">
              <w:marLeft w:val="0"/>
              <w:marRight w:val="0"/>
              <w:marTop w:val="0"/>
              <w:marBottom w:val="0"/>
              <w:divBdr>
                <w:top w:val="none" w:sz="0" w:space="0" w:color="auto"/>
                <w:left w:val="none" w:sz="0" w:space="0" w:color="auto"/>
                <w:bottom w:val="none" w:sz="0" w:space="0" w:color="auto"/>
                <w:right w:val="none" w:sz="0" w:space="0" w:color="auto"/>
              </w:divBdr>
              <w:divsChild>
                <w:div w:id="546257092">
                  <w:marLeft w:val="0"/>
                  <w:marRight w:val="0"/>
                  <w:marTop w:val="0"/>
                  <w:marBottom w:val="0"/>
                  <w:divBdr>
                    <w:top w:val="none" w:sz="0" w:space="0" w:color="auto"/>
                    <w:left w:val="none" w:sz="0" w:space="0" w:color="auto"/>
                    <w:bottom w:val="none" w:sz="0" w:space="0" w:color="auto"/>
                    <w:right w:val="none" w:sz="0" w:space="0" w:color="auto"/>
                  </w:divBdr>
                  <w:divsChild>
                    <w:div w:id="16604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48926">
      <w:bodyDiv w:val="1"/>
      <w:marLeft w:val="0"/>
      <w:marRight w:val="0"/>
      <w:marTop w:val="0"/>
      <w:marBottom w:val="0"/>
      <w:divBdr>
        <w:top w:val="none" w:sz="0" w:space="0" w:color="auto"/>
        <w:left w:val="none" w:sz="0" w:space="0" w:color="auto"/>
        <w:bottom w:val="none" w:sz="0" w:space="0" w:color="auto"/>
        <w:right w:val="none" w:sz="0" w:space="0" w:color="auto"/>
      </w:divBdr>
      <w:divsChild>
        <w:div w:id="1508446614">
          <w:marLeft w:val="0"/>
          <w:marRight w:val="0"/>
          <w:marTop w:val="0"/>
          <w:marBottom w:val="0"/>
          <w:divBdr>
            <w:top w:val="none" w:sz="0" w:space="0" w:color="auto"/>
            <w:left w:val="none" w:sz="0" w:space="0" w:color="auto"/>
            <w:bottom w:val="none" w:sz="0" w:space="0" w:color="auto"/>
            <w:right w:val="none" w:sz="0" w:space="0" w:color="auto"/>
          </w:divBdr>
          <w:divsChild>
            <w:div w:id="1512529265">
              <w:marLeft w:val="0"/>
              <w:marRight w:val="0"/>
              <w:marTop w:val="0"/>
              <w:marBottom w:val="0"/>
              <w:divBdr>
                <w:top w:val="none" w:sz="0" w:space="0" w:color="auto"/>
                <w:left w:val="none" w:sz="0" w:space="0" w:color="auto"/>
                <w:bottom w:val="none" w:sz="0" w:space="0" w:color="auto"/>
                <w:right w:val="none" w:sz="0" w:space="0" w:color="auto"/>
              </w:divBdr>
              <w:divsChild>
                <w:div w:id="2083480605">
                  <w:marLeft w:val="0"/>
                  <w:marRight w:val="0"/>
                  <w:marTop w:val="0"/>
                  <w:marBottom w:val="0"/>
                  <w:divBdr>
                    <w:top w:val="none" w:sz="0" w:space="0" w:color="auto"/>
                    <w:left w:val="none" w:sz="0" w:space="0" w:color="auto"/>
                    <w:bottom w:val="none" w:sz="0" w:space="0" w:color="auto"/>
                    <w:right w:val="none" w:sz="0" w:space="0" w:color="auto"/>
                  </w:divBdr>
                  <w:divsChild>
                    <w:div w:id="12358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01171">
      <w:bodyDiv w:val="1"/>
      <w:marLeft w:val="0"/>
      <w:marRight w:val="0"/>
      <w:marTop w:val="0"/>
      <w:marBottom w:val="0"/>
      <w:divBdr>
        <w:top w:val="none" w:sz="0" w:space="0" w:color="auto"/>
        <w:left w:val="none" w:sz="0" w:space="0" w:color="auto"/>
        <w:bottom w:val="none" w:sz="0" w:space="0" w:color="auto"/>
        <w:right w:val="none" w:sz="0" w:space="0" w:color="auto"/>
      </w:divBdr>
      <w:divsChild>
        <w:div w:id="894852220">
          <w:marLeft w:val="0"/>
          <w:marRight w:val="0"/>
          <w:marTop w:val="0"/>
          <w:marBottom w:val="0"/>
          <w:divBdr>
            <w:top w:val="none" w:sz="0" w:space="0" w:color="auto"/>
            <w:left w:val="none" w:sz="0" w:space="0" w:color="auto"/>
            <w:bottom w:val="none" w:sz="0" w:space="0" w:color="auto"/>
            <w:right w:val="none" w:sz="0" w:space="0" w:color="auto"/>
          </w:divBdr>
          <w:divsChild>
            <w:div w:id="2133136797">
              <w:marLeft w:val="0"/>
              <w:marRight w:val="0"/>
              <w:marTop w:val="0"/>
              <w:marBottom w:val="0"/>
              <w:divBdr>
                <w:top w:val="none" w:sz="0" w:space="0" w:color="auto"/>
                <w:left w:val="none" w:sz="0" w:space="0" w:color="auto"/>
                <w:bottom w:val="none" w:sz="0" w:space="0" w:color="auto"/>
                <w:right w:val="none" w:sz="0" w:space="0" w:color="auto"/>
              </w:divBdr>
              <w:divsChild>
                <w:div w:id="14540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2003">
      <w:bodyDiv w:val="1"/>
      <w:marLeft w:val="0"/>
      <w:marRight w:val="0"/>
      <w:marTop w:val="0"/>
      <w:marBottom w:val="0"/>
      <w:divBdr>
        <w:top w:val="none" w:sz="0" w:space="0" w:color="auto"/>
        <w:left w:val="none" w:sz="0" w:space="0" w:color="auto"/>
        <w:bottom w:val="none" w:sz="0" w:space="0" w:color="auto"/>
        <w:right w:val="none" w:sz="0" w:space="0" w:color="auto"/>
      </w:divBdr>
      <w:divsChild>
        <w:div w:id="627783795">
          <w:marLeft w:val="0"/>
          <w:marRight w:val="0"/>
          <w:marTop w:val="0"/>
          <w:marBottom w:val="0"/>
          <w:divBdr>
            <w:top w:val="none" w:sz="0" w:space="0" w:color="auto"/>
            <w:left w:val="none" w:sz="0" w:space="0" w:color="auto"/>
            <w:bottom w:val="none" w:sz="0" w:space="0" w:color="auto"/>
            <w:right w:val="none" w:sz="0" w:space="0" w:color="auto"/>
          </w:divBdr>
          <w:divsChild>
            <w:div w:id="54401600">
              <w:marLeft w:val="0"/>
              <w:marRight w:val="0"/>
              <w:marTop w:val="0"/>
              <w:marBottom w:val="0"/>
              <w:divBdr>
                <w:top w:val="none" w:sz="0" w:space="0" w:color="auto"/>
                <w:left w:val="none" w:sz="0" w:space="0" w:color="auto"/>
                <w:bottom w:val="none" w:sz="0" w:space="0" w:color="auto"/>
                <w:right w:val="none" w:sz="0" w:space="0" w:color="auto"/>
              </w:divBdr>
              <w:divsChild>
                <w:div w:id="1079450996">
                  <w:marLeft w:val="0"/>
                  <w:marRight w:val="0"/>
                  <w:marTop w:val="0"/>
                  <w:marBottom w:val="0"/>
                  <w:divBdr>
                    <w:top w:val="none" w:sz="0" w:space="0" w:color="auto"/>
                    <w:left w:val="none" w:sz="0" w:space="0" w:color="auto"/>
                    <w:bottom w:val="none" w:sz="0" w:space="0" w:color="auto"/>
                    <w:right w:val="none" w:sz="0" w:space="0" w:color="auto"/>
                  </w:divBdr>
                  <w:divsChild>
                    <w:div w:id="13393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2278">
      <w:bodyDiv w:val="1"/>
      <w:marLeft w:val="0"/>
      <w:marRight w:val="0"/>
      <w:marTop w:val="0"/>
      <w:marBottom w:val="0"/>
      <w:divBdr>
        <w:top w:val="none" w:sz="0" w:space="0" w:color="auto"/>
        <w:left w:val="none" w:sz="0" w:space="0" w:color="auto"/>
        <w:bottom w:val="none" w:sz="0" w:space="0" w:color="auto"/>
        <w:right w:val="none" w:sz="0" w:space="0" w:color="auto"/>
      </w:divBdr>
    </w:div>
    <w:div w:id="779377856">
      <w:bodyDiv w:val="1"/>
      <w:marLeft w:val="0"/>
      <w:marRight w:val="0"/>
      <w:marTop w:val="0"/>
      <w:marBottom w:val="0"/>
      <w:divBdr>
        <w:top w:val="none" w:sz="0" w:space="0" w:color="auto"/>
        <w:left w:val="none" w:sz="0" w:space="0" w:color="auto"/>
        <w:bottom w:val="none" w:sz="0" w:space="0" w:color="auto"/>
        <w:right w:val="none" w:sz="0" w:space="0" w:color="auto"/>
      </w:divBdr>
      <w:divsChild>
        <w:div w:id="141893485">
          <w:marLeft w:val="0"/>
          <w:marRight w:val="0"/>
          <w:marTop w:val="0"/>
          <w:marBottom w:val="0"/>
          <w:divBdr>
            <w:top w:val="none" w:sz="0" w:space="0" w:color="auto"/>
            <w:left w:val="none" w:sz="0" w:space="0" w:color="auto"/>
            <w:bottom w:val="none" w:sz="0" w:space="0" w:color="auto"/>
            <w:right w:val="none" w:sz="0" w:space="0" w:color="auto"/>
          </w:divBdr>
          <w:divsChild>
            <w:div w:id="917323050">
              <w:marLeft w:val="0"/>
              <w:marRight w:val="0"/>
              <w:marTop w:val="0"/>
              <w:marBottom w:val="0"/>
              <w:divBdr>
                <w:top w:val="none" w:sz="0" w:space="0" w:color="auto"/>
                <w:left w:val="none" w:sz="0" w:space="0" w:color="auto"/>
                <w:bottom w:val="none" w:sz="0" w:space="0" w:color="auto"/>
                <w:right w:val="none" w:sz="0" w:space="0" w:color="auto"/>
              </w:divBdr>
              <w:divsChild>
                <w:div w:id="1616714181">
                  <w:marLeft w:val="0"/>
                  <w:marRight w:val="0"/>
                  <w:marTop w:val="0"/>
                  <w:marBottom w:val="0"/>
                  <w:divBdr>
                    <w:top w:val="none" w:sz="0" w:space="0" w:color="auto"/>
                    <w:left w:val="none" w:sz="0" w:space="0" w:color="auto"/>
                    <w:bottom w:val="none" w:sz="0" w:space="0" w:color="auto"/>
                    <w:right w:val="none" w:sz="0" w:space="0" w:color="auto"/>
                  </w:divBdr>
                  <w:divsChild>
                    <w:div w:id="16409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04289">
      <w:bodyDiv w:val="1"/>
      <w:marLeft w:val="0"/>
      <w:marRight w:val="0"/>
      <w:marTop w:val="0"/>
      <w:marBottom w:val="0"/>
      <w:divBdr>
        <w:top w:val="none" w:sz="0" w:space="0" w:color="auto"/>
        <w:left w:val="none" w:sz="0" w:space="0" w:color="auto"/>
        <w:bottom w:val="none" w:sz="0" w:space="0" w:color="auto"/>
        <w:right w:val="none" w:sz="0" w:space="0" w:color="auto"/>
      </w:divBdr>
      <w:divsChild>
        <w:div w:id="794102309">
          <w:marLeft w:val="0"/>
          <w:marRight w:val="0"/>
          <w:marTop w:val="0"/>
          <w:marBottom w:val="0"/>
          <w:divBdr>
            <w:top w:val="none" w:sz="0" w:space="0" w:color="auto"/>
            <w:left w:val="none" w:sz="0" w:space="0" w:color="auto"/>
            <w:bottom w:val="none" w:sz="0" w:space="0" w:color="auto"/>
            <w:right w:val="none" w:sz="0" w:space="0" w:color="auto"/>
          </w:divBdr>
          <w:divsChild>
            <w:div w:id="1892880730">
              <w:marLeft w:val="0"/>
              <w:marRight w:val="0"/>
              <w:marTop w:val="0"/>
              <w:marBottom w:val="0"/>
              <w:divBdr>
                <w:top w:val="none" w:sz="0" w:space="0" w:color="auto"/>
                <w:left w:val="none" w:sz="0" w:space="0" w:color="auto"/>
                <w:bottom w:val="none" w:sz="0" w:space="0" w:color="auto"/>
                <w:right w:val="none" w:sz="0" w:space="0" w:color="auto"/>
              </w:divBdr>
              <w:divsChild>
                <w:div w:id="9549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7689">
      <w:bodyDiv w:val="1"/>
      <w:marLeft w:val="0"/>
      <w:marRight w:val="0"/>
      <w:marTop w:val="0"/>
      <w:marBottom w:val="0"/>
      <w:divBdr>
        <w:top w:val="none" w:sz="0" w:space="0" w:color="auto"/>
        <w:left w:val="none" w:sz="0" w:space="0" w:color="auto"/>
        <w:bottom w:val="none" w:sz="0" w:space="0" w:color="auto"/>
        <w:right w:val="none" w:sz="0" w:space="0" w:color="auto"/>
      </w:divBdr>
    </w:div>
    <w:div w:id="1003554785">
      <w:bodyDiv w:val="1"/>
      <w:marLeft w:val="0"/>
      <w:marRight w:val="0"/>
      <w:marTop w:val="0"/>
      <w:marBottom w:val="0"/>
      <w:divBdr>
        <w:top w:val="none" w:sz="0" w:space="0" w:color="auto"/>
        <w:left w:val="none" w:sz="0" w:space="0" w:color="auto"/>
        <w:bottom w:val="none" w:sz="0" w:space="0" w:color="auto"/>
        <w:right w:val="none" w:sz="0" w:space="0" w:color="auto"/>
      </w:divBdr>
    </w:div>
    <w:div w:id="1401558404">
      <w:bodyDiv w:val="1"/>
      <w:marLeft w:val="0"/>
      <w:marRight w:val="0"/>
      <w:marTop w:val="0"/>
      <w:marBottom w:val="0"/>
      <w:divBdr>
        <w:top w:val="none" w:sz="0" w:space="0" w:color="auto"/>
        <w:left w:val="none" w:sz="0" w:space="0" w:color="auto"/>
        <w:bottom w:val="none" w:sz="0" w:space="0" w:color="auto"/>
        <w:right w:val="none" w:sz="0" w:space="0" w:color="auto"/>
      </w:divBdr>
    </w:div>
    <w:div w:id="1506089388">
      <w:bodyDiv w:val="1"/>
      <w:marLeft w:val="0"/>
      <w:marRight w:val="0"/>
      <w:marTop w:val="0"/>
      <w:marBottom w:val="0"/>
      <w:divBdr>
        <w:top w:val="none" w:sz="0" w:space="0" w:color="auto"/>
        <w:left w:val="none" w:sz="0" w:space="0" w:color="auto"/>
        <w:bottom w:val="none" w:sz="0" w:space="0" w:color="auto"/>
        <w:right w:val="none" w:sz="0" w:space="0" w:color="auto"/>
      </w:divBdr>
      <w:divsChild>
        <w:div w:id="976834578">
          <w:marLeft w:val="0"/>
          <w:marRight w:val="0"/>
          <w:marTop w:val="0"/>
          <w:marBottom w:val="0"/>
          <w:divBdr>
            <w:top w:val="none" w:sz="0" w:space="0" w:color="auto"/>
            <w:left w:val="none" w:sz="0" w:space="0" w:color="auto"/>
            <w:bottom w:val="none" w:sz="0" w:space="0" w:color="auto"/>
            <w:right w:val="none" w:sz="0" w:space="0" w:color="auto"/>
          </w:divBdr>
          <w:divsChild>
            <w:div w:id="1503744294">
              <w:marLeft w:val="0"/>
              <w:marRight w:val="0"/>
              <w:marTop w:val="0"/>
              <w:marBottom w:val="0"/>
              <w:divBdr>
                <w:top w:val="none" w:sz="0" w:space="0" w:color="auto"/>
                <w:left w:val="none" w:sz="0" w:space="0" w:color="auto"/>
                <w:bottom w:val="none" w:sz="0" w:space="0" w:color="auto"/>
                <w:right w:val="none" w:sz="0" w:space="0" w:color="auto"/>
              </w:divBdr>
              <w:divsChild>
                <w:div w:id="821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6461">
      <w:bodyDiv w:val="1"/>
      <w:marLeft w:val="0"/>
      <w:marRight w:val="0"/>
      <w:marTop w:val="0"/>
      <w:marBottom w:val="0"/>
      <w:divBdr>
        <w:top w:val="none" w:sz="0" w:space="0" w:color="auto"/>
        <w:left w:val="none" w:sz="0" w:space="0" w:color="auto"/>
        <w:bottom w:val="none" w:sz="0" w:space="0" w:color="auto"/>
        <w:right w:val="none" w:sz="0" w:space="0" w:color="auto"/>
      </w:divBdr>
    </w:div>
    <w:div w:id="1540360044">
      <w:bodyDiv w:val="1"/>
      <w:marLeft w:val="0"/>
      <w:marRight w:val="0"/>
      <w:marTop w:val="0"/>
      <w:marBottom w:val="0"/>
      <w:divBdr>
        <w:top w:val="none" w:sz="0" w:space="0" w:color="auto"/>
        <w:left w:val="none" w:sz="0" w:space="0" w:color="auto"/>
        <w:bottom w:val="none" w:sz="0" w:space="0" w:color="auto"/>
        <w:right w:val="none" w:sz="0" w:space="0" w:color="auto"/>
      </w:divBdr>
    </w:div>
    <w:div w:id="1667712241">
      <w:bodyDiv w:val="1"/>
      <w:marLeft w:val="0"/>
      <w:marRight w:val="0"/>
      <w:marTop w:val="0"/>
      <w:marBottom w:val="0"/>
      <w:divBdr>
        <w:top w:val="none" w:sz="0" w:space="0" w:color="auto"/>
        <w:left w:val="none" w:sz="0" w:space="0" w:color="auto"/>
        <w:bottom w:val="none" w:sz="0" w:space="0" w:color="auto"/>
        <w:right w:val="none" w:sz="0" w:space="0" w:color="auto"/>
      </w:divBdr>
    </w:div>
    <w:div w:id="1796363750">
      <w:bodyDiv w:val="1"/>
      <w:marLeft w:val="0"/>
      <w:marRight w:val="0"/>
      <w:marTop w:val="0"/>
      <w:marBottom w:val="0"/>
      <w:divBdr>
        <w:top w:val="none" w:sz="0" w:space="0" w:color="auto"/>
        <w:left w:val="none" w:sz="0" w:space="0" w:color="auto"/>
        <w:bottom w:val="none" w:sz="0" w:space="0" w:color="auto"/>
        <w:right w:val="none" w:sz="0" w:space="0" w:color="auto"/>
      </w:divBdr>
      <w:divsChild>
        <w:div w:id="1923877264">
          <w:marLeft w:val="0"/>
          <w:marRight w:val="0"/>
          <w:marTop w:val="0"/>
          <w:marBottom w:val="0"/>
          <w:divBdr>
            <w:top w:val="none" w:sz="0" w:space="0" w:color="auto"/>
            <w:left w:val="none" w:sz="0" w:space="0" w:color="auto"/>
            <w:bottom w:val="none" w:sz="0" w:space="0" w:color="auto"/>
            <w:right w:val="none" w:sz="0" w:space="0" w:color="auto"/>
          </w:divBdr>
          <w:divsChild>
            <w:div w:id="687752380">
              <w:marLeft w:val="0"/>
              <w:marRight w:val="0"/>
              <w:marTop w:val="0"/>
              <w:marBottom w:val="0"/>
              <w:divBdr>
                <w:top w:val="none" w:sz="0" w:space="0" w:color="auto"/>
                <w:left w:val="none" w:sz="0" w:space="0" w:color="auto"/>
                <w:bottom w:val="none" w:sz="0" w:space="0" w:color="auto"/>
                <w:right w:val="none" w:sz="0" w:space="0" w:color="auto"/>
              </w:divBdr>
              <w:divsChild>
                <w:div w:id="9538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51714">
      <w:bodyDiv w:val="1"/>
      <w:marLeft w:val="0"/>
      <w:marRight w:val="0"/>
      <w:marTop w:val="0"/>
      <w:marBottom w:val="0"/>
      <w:divBdr>
        <w:top w:val="none" w:sz="0" w:space="0" w:color="auto"/>
        <w:left w:val="none" w:sz="0" w:space="0" w:color="auto"/>
        <w:bottom w:val="none" w:sz="0" w:space="0" w:color="auto"/>
        <w:right w:val="none" w:sz="0" w:space="0" w:color="auto"/>
      </w:divBdr>
      <w:divsChild>
        <w:div w:id="432937812">
          <w:marLeft w:val="0"/>
          <w:marRight w:val="0"/>
          <w:marTop w:val="0"/>
          <w:marBottom w:val="0"/>
          <w:divBdr>
            <w:top w:val="none" w:sz="0" w:space="0" w:color="auto"/>
            <w:left w:val="none" w:sz="0" w:space="0" w:color="auto"/>
            <w:bottom w:val="none" w:sz="0" w:space="0" w:color="auto"/>
            <w:right w:val="none" w:sz="0" w:space="0" w:color="auto"/>
          </w:divBdr>
          <w:divsChild>
            <w:div w:id="2077388598">
              <w:marLeft w:val="0"/>
              <w:marRight w:val="0"/>
              <w:marTop w:val="0"/>
              <w:marBottom w:val="0"/>
              <w:divBdr>
                <w:top w:val="none" w:sz="0" w:space="0" w:color="auto"/>
                <w:left w:val="none" w:sz="0" w:space="0" w:color="auto"/>
                <w:bottom w:val="none" w:sz="0" w:space="0" w:color="auto"/>
                <w:right w:val="none" w:sz="0" w:space="0" w:color="auto"/>
              </w:divBdr>
              <w:divsChild>
                <w:div w:id="1980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74874">
      <w:bodyDiv w:val="1"/>
      <w:marLeft w:val="0"/>
      <w:marRight w:val="0"/>
      <w:marTop w:val="0"/>
      <w:marBottom w:val="0"/>
      <w:divBdr>
        <w:top w:val="none" w:sz="0" w:space="0" w:color="auto"/>
        <w:left w:val="none" w:sz="0" w:space="0" w:color="auto"/>
        <w:bottom w:val="none" w:sz="0" w:space="0" w:color="auto"/>
        <w:right w:val="none" w:sz="0" w:space="0" w:color="auto"/>
      </w:divBdr>
    </w:div>
    <w:div w:id="2040663322">
      <w:bodyDiv w:val="1"/>
      <w:marLeft w:val="0"/>
      <w:marRight w:val="0"/>
      <w:marTop w:val="0"/>
      <w:marBottom w:val="0"/>
      <w:divBdr>
        <w:top w:val="none" w:sz="0" w:space="0" w:color="auto"/>
        <w:left w:val="none" w:sz="0" w:space="0" w:color="auto"/>
        <w:bottom w:val="none" w:sz="0" w:space="0" w:color="auto"/>
        <w:right w:val="none" w:sz="0" w:space="0" w:color="auto"/>
      </w:divBdr>
    </w:div>
    <w:div w:id="2056075872">
      <w:bodyDiv w:val="1"/>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sChild>
            <w:div w:id="948778844">
              <w:marLeft w:val="0"/>
              <w:marRight w:val="0"/>
              <w:marTop w:val="0"/>
              <w:marBottom w:val="0"/>
              <w:divBdr>
                <w:top w:val="none" w:sz="0" w:space="0" w:color="auto"/>
                <w:left w:val="none" w:sz="0" w:space="0" w:color="auto"/>
                <w:bottom w:val="none" w:sz="0" w:space="0" w:color="auto"/>
                <w:right w:val="none" w:sz="0" w:space="0" w:color="auto"/>
              </w:divBdr>
              <w:divsChild>
                <w:div w:id="1376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87435-10B1-4365-8AD3-E521EBC9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18620</Words>
  <Characters>102411</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8</cp:revision>
  <cp:lastPrinted>2022-07-19T10:19:00Z</cp:lastPrinted>
  <dcterms:created xsi:type="dcterms:W3CDTF">2022-07-18T14:40:00Z</dcterms:created>
  <dcterms:modified xsi:type="dcterms:W3CDTF">2022-07-22T10:14:00Z</dcterms:modified>
</cp:coreProperties>
</file>