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27" w:rsidRDefault="00430A27" w:rsidP="00430A27">
      <w:pPr>
        <w:tabs>
          <w:tab w:val="left" w:pos="708"/>
          <w:tab w:val="center" w:pos="4536"/>
          <w:tab w:val="right" w:pos="9072"/>
        </w:tabs>
        <w:spacing w:after="60" w:line="240" w:lineRule="auto"/>
        <w:jc w:val="center"/>
        <w:rPr>
          <w:b/>
          <w:bCs/>
          <w:sz w:val="28"/>
        </w:rPr>
      </w:pPr>
    </w:p>
    <w:p w:rsidR="00430A27" w:rsidRDefault="00430A27" w:rsidP="00430A27">
      <w:pPr>
        <w:tabs>
          <w:tab w:val="left" w:pos="708"/>
          <w:tab w:val="center" w:pos="4536"/>
          <w:tab w:val="right" w:pos="9072"/>
        </w:tabs>
        <w:spacing w:after="6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PROGRAMA DE ORIENTACIÓN, AVANCE Y ENRIQUECIMIENTO EDUCATIVO PROA+</w:t>
      </w:r>
    </w:p>
    <w:p w:rsidR="00430A27" w:rsidRDefault="00430A27" w:rsidP="00430A27">
      <w:pPr>
        <w:tabs>
          <w:tab w:val="left" w:pos="708"/>
          <w:tab w:val="center" w:pos="4536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color w:val="000000"/>
          <w:sz w:val="28"/>
          <w:lang w:eastAsia="de-DE"/>
        </w:rPr>
      </w:pPr>
      <w:r>
        <w:rPr>
          <w:rFonts w:ascii="Arial" w:eastAsia="Times New Roman" w:hAnsi="Arial" w:cs="Arial"/>
          <w:b/>
          <w:color w:val="000000"/>
          <w:sz w:val="28"/>
          <w:lang w:eastAsia="de-DE"/>
        </w:rPr>
        <w:t>Curso 202</w:t>
      </w:r>
      <w:r w:rsidR="00AA2BDF">
        <w:rPr>
          <w:rFonts w:ascii="Arial" w:eastAsia="Times New Roman" w:hAnsi="Arial" w:cs="Arial"/>
          <w:b/>
          <w:color w:val="000000"/>
          <w:sz w:val="28"/>
          <w:lang w:eastAsia="de-DE"/>
        </w:rPr>
        <w:t>_</w:t>
      </w:r>
      <w:r>
        <w:rPr>
          <w:rFonts w:ascii="Arial" w:eastAsia="Times New Roman" w:hAnsi="Arial" w:cs="Arial"/>
          <w:b/>
          <w:color w:val="000000"/>
          <w:sz w:val="28"/>
          <w:lang w:eastAsia="de-DE"/>
        </w:rPr>
        <w:t>/202</w:t>
      </w:r>
      <w:r w:rsidR="00AA2BDF">
        <w:rPr>
          <w:rFonts w:ascii="Arial" w:eastAsia="Times New Roman" w:hAnsi="Arial" w:cs="Arial"/>
          <w:b/>
          <w:color w:val="000000"/>
          <w:sz w:val="28"/>
          <w:lang w:eastAsia="de-DE"/>
        </w:rPr>
        <w:t>_</w:t>
      </w:r>
      <w:bookmarkStart w:id="0" w:name="_GoBack"/>
      <w:bookmarkEnd w:id="0"/>
    </w:p>
    <w:p w:rsidR="00430A27" w:rsidRDefault="00430A27" w:rsidP="00430A2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</w:p>
    <w:p w:rsidR="00430A27" w:rsidRDefault="00430A27" w:rsidP="00430A2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</w:p>
    <w:p w:rsidR="00430A27" w:rsidRDefault="00430A27" w:rsidP="00430A2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:rsidR="00430A27" w:rsidRDefault="00430A27" w:rsidP="00430A27">
      <w:pPr>
        <w:tabs>
          <w:tab w:val="right" w:leader="underscore" w:pos="9639"/>
        </w:tabs>
        <w:spacing w:after="18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D./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Dª._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______________________________________________________________________ con DNI__________________________ y fecha de nacimiento _________________________</w:t>
      </w:r>
    </w:p>
    <w:p w:rsidR="00430A27" w:rsidRDefault="00430A27" w:rsidP="00430A27">
      <w:pPr>
        <w:tabs>
          <w:tab w:val="right" w:leader="underscore" w:pos="9639"/>
        </w:tabs>
        <w:spacing w:after="18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con nombramiento a fecha de _________________________, en la especialidad de _____________________________, con jornada de _________________________horas con destino en el _________________________________ a través del Programa de Orientación, Avance y Enriquecimiento Educativo. PROA+ en la Comunidad Autónoma de Aragón.</w:t>
      </w:r>
    </w:p>
    <w:p w:rsidR="00430A27" w:rsidRDefault="00430A27" w:rsidP="00430A27">
      <w:pPr>
        <w:tabs>
          <w:tab w:val="right" w:leader="underscore" w:pos="9639"/>
        </w:tabs>
        <w:spacing w:after="18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DECLARA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que es conocedor/a de la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financiación del programa por el Ministerio de Educación y Formación Profesional, por el Mecanismo de Recuperación, Transformación y Resiliencia y por la Unión Europea-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NextGenerationUE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430A27" w:rsidRDefault="00430A27" w:rsidP="00430A27">
      <w:pPr>
        <w:tabs>
          <w:tab w:val="right" w:leader="underscore" w:pos="9639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430A27" w:rsidRDefault="00430A27" w:rsidP="00430A27">
      <w:pPr>
        <w:tabs>
          <w:tab w:val="right" w:leader="underscore" w:pos="9639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430A27" w:rsidRDefault="00430A27" w:rsidP="00430A27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En __________________________, a ___ de __________________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202_</w:t>
      </w:r>
    </w:p>
    <w:p w:rsidR="00430A27" w:rsidRDefault="00430A27" w:rsidP="00430A27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430A27" w:rsidRDefault="00430A27" w:rsidP="00430A27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430A27" w:rsidRDefault="00430A27" w:rsidP="00430A2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430A27" w:rsidRDefault="00430A27" w:rsidP="00430A2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Fdo.: _______________________________________</w:t>
      </w: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/>
          <w:color w:val="000000"/>
          <w:sz w:val="16"/>
          <w:szCs w:val="16"/>
          <w:lang w:eastAsia="es-ES" w:bidi="es-ES"/>
        </w:rPr>
      </w:pP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6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acceso,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7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portabilidad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de los datos o de </w:t>
      </w:r>
      <w:hyperlink r:id="rId8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limitación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y </w:t>
      </w:r>
      <w:hyperlink r:id="rId9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oposición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430A27" w:rsidRDefault="00430A27" w:rsidP="00430A2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0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>https://aplicaciones.aragon.es/notif_lopd_pub/details.action?fileId=847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”</w:t>
      </w:r>
    </w:p>
    <w:p w:rsidR="00430A27" w:rsidRDefault="00430A27" w:rsidP="00430A27">
      <w:pPr>
        <w:tabs>
          <w:tab w:val="left" w:pos="540"/>
        </w:tabs>
        <w:spacing w:after="0" w:line="240" w:lineRule="auto"/>
        <w:ind w:right="17"/>
        <w:jc w:val="both"/>
        <w:rPr>
          <w:rFonts w:ascii="Arial" w:eastAsia="Times New Roman" w:hAnsi="Arial" w:cs="Arial"/>
          <w:sz w:val="14"/>
          <w:szCs w:val="14"/>
          <w:lang w:eastAsia="de-DE"/>
        </w:rPr>
      </w:pPr>
    </w:p>
    <w:p w:rsidR="00D578A1" w:rsidRPr="00430A27" w:rsidRDefault="00D578A1" w:rsidP="00430A27"/>
    <w:sectPr w:rsidR="00D578A1" w:rsidRPr="00430A27" w:rsidSect="00344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3B" w:rsidRDefault="00344F3B" w:rsidP="00344F3B">
      <w:pPr>
        <w:spacing w:after="0" w:line="240" w:lineRule="auto"/>
      </w:pPr>
      <w:r>
        <w:separator/>
      </w:r>
    </w:p>
  </w:endnote>
  <w:end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DD" w:rsidRDefault="00EF4C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6" w:rsidRPr="00C501E6" w:rsidRDefault="00C501E6" w:rsidP="00C501E6">
    <w:pPr>
      <w:spacing w:after="180" w:line="240" w:lineRule="auto"/>
      <w:jc w:val="both"/>
      <w:rPr>
        <w:rFonts w:cstheme="minorHAnsi"/>
      </w:rPr>
    </w:pPr>
    <w:r w:rsidRPr="00C501E6">
      <w:rPr>
        <w:rFonts w:cstheme="minorHAnsi"/>
        <w:b/>
      </w:rPr>
      <w:t>DIRECCIÓN</w:t>
    </w:r>
    <w:r w:rsidRPr="00C501E6">
      <w:rPr>
        <w:rFonts w:eastAsia="Times New Roman" w:cstheme="minorHAnsi"/>
        <w:b/>
        <w:color w:val="000000"/>
        <w:lang w:eastAsia="de-DE"/>
      </w:rPr>
      <w:t xml:space="preserve"> GENERAL DE PLANIFICACIÓN Y EQUIDAD</w:t>
    </w:r>
  </w:p>
  <w:p w:rsidR="00C501E6" w:rsidRPr="00C501E6" w:rsidRDefault="00C501E6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DD" w:rsidRDefault="00EF4C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3B" w:rsidRDefault="00344F3B" w:rsidP="00344F3B">
      <w:pPr>
        <w:spacing w:after="0" w:line="240" w:lineRule="auto"/>
      </w:pPr>
      <w:r>
        <w:separator/>
      </w:r>
    </w:p>
  </w:footnote>
  <w:foot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DD" w:rsidRDefault="00EF4C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61254E0" wp14:editId="584EC7CD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C20CDE3" wp14:editId="41875C79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2445146" wp14:editId="31EEB343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758F27" wp14:editId="65018336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10F072" wp14:editId="69E50A7F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EF4CDD" w:rsidRDefault="00EF4CDD" w:rsidP="00EF4CDD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F51DE8" w:rsidRDefault="00344F3B" w:rsidP="00EF4CD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DD" w:rsidRDefault="00EF4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173197"/>
    <w:rsid w:val="00344F3B"/>
    <w:rsid w:val="00357793"/>
    <w:rsid w:val="003603A9"/>
    <w:rsid w:val="00430A27"/>
    <w:rsid w:val="00505E55"/>
    <w:rsid w:val="00662E4F"/>
    <w:rsid w:val="007167E4"/>
    <w:rsid w:val="00843E50"/>
    <w:rsid w:val="00856E7D"/>
    <w:rsid w:val="00886309"/>
    <w:rsid w:val="00921850"/>
    <w:rsid w:val="00AA2BDF"/>
    <w:rsid w:val="00C501E6"/>
    <w:rsid w:val="00D578A1"/>
    <w:rsid w:val="00D92AB5"/>
    <w:rsid w:val="00EE0E53"/>
    <w:rsid w:val="00EF4CDD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BB6C8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2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styleId="Hipervnculo">
    <w:name w:val="Hyperlink"/>
    <w:basedOn w:val="Fuentedeprrafopredeter"/>
    <w:uiPriority w:val="99"/>
    <w:semiHidden/>
    <w:unhideWhenUsed/>
    <w:rsid w:val="0043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limitac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proteccion-datos-ejercicio-derecho-portabilidad-dat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proteccion-datos-ejercicio-derecho-acces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aplicaciones.aragon.es/notif_lopd_pub/details.action?fileId=8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gon.es/tramitador/-/tramite/proteccion-datos-ejercicio-derecho-oposic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2022-01-14T12:49:00Z</dcterms:created>
  <dcterms:modified xsi:type="dcterms:W3CDTF">2022-05-25T09:06:00Z</dcterms:modified>
</cp:coreProperties>
</file>