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779E" w:rsidRPr="00DD29BF" w:rsidRDefault="000C779E" w:rsidP="000C779E">
      <w:pPr>
        <w:rPr>
          <w:color w:val="auto"/>
        </w:rPr>
      </w:pPr>
      <w:bookmarkStart w:id="0" w:name="_Hlk8457358"/>
      <w:bookmarkEnd w:id="0"/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8E68F7" w:rsidRDefault="006F4B04" w:rsidP="008E68F7">
      <w:pPr>
        <w:pStyle w:val="Ttulo"/>
        <w:jc w:val="center"/>
      </w:pPr>
      <w:bookmarkStart w:id="1" w:name="_Hlk486057196"/>
      <w:proofErr w:type="spellStart"/>
      <w:r>
        <w:t>C.P.I</w:t>
      </w:r>
      <w:proofErr w:type="spellEnd"/>
      <w:r>
        <w:t xml:space="preserve">. PARQUE VENECIA Edificio para 12 </w:t>
      </w:r>
      <w:proofErr w:type="spellStart"/>
      <w:r>
        <w:t>uds.</w:t>
      </w:r>
      <w:proofErr w:type="spellEnd"/>
      <w:r>
        <w:t xml:space="preserve"> De Primaria </w:t>
      </w:r>
    </w:p>
    <w:p w:rsidR="000C779E" w:rsidRPr="00BC26B6" w:rsidRDefault="006F4B04" w:rsidP="008E68F7">
      <w:pPr>
        <w:pStyle w:val="Ttulo"/>
        <w:jc w:val="center"/>
      </w:pPr>
      <w:r>
        <w:t>FASE II</w:t>
      </w:r>
      <w:r w:rsidR="008E68F7" w:rsidRPr="008E68F7">
        <w:t xml:space="preserve"> </w:t>
      </w:r>
      <w:r w:rsidR="009813E8">
        <w:t>–</w:t>
      </w:r>
      <w:r w:rsidR="008E68F7" w:rsidRPr="008E68F7">
        <w:t xml:space="preserve"> </w:t>
      </w:r>
      <w:r>
        <w:t>Parcela 88.19 Parque Venecia,</w:t>
      </w:r>
      <w:r w:rsidR="008E68F7" w:rsidRPr="008E68F7">
        <w:t xml:space="preserve"> Zaragoza</w:t>
      </w:r>
    </w:p>
    <w:p w:rsidR="000C779E" w:rsidRPr="00DD29BF" w:rsidRDefault="000C779E" w:rsidP="000C779E">
      <w:pPr>
        <w:rPr>
          <w:color w:val="auto"/>
        </w:rPr>
      </w:pPr>
      <w:r w:rsidRPr="00DD29BF">
        <w:rPr>
          <w:color w:val="auto"/>
        </w:rPr>
        <w:t xml:space="preserve"> </w:t>
      </w:r>
    </w:p>
    <w:bookmarkEnd w:id="1"/>
    <w:p w:rsidR="000C779E" w:rsidRPr="00BC26B6" w:rsidRDefault="000C779E" w:rsidP="000C779E">
      <w:pPr>
        <w:pStyle w:val="Ttulo"/>
        <w:jc w:val="right"/>
      </w:pPr>
      <w:r w:rsidRPr="00BC26B6">
        <w:t xml:space="preserve"> Ahorro energía (DB-HE)</w:t>
      </w:r>
      <w:r w:rsidR="00CD58C8" w:rsidRPr="00BC26B6">
        <w:t xml:space="preserve"> y Certificación energética</w:t>
      </w:r>
    </w:p>
    <w:p w:rsidR="00EB3EA5" w:rsidRPr="00DD29BF" w:rsidRDefault="00EB3EA5" w:rsidP="000C779E">
      <w:pPr>
        <w:pStyle w:val="Ttulo"/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bookmarkStart w:id="2" w:name="_Toc21073333" w:displacedByCustomXml="next"/>
    <w:sdt>
      <w:sdtPr>
        <w:rPr>
          <w:rFonts w:ascii="Myriad Pro" w:eastAsia="MS Mincho" w:hAnsi="Myriad Pro" w:cs="Times New Roman"/>
          <w:b w:val="0"/>
          <w:bCs w:val="0"/>
          <w:color w:val="595959"/>
          <w:sz w:val="20"/>
          <w:szCs w:val="22"/>
        </w:rPr>
        <w:id w:val="8229079"/>
        <w:docPartObj>
          <w:docPartGallery w:val="Table of Contents"/>
          <w:docPartUnique/>
        </w:docPartObj>
      </w:sdtPr>
      <w:sdtEndPr>
        <w:rPr>
          <w:rFonts w:eastAsia="Myriad Pro"/>
          <w:color w:val="auto"/>
        </w:rPr>
      </w:sdtEndPr>
      <w:sdtContent>
        <w:p w:rsidR="000C779E" w:rsidRPr="00BC26B6" w:rsidRDefault="000C779E" w:rsidP="00BC26B6">
          <w:pPr>
            <w:pStyle w:val="Ttulo1"/>
            <w:numPr>
              <w:ilvl w:val="0"/>
              <w:numId w:val="0"/>
            </w:numPr>
            <w:rPr>
              <w:rFonts w:eastAsia="MS Mincho"/>
            </w:rPr>
          </w:pPr>
          <w:r w:rsidRPr="00BC26B6">
            <w:rPr>
              <w:rFonts w:eastAsia="MS Mincho"/>
            </w:rPr>
            <w:t>ÍNDICE</w:t>
          </w:r>
          <w:bookmarkEnd w:id="2"/>
        </w:p>
        <w:p w:rsidR="002B45B6" w:rsidRDefault="000C779E">
          <w:pPr>
            <w:pStyle w:val="TDC1"/>
            <w:tabs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r w:rsidRPr="00DD29BF">
            <w:rPr>
              <w:color w:val="auto"/>
            </w:rPr>
            <w:fldChar w:fldCharType="begin"/>
          </w:r>
          <w:r w:rsidRPr="00DD29BF">
            <w:rPr>
              <w:color w:val="auto"/>
            </w:rPr>
            <w:instrText xml:space="preserve"> TOC \o "1-3" \h \z \u </w:instrText>
          </w:r>
          <w:r w:rsidRPr="00DD29BF">
            <w:rPr>
              <w:color w:val="auto"/>
            </w:rPr>
            <w:fldChar w:fldCharType="separate"/>
          </w:r>
          <w:hyperlink w:anchor="_Toc21073333" w:history="1">
            <w:r w:rsidR="002B45B6" w:rsidRPr="00AC56B2">
              <w:rPr>
                <w:rStyle w:val="Hipervnculo"/>
                <w:rFonts w:eastAsia="MS Mincho"/>
                <w:noProof/>
              </w:rPr>
              <w:t>ÍNDICE</w:t>
            </w:r>
            <w:r w:rsidR="002B45B6">
              <w:rPr>
                <w:noProof/>
                <w:webHidden/>
              </w:rPr>
              <w:tab/>
            </w:r>
            <w:r w:rsidR="002B45B6">
              <w:rPr>
                <w:noProof/>
                <w:webHidden/>
              </w:rPr>
              <w:fldChar w:fldCharType="begin"/>
            </w:r>
            <w:r w:rsidR="002B45B6">
              <w:rPr>
                <w:noProof/>
                <w:webHidden/>
              </w:rPr>
              <w:instrText xml:space="preserve"> PAGEREF _Toc21073333 \h </w:instrText>
            </w:r>
            <w:r w:rsidR="002B45B6">
              <w:rPr>
                <w:noProof/>
                <w:webHidden/>
              </w:rPr>
            </w:r>
            <w:r w:rsidR="002B45B6">
              <w:rPr>
                <w:noProof/>
                <w:webHidden/>
              </w:rPr>
              <w:fldChar w:fldCharType="separate"/>
            </w:r>
            <w:r w:rsidR="002B45B6">
              <w:rPr>
                <w:noProof/>
                <w:webHidden/>
              </w:rPr>
              <w:t>2</w:t>
            </w:r>
            <w:r w:rsidR="002B45B6"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1"/>
            <w:tabs>
              <w:tab w:val="left" w:pos="44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4" w:history="1">
            <w:r w:rsidRPr="00AC56B2">
              <w:rPr>
                <w:rStyle w:val="Hipervnculo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HE-0 LIMITACIÓN DEL CONSUMO ENERGÉTICO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5" w:history="1">
            <w:r w:rsidRPr="00AC56B2">
              <w:rPr>
                <w:rStyle w:val="Hipervnculo"/>
                <w:noProof/>
              </w:rPr>
              <w:t>1.1.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ÁMBITO DE APLICACIÓN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1"/>
            <w:tabs>
              <w:tab w:val="left" w:pos="44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6" w:history="1">
            <w:r w:rsidRPr="00AC56B2">
              <w:rPr>
                <w:rStyle w:val="Hipervnculo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HE1 LIMITACIÓN DE LA DEMANDA ENERGÉTICA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7" w:history="1">
            <w:r w:rsidRPr="00AC56B2">
              <w:rPr>
                <w:rStyle w:val="Hipervnculo"/>
                <w:noProof/>
              </w:rPr>
              <w:t>2.1.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ÁMBITO DE APLICACIÓN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8" w:history="1">
            <w:r w:rsidRPr="00AC56B2">
              <w:rPr>
                <w:rStyle w:val="Hipervnculo"/>
                <w:noProof/>
              </w:rPr>
              <w:t>2.2.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CARACTERIZACIÓN Y CUANTIFICACIÓN DE LA EXIGENCIA EDIFICIO OTROS USOS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39" w:history="1">
            <w:r w:rsidRPr="00AC56B2">
              <w:rPr>
                <w:rStyle w:val="Hipervnculo"/>
                <w:noProof/>
              </w:rPr>
              <w:t>2.2.1.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CARACTERIZACIÓN DE LA EXIGENCIA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0" w:history="1">
            <w:r w:rsidRPr="00AC56B2">
              <w:rPr>
                <w:rStyle w:val="Hipervnculo"/>
                <w:noProof/>
              </w:rPr>
              <w:t>2.2.2.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CUANTIFICACIÓN DE LA DEMANDA ENERGÉTICA EDIFICIO DE OTROS USOS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1" w:history="1">
            <w:r w:rsidRPr="00AC56B2">
              <w:rPr>
                <w:rStyle w:val="Hipervnculo"/>
                <w:noProof/>
              </w:rPr>
              <w:t>2.2.3.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CUANTIFICACIÓN DE LA DEMANDA RIESGO POR CONDENSACIÓN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2" w:history="1">
            <w:r w:rsidRPr="00AC56B2">
              <w:rPr>
                <w:rStyle w:val="Hipervnculo"/>
                <w:noProof/>
              </w:rPr>
              <w:t>2.3.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CERTIFICACIÓN ENERGÉTICA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3" w:history="1">
            <w:r w:rsidRPr="00AC56B2">
              <w:rPr>
                <w:rStyle w:val="Hipervnculo"/>
                <w:noProof/>
              </w:rPr>
              <w:t>2.4.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DOCUMENTACION ANEXA JUSTIFICATIVA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4" w:history="1">
            <w:r w:rsidRPr="00AC56B2">
              <w:rPr>
                <w:rStyle w:val="Hipervnculo"/>
                <w:noProof/>
              </w:rPr>
              <w:t>2.4.1.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RESULTADOS CUANTIFICACIÓN DE ENERGIA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5" w:history="1">
            <w:r w:rsidRPr="00AC56B2">
              <w:rPr>
                <w:rStyle w:val="Hipervnculo"/>
                <w:noProof/>
              </w:rPr>
              <w:t>2.4.2.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ELEMENTOS CONSTRUCTIVOS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6" w:history="1">
            <w:r w:rsidRPr="00AC56B2">
              <w:rPr>
                <w:rStyle w:val="Hipervnculo"/>
                <w:noProof/>
              </w:rPr>
              <w:t>2.4.3.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VENTANAS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7" w:history="1">
            <w:r w:rsidRPr="00AC56B2">
              <w:rPr>
                <w:rStyle w:val="Hipervnculo"/>
                <w:noProof/>
              </w:rPr>
              <w:t>2.4.4.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JUSTIFICACIÓN CONDENSACIÓN INTERSTICIAL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8" w:history="1">
            <w:r w:rsidRPr="00AC56B2">
              <w:rPr>
                <w:rStyle w:val="Hipervnculo"/>
                <w:noProof/>
              </w:rPr>
              <w:t>2.4.5.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CALCULO TOTAL PUENTES TÉRMICOS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3"/>
            <w:tabs>
              <w:tab w:val="left" w:pos="132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49" w:history="1">
            <w:r w:rsidRPr="00AC56B2">
              <w:rPr>
                <w:rStyle w:val="Hipervnculo"/>
                <w:noProof/>
              </w:rPr>
              <w:t>2.4.6.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JUSTIFICACIÓN VALOR PUENTES TÉRMICOS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B45B6" w:rsidRDefault="002B45B6">
          <w:pPr>
            <w:pStyle w:val="TDC2"/>
            <w:tabs>
              <w:tab w:val="left" w:pos="880"/>
              <w:tab w:val="right" w:leader="dot" w:pos="9736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lang w:eastAsia="es-ES"/>
            </w:rPr>
          </w:pPr>
          <w:hyperlink w:anchor="_Toc21073350" w:history="1">
            <w:r w:rsidRPr="00AC56B2">
              <w:rPr>
                <w:rStyle w:val="Hipervnculo"/>
                <w:noProof/>
                <w:spacing w:val="-3"/>
              </w:rPr>
              <w:t>2.5.</w:t>
            </w:r>
            <w:r>
              <w:rPr>
                <w:rFonts w:asciiTheme="minorHAnsi" w:eastAsiaTheme="minorEastAsia" w:hAnsiTheme="minorHAnsi" w:cstheme="minorBidi"/>
                <w:noProof/>
                <w:color w:val="auto"/>
                <w:sz w:val="22"/>
                <w:lang w:eastAsia="es-ES"/>
              </w:rPr>
              <w:tab/>
            </w:r>
            <w:r w:rsidRPr="00AC56B2">
              <w:rPr>
                <w:rStyle w:val="Hipervnculo"/>
                <w:noProof/>
              </w:rPr>
              <w:t>ANEXO DOCUMENTACIÓN GENERADA VERIFICACIÓN HULC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_Toc21073350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C779E" w:rsidRPr="00DD29BF" w:rsidRDefault="000C779E" w:rsidP="000C779E">
          <w:pPr>
            <w:rPr>
              <w:color w:val="auto"/>
            </w:rPr>
          </w:pPr>
          <w:r w:rsidRPr="00DD29BF">
            <w:rPr>
              <w:color w:val="auto"/>
            </w:rPr>
            <w:fldChar w:fldCharType="end"/>
          </w:r>
        </w:p>
      </w:sdtContent>
    </w:sdt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</w:pPr>
    </w:p>
    <w:p w:rsidR="000C779E" w:rsidRPr="00DD29BF" w:rsidRDefault="000C779E" w:rsidP="000C779E">
      <w:pPr>
        <w:rPr>
          <w:color w:val="auto"/>
        </w:rPr>
        <w:sectPr w:rsidR="000C779E" w:rsidRPr="00DD29BF" w:rsidSect="00EC0609">
          <w:footerReference w:type="default" r:id="rId8"/>
          <w:pgSz w:w="11906" w:h="16838"/>
          <w:pgMar w:top="1701" w:right="1080" w:bottom="1440" w:left="1080" w:header="708" w:footer="708" w:gutter="0"/>
          <w:cols w:space="708"/>
          <w:docGrid w:linePitch="360"/>
        </w:sectPr>
      </w:pPr>
    </w:p>
    <w:p w:rsidR="00EB3EA5" w:rsidRPr="001C3FDC" w:rsidRDefault="00EB3EA5" w:rsidP="001C3FDC">
      <w:pPr>
        <w:pStyle w:val="Ttulo1"/>
      </w:pPr>
      <w:bookmarkStart w:id="3" w:name="_Toc21073334"/>
      <w:r w:rsidRPr="001C3FDC">
        <w:lastRenderedPageBreak/>
        <w:t>HE-0 LIMITACIÓN DEL CONSUMO ENERGÉTICO</w:t>
      </w:r>
      <w:bookmarkEnd w:id="3"/>
    </w:p>
    <w:p w:rsidR="00EB3EA5" w:rsidRPr="00DD29BF" w:rsidRDefault="00AA3D5C" w:rsidP="00FA30A4">
      <w:pPr>
        <w:pStyle w:val="Ttulo2"/>
        <w:rPr>
          <w:color w:val="auto"/>
        </w:rPr>
      </w:pPr>
      <w:bookmarkStart w:id="4" w:name="_Toc21073335"/>
      <w:r w:rsidRPr="00DD29BF">
        <w:rPr>
          <w:color w:val="auto"/>
        </w:rPr>
        <w:t>ÁMBITO</w:t>
      </w:r>
      <w:r w:rsidR="00EB3EA5" w:rsidRPr="00DD29BF">
        <w:rPr>
          <w:color w:val="auto"/>
        </w:rPr>
        <w:t xml:space="preserve"> DE APLICACIÓN</w:t>
      </w:r>
      <w:bookmarkEnd w:id="4"/>
    </w:p>
    <w:p w:rsidR="00BC26B6" w:rsidRPr="00BA7C12" w:rsidRDefault="00BC26B6" w:rsidP="00BC26B6">
      <w:pPr>
        <w:spacing w:line="360" w:lineRule="auto"/>
        <w:jc w:val="both"/>
      </w:pPr>
      <w:r w:rsidRPr="00BA7C12">
        <w:t xml:space="preserve">Según la norma CTE_DB_HE Sección 0, el Ámbito de aplicación de la sección HE0 es de aplicación en: </w:t>
      </w:r>
    </w:p>
    <w:p w:rsidR="00BC26B6" w:rsidRPr="00BA7C12" w:rsidRDefault="00BC26B6" w:rsidP="00BC26B6">
      <w:pPr>
        <w:spacing w:line="360" w:lineRule="auto"/>
        <w:jc w:val="both"/>
      </w:pPr>
      <w:r w:rsidRPr="00BA7C12">
        <w:t xml:space="preserve">a) edificios de nueva construcción y ampliaciones de edificios existentes; </w:t>
      </w:r>
    </w:p>
    <w:p w:rsidR="00BC26B6" w:rsidRPr="00BA7C12" w:rsidRDefault="00BC26B6" w:rsidP="00BC26B6">
      <w:pPr>
        <w:spacing w:line="360" w:lineRule="auto"/>
        <w:jc w:val="both"/>
      </w:pPr>
      <w:r w:rsidRPr="00BA7C12">
        <w:t>b) edificaciones o partes de las mismas que, por sus características de utilización, estén abiertas de forma permanente y sean acondicionadas.</w:t>
      </w:r>
    </w:p>
    <w:p w:rsidR="00BC26B6" w:rsidRDefault="00BC26B6" w:rsidP="00BC26B6">
      <w:pPr>
        <w:spacing w:line="360" w:lineRule="auto"/>
        <w:jc w:val="both"/>
      </w:pPr>
      <w:r>
        <w:t>La calificación energética para el indicador consumo energético de energía primaria no renovable del edificio o la parte ampliada, en su caso, debe ser de una eficiencia igual o superior a la clase B, según el procedimiento básico para la certificación de la eficiencia energética de los edificios aprobado mediante el Real Decreto 235/2013, de 5 de abril.</w:t>
      </w:r>
    </w:p>
    <w:p w:rsidR="00B63EF8" w:rsidRDefault="006F4B04" w:rsidP="00B63EF8">
      <w:pPr>
        <w:jc w:val="center"/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2DE4937C" wp14:editId="16A2BAB9">
            <wp:extent cx="5760720" cy="434657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4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FDC" w:rsidRPr="001C3FDC" w:rsidRDefault="001C3FDC" w:rsidP="001C3FD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bookmarkStart w:id="5" w:name="_Hlk499885778"/>
      <w:r w:rsidRPr="001C3FDC">
        <w:rPr>
          <w:b/>
          <w:color w:val="auto"/>
        </w:rPr>
        <w:t>CUMPLE</w:t>
      </w:r>
    </w:p>
    <w:bookmarkEnd w:id="5"/>
    <w:p w:rsidR="006F4B04" w:rsidRDefault="006F4B04">
      <w:pPr>
        <w:spacing w:before="0"/>
        <w:rPr>
          <w:rFonts w:asciiTheme="minorHAnsi" w:eastAsiaTheme="majorEastAsia" w:hAnsiTheme="minorHAnsi" w:cstheme="majorBidi"/>
          <w:b/>
          <w:bCs/>
          <w:color w:val="FFFFFF" w:themeColor="background1"/>
          <w:sz w:val="28"/>
          <w:szCs w:val="28"/>
        </w:rPr>
      </w:pPr>
      <w:r>
        <w:br w:type="page"/>
      </w:r>
    </w:p>
    <w:p w:rsidR="00EB3EA5" w:rsidRPr="00BC26B6" w:rsidRDefault="00EB3EA5" w:rsidP="00BC26B6">
      <w:pPr>
        <w:pStyle w:val="Ttulo1"/>
      </w:pPr>
      <w:bookmarkStart w:id="6" w:name="_Toc21073336"/>
      <w:r w:rsidRPr="00BC26B6">
        <w:lastRenderedPageBreak/>
        <w:t>HE1 LIMITACIÓN DE LA DEMANDA ENERGÉTICA</w:t>
      </w:r>
      <w:bookmarkEnd w:id="6"/>
      <w:r w:rsidRPr="00BC26B6">
        <w:t xml:space="preserve"> </w:t>
      </w:r>
    </w:p>
    <w:p w:rsidR="00EB3EA5" w:rsidRPr="00DD29BF" w:rsidRDefault="00EB3EA5" w:rsidP="0097724F">
      <w:pPr>
        <w:pStyle w:val="Ttulo2"/>
      </w:pPr>
      <w:bookmarkStart w:id="7" w:name="_Toc21073337"/>
      <w:r w:rsidRPr="00DD29BF">
        <w:t xml:space="preserve">ÁMBITO DE </w:t>
      </w:r>
      <w:r w:rsidR="007618A0" w:rsidRPr="00DD29BF">
        <w:t>APLICACIÓN</w:t>
      </w:r>
      <w:bookmarkEnd w:id="7"/>
    </w:p>
    <w:p w:rsidR="00BC26B6" w:rsidRPr="00BA7C12" w:rsidRDefault="00BC26B6" w:rsidP="00BC26B6">
      <w:pPr>
        <w:spacing w:line="360" w:lineRule="auto"/>
      </w:pPr>
      <w:r w:rsidRPr="00BA7C12">
        <w:t xml:space="preserve">Según la norma CTE_DB_HE Sección 0, el Ámbito de aplicación de la sección HE0 es de aplicación en: </w:t>
      </w:r>
    </w:p>
    <w:p w:rsidR="00BC26B6" w:rsidRPr="00DD29BF" w:rsidRDefault="00BC26B6" w:rsidP="00BC26B6">
      <w:pPr>
        <w:spacing w:line="360" w:lineRule="auto"/>
        <w:rPr>
          <w:color w:val="auto"/>
        </w:rPr>
      </w:pPr>
      <w:r w:rsidRPr="00BA7C12">
        <w:t>a) edificios de nueva construcción y ampliaciones de edificios existentes</w:t>
      </w:r>
    </w:p>
    <w:p w:rsidR="00EB3EA5" w:rsidRPr="00DD29BF" w:rsidRDefault="00EB3EA5" w:rsidP="00FA30A4">
      <w:pPr>
        <w:pStyle w:val="Ttulo2"/>
        <w:rPr>
          <w:color w:val="auto"/>
        </w:rPr>
      </w:pPr>
      <w:bookmarkStart w:id="8" w:name="_Toc21073338"/>
      <w:r w:rsidRPr="00DD29BF">
        <w:rPr>
          <w:color w:val="auto"/>
        </w:rPr>
        <w:t xml:space="preserve">CARACTERIZACIÓN Y CUANTIFICACIÓN DE LA </w:t>
      </w:r>
      <w:r w:rsidR="00AA3D5C" w:rsidRPr="00DD29BF">
        <w:rPr>
          <w:color w:val="auto"/>
        </w:rPr>
        <w:t xml:space="preserve">EXIGENCIA </w:t>
      </w:r>
      <w:r w:rsidR="009826AA">
        <w:rPr>
          <w:color w:val="auto"/>
        </w:rPr>
        <w:t>EDIFICIO OTROS USOS</w:t>
      </w:r>
      <w:bookmarkEnd w:id="8"/>
    </w:p>
    <w:p w:rsidR="00EB3EA5" w:rsidRPr="00DD29BF" w:rsidRDefault="00EB3EA5" w:rsidP="00FA30A4">
      <w:pPr>
        <w:pStyle w:val="Ttulo3"/>
      </w:pPr>
      <w:bookmarkStart w:id="9" w:name="_Toc21073339"/>
      <w:r w:rsidRPr="00DD29BF">
        <w:t>CARACTERIZACIÓN DE LA EXIGENCIA</w:t>
      </w:r>
      <w:bookmarkEnd w:id="9"/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>La demanda energética de los edificios se limita en función de la zona climática de la localidad en que se ubican y del uso previsto.</w:t>
      </w:r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 xml:space="preserve">Se deben limitar los riesgos debidos a procesos que produzcan una merma significativa de las prestaciones térmicas o de la vida útil de los elementos que componen la envolvente térmica, tales como las condensaciones. </w:t>
      </w:r>
    </w:p>
    <w:p w:rsidR="00BC26B6" w:rsidRPr="0097724F" w:rsidRDefault="00BC26B6" w:rsidP="00592F7C">
      <w:pPr>
        <w:pStyle w:val="Prrafodelista"/>
        <w:numPr>
          <w:ilvl w:val="0"/>
          <w:numId w:val="40"/>
        </w:numPr>
        <w:spacing w:line="360" w:lineRule="auto"/>
        <w:ind w:left="0" w:firstLine="1068"/>
        <w:rPr>
          <w:lang w:val="es-ES"/>
        </w:rPr>
      </w:pPr>
      <w:r w:rsidRPr="0097724F">
        <w:rPr>
          <w:lang w:val="es-ES"/>
        </w:rPr>
        <w:t xml:space="preserve">Al ser un edificio de tipología terciario, no existirán un valores de </w:t>
      </w:r>
      <w:r w:rsidR="009826AA" w:rsidRPr="0097724F">
        <w:rPr>
          <w:lang w:val="es-ES"/>
        </w:rPr>
        <w:t>limitación</w:t>
      </w:r>
      <w:r w:rsidRPr="0097724F">
        <w:rPr>
          <w:lang w:val="es-ES"/>
        </w:rPr>
        <w:t xml:space="preserve"> por descompensación en las soluciones constructivas</w:t>
      </w:r>
    </w:p>
    <w:p w:rsidR="008848CB" w:rsidRPr="007A719A" w:rsidRDefault="008848CB" w:rsidP="008848CB">
      <w:pPr>
        <w:pStyle w:val="Ttulo3"/>
        <w:numPr>
          <w:ilvl w:val="3"/>
          <w:numId w:val="1"/>
        </w:numPr>
        <w:tabs>
          <w:tab w:val="clear" w:pos="1277"/>
        </w:tabs>
        <w:ind w:left="720" w:hanging="720"/>
      </w:pPr>
      <w:bookmarkStart w:id="10" w:name="_Toc487517660"/>
      <w:bookmarkStart w:id="11" w:name="_Toc21073340"/>
      <w:r w:rsidRPr="007A719A">
        <w:t>CUANTIFICACIÓN DE LA</w:t>
      </w:r>
      <w:r w:rsidR="00FB2965">
        <w:t xml:space="preserve"> DEMANDA </w:t>
      </w:r>
      <w:r w:rsidR="0097724F">
        <w:t xml:space="preserve">ENERGÉTICA </w:t>
      </w:r>
      <w:r w:rsidR="0097724F" w:rsidRPr="007A719A">
        <w:t>EDIFICIO</w:t>
      </w:r>
      <w:r w:rsidRPr="007A719A">
        <w:t xml:space="preserve"> DE OTROS USOS</w:t>
      </w:r>
      <w:bookmarkEnd w:id="10"/>
      <w:bookmarkEnd w:id="11"/>
    </w:p>
    <w:p w:rsidR="009826AA" w:rsidRDefault="009826AA" w:rsidP="008848CB">
      <w:pPr>
        <w:spacing w:line="360" w:lineRule="auto"/>
        <w:ind w:firstLine="708"/>
        <w:jc w:val="both"/>
      </w:pPr>
      <w:r>
        <w:t xml:space="preserve">El porcentaje de ahorro de la demanda energética conjunta de calefacción y refrigeración, respecto al edificio de referencia del edificio o la parte ampliada, en su caso, debe ser igual o superior al establecido en la tabla 2.2. </w:t>
      </w:r>
    </w:p>
    <w:p w:rsidR="009826AA" w:rsidRDefault="009826AA" w:rsidP="008848CB">
      <w:pPr>
        <w:spacing w:line="360" w:lineRule="auto"/>
        <w:ind w:firstLine="708"/>
        <w:jc w:val="both"/>
      </w:pPr>
      <w:r>
        <w:rPr>
          <w:noProof/>
          <w:lang w:eastAsia="es-ES"/>
        </w:rPr>
        <w:drawing>
          <wp:inline distT="0" distB="0" distL="0" distR="0" wp14:anchorId="1F09A0DA" wp14:editId="6A34DE6A">
            <wp:extent cx="4591050" cy="1743075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724F" w:rsidRDefault="008848CB" w:rsidP="008848CB">
      <w:pPr>
        <w:spacing w:line="360" w:lineRule="auto"/>
        <w:ind w:firstLine="708"/>
        <w:jc w:val="both"/>
      </w:pPr>
      <w:r w:rsidRPr="007A719A">
        <w:t xml:space="preserve">El valor de </w:t>
      </w:r>
      <w:r w:rsidR="00FB2965" w:rsidRPr="007A719A">
        <w:t xml:space="preserve">la </w:t>
      </w:r>
      <w:r w:rsidR="00FB2965">
        <w:t>demanda</w:t>
      </w:r>
      <w:r w:rsidR="009826AA">
        <w:t xml:space="preserve"> de energía debes ser menor a un 25 % de energia del edificio de referencia, lo que significa que deber ser menor a </w:t>
      </w:r>
      <w:r w:rsidR="000209FA">
        <w:t>39.65</w:t>
      </w:r>
      <w:r w:rsidR="009826AA">
        <w:t xml:space="preserve"> Kwh/m2 año y al ser de </w:t>
      </w:r>
      <w:r w:rsidR="00CB6CEB">
        <w:t>3</w:t>
      </w:r>
      <w:r w:rsidR="000209FA">
        <w:t>0</w:t>
      </w:r>
      <w:r w:rsidR="00CB6CEB">
        <w:t>.</w:t>
      </w:r>
      <w:r w:rsidR="000209FA">
        <w:t>99</w:t>
      </w:r>
      <w:r w:rsidR="00106A74">
        <w:t xml:space="preserve"> Kwh/m2</w:t>
      </w:r>
      <w:r w:rsidR="009826AA">
        <w:t xml:space="preserve"> cumple la norma</w:t>
      </w:r>
      <w:r w:rsidR="004668C6">
        <w:t>.</w:t>
      </w:r>
    </w:p>
    <w:p w:rsidR="00302034" w:rsidRPr="001C3FDC" w:rsidRDefault="00302034" w:rsidP="0030203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r w:rsidRPr="001C3FDC">
        <w:rPr>
          <w:b/>
          <w:color w:val="auto"/>
        </w:rPr>
        <w:t>CUMPLE</w:t>
      </w:r>
    </w:p>
    <w:p w:rsidR="00302034" w:rsidRDefault="00302034" w:rsidP="008848CB">
      <w:pPr>
        <w:spacing w:line="360" w:lineRule="auto"/>
        <w:ind w:firstLine="708"/>
        <w:jc w:val="both"/>
      </w:pPr>
    </w:p>
    <w:p w:rsidR="0097724F" w:rsidRDefault="0097724F">
      <w:pPr>
        <w:spacing w:before="0"/>
      </w:pPr>
      <w:r>
        <w:br w:type="page"/>
      </w:r>
    </w:p>
    <w:p w:rsidR="00C842B1" w:rsidRDefault="006F4B04" w:rsidP="00C842B1">
      <w:pPr>
        <w:jc w:val="center"/>
        <w:rPr>
          <w:noProof/>
          <w:color w:val="auto"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 wp14:anchorId="4F8A19EC" wp14:editId="66C4DD32">
            <wp:extent cx="5505450" cy="4638675"/>
            <wp:effectExtent l="0" t="0" r="0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463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842B1" w:rsidRPr="00DD29BF">
        <w:rPr>
          <w:noProof/>
          <w:color w:val="auto"/>
          <w:lang w:eastAsia="es-ES"/>
        </w:rPr>
        <w:t xml:space="preserve"> </w:t>
      </w:r>
    </w:p>
    <w:p w:rsidR="00592F7C" w:rsidRPr="001C3FDC" w:rsidRDefault="00592F7C" w:rsidP="00592F7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color w:val="auto"/>
        </w:rPr>
      </w:pPr>
      <w:r w:rsidRPr="001C3FDC">
        <w:rPr>
          <w:b/>
          <w:color w:val="auto"/>
        </w:rPr>
        <w:t>CUMPLE</w:t>
      </w:r>
    </w:p>
    <w:p w:rsidR="00641457" w:rsidRPr="00DD29BF" w:rsidRDefault="00641457" w:rsidP="00C842B1">
      <w:pPr>
        <w:jc w:val="center"/>
        <w:rPr>
          <w:noProof/>
          <w:color w:val="auto"/>
          <w:lang w:eastAsia="es-ES"/>
        </w:rPr>
      </w:pPr>
    </w:p>
    <w:p w:rsidR="0097724F" w:rsidRDefault="0097724F" w:rsidP="00C842B1">
      <w:pPr>
        <w:jc w:val="center"/>
        <w:rPr>
          <w:color w:val="auto"/>
        </w:rPr>
      </w:pPr>
    </w:p>
    <w:p w:rsidR="0097724F" w:rsidRPr="007A719A" w:rsidRDefault="0097724F" w:rsidP="0097724F">
      <w:pPr>
        <w:pStyle w:val="Ttulo3"/>
        <w:numPr>
          <w:ilvl w:val="3"/>
          <w:numId w:val="1"/>
        </w:numPr>
        <w:tabs>
          <w:tab w:val="clear" w:pos="1277"/>
        </w:tabs>
        <w:ind w:left="720" w:hanging="720"/>
      </w:pPr>
      <w:bookmarkStart w:id="12" w:name="_Toc21073341"/>
      <w:r w:rsidRPr="007A719A">
        <w:t>CUANTIFICACIÓN DE LA</w:t>
      </w:r>
      <w:r>
        <w:t xml:space="preserve"> DEMANDA RIESGO POR CONDENSACIÓN</w:t>
      </w:r>
      <w:bookmarkEnd w:id="12"/>
    </w:p>
    <w:p w:rsidR="0097724F" w:rsidRDefault="0097724F" w:rsidP="0097724F">
      <w:pPr>
        <w:spacing w:line="360" w:lineRule="auto"/>
        <w:ind w:firstLine="708"/>
        <w:jc w:val="both"/>
      </w:pPr>
      <w:r>
        <w:t xml:space="preserve">Se ha realizado el cálculo de las </w:t>
      </w:r>
      <w:r w:rsidRPr="0097724F">
        <w:rPr>
          <w:b/>
          <w:u w:val="single"/>
        </w:rPr>
        <w:t>condensaciones intersticiales</w:t>
      </w:r>
      <w:r>
        <w:t xml:space="preserve"> de los elementos de fachada y cubierta </w:t>
      </w:r>
      <w:r w:rsidR="00F30AB3">
        <w:t xml:space="preserve">NO PRODUCIÉNDOSE CONDENSACIONES INTERSTICIALES </w:t>
      </w:r>
    </w:p>
    <w:p w:rsidR="000209FA" w:rsidRDefault="0097724F" w:rsidP="0097724F">
      <w:pPr>
        <w:spacing w:line="360" w:lineRule="auto"/>
        <w:ind w:firstLine="708"/>
        <w:jc w:val="both"/>
      </w:pPr>
      <w:r>
        <w:t xml:space="preserve">Se ha comprobado en los puentes térmicos la existencia de </w:t>
      </w:r>
      <w:r w:rsidRPr="0097724F">
        <w:rPr>
          <w:b/>
          <w:u w:val="single"/>
        </w:rPr>
        <w:t>condensación superficial.</w:t>
      </w:r>
      <w:r w:rsidR="00F30AB3" w:rsidRPr="00F30AB3">
        <w:t xml:space="preserve"> </w:t>
      </w:r>
      <w:r w:rsidR="00F30AB3">
        <w:t xml:space="preserve">NO PRODUCIÉNDOSE CONDENSACIONES SUPERFICIALES </w:t>
      </w:r>
      <w:r>
        <w:t>(</w:t>
      </w:r>
      <w:r w:rsidR="00106A74">
        <w:t>Documentacion</w:t>
      </w:r>
      <w:r>
        <w:t xml:space="preserve"> anexa al documento)</w:t>
      </w:r>
    </w:p>
    <w:p w:rsidR="000209FA" w:rsidRDefault="000209FA">
      <w:pPr>
        <w:spacing w:before="0"/>
      </w:pPr>
      <w:r>
        <w:br w:type="page"/>
      </w:r>
    </w:p>
    <w:p w:rsidR="0097724F" w:rsidRDefault="0097724F" w:rsidP="0097724F">
      <w:pPr>
        <w:spacing w:line="360" w:lineRule="auto"/>
        <w:ind w:firstLine="708"/>
        <w:jc w:val="both"/>
      </w:pPr>
    </w:p>
    <w:p w:rsidR="00FB2965" w:rsidRDefault="00064E3F" w:rsidP="0097724F">
      <w:pPr>
        <w:pStyle w:val="Ttulo2"/>
      </w:pPr>
      <w:bookmarkStart w:id="13" w:name="_Toc21073342"/>
      <w:r w:rsidRPr="0097724F">
        <w:t>CERTIFICACIÓN</w:t>
      </w:r>
      <w:r w:rsidR="00FB2965" w:rsidRPr="0097724F">
        <w:t xml:space="preserve"> </w:t>
      </w:r>
      <w:r w:rsidRPr="0097724F">
        <w:t>ENERGÉTICA</w:t>
      </w:r>
      <w:bookmarkEnd w:id="13"/>
    </w:p>
    <w:p w:rsidR="0097724F" w:rsidRDefault="0097724F" w:rsidP="0097724F">
      <w:pPr>
        <w:spacing w:before="0"/>
      </w:pPr>
    </w:p>
    <w:p w:rsidR="00AA78C4" w:rsidRPr="0097724F" w:rsidRDefault="00AA78C4" w:rsidP="0097724F">
      <w:pPr>
        <w:spacing w:before="0"/>
      </w:pPr>
    </w:p>
    <w:p w:rsidR="00FB2965" w:rsidRDefault="000209FA" w:rsidP="00981C4F">
      <w:pPr>
        <w:spacing w:line="360" w:lineRule="auto"/>
        <w:ind w:hanging="142"/>
        <w:jc w:val="center"/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740365CD" wp14:editId="1CB6CDD8">
            <wp:extent cx="6155213" cy="419100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7297" cy="419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0CC7" w:rsidRDefault="000209FA" w:rsidP="00981C4F">
      <w:pPr>
        <w:spacing w:line="360" w:lineRule="auto"/>
        <w:ind w:hanging="142"/>
        <w:jc w:val="center"/>
        <w:rPr>
          <w:color w:val="auto"/>
        </w:rPr>
      </w:pPr>
      <w:r>
        <w:rPr>
          <w:noProof/>
          <w:lang w:eastAsia="es-ES"/>
        </w:rPr>
        <w:lastRenderedPageBreak/>
        <w:drawing>
          <wp:inline distT="0" distB="0" distL="0" distR="0" wp14:anchorId="4504E121" wp14:editId="79B50527">
            <wp:extent cx="5391150" cy="570547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570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2965" w:rsidRDefault="00FB2965" w:rsidP="00FB2965">
      <w:pPr>
        <w:spacing w:line="360" w:lineRule="auto"/>
        <w:ind w:firstLine="708"/>
        <w:jc w:val="center"/>
        <w:rPr>
          <w:color w:val="auto"/>
        </w:rPr>
      </w:pPr>
    </w:p>
    <w:p w:rsidR="0097724F" w:rsidRDefault="0097724F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6A3FFE" w:rsidRDefault="006A3FFE" w:rsidP="00FB2965">
      <w:pPr>
        <w:spacing w:line="360" w:lineRule="auto"/>
        <w:ind w:firstLine="708"/>
        <w:jc w:val="center"/>
        <w:rPr>
          <w:color w:val="auto"/>
        </w:rPr>
      </w:pPr>
    </w:p>
    <w:p w:rsidR="00FB2965" w:rsidRDefault="00FB2965" w:rsidP="00FB2965">
      <w:pPr>
        <w:spacing w:line="360" w:lineRule="auto"/>
        <w:ind w:firstLine="708"/>
        <w:jc w:val="both"/>
        <w:rPr>
          <w:color w:val="auto"/>
        </w:rPr>
      </w:pPr>
    </w:p>
    <w:p w:rsidR="00FB2965" w:rsidRDefault="00FB2965" w:rsidP="00FB2965">
      <w:pPr>
        <w:spacing w:line="360" w:lineRule="auto"/>
        <w:ind w:firstLine="708"/>
        <w:jc w:val="both"/>
        <w:rPr>
          <w:color w:val="auto"/>
        </w:rPr>
      </w:pPr>
    </w:p>
    <w:p w:rsidR="0097724F" w:rsidRPr="0097724F" w:rsidRDefault="0097724F" w:rsidP="0097724F">
      <w:pPr>
        <w:pStyle w:val="Ttulo2"/>
      </w:pPr>
      <w:bookmarkStart w:id="14" w:name="_Toc21073343"/>
      <w:r w:rsidRPr="0097724F">
        <w:t>DOCUMENTACION ANEXA JUSTIFICATIVA</w:t>
      </w:r>
      <w:bookmarkEnd w:id="14"/>
    </w:p>
    <w:p w:rsidR="00FB2965" w:rsidRPr="00DD29BF" w:rsidRDefault="00FB2965" w:rsidP="00FB2965">
      <w:pPr>
        <w:pStyle w:val="Ttulo3"/>
      </w:pPr>
      <w:bookmarkStart w:id="15" w:name="_Toc21073344"/>
      <w:r w:rsidRPr="00DD29BF">
        <w:t>RESULTADOS CUANTIFICACIÓN</w:t>
      </w:r>
      <w:r>
        <w:t xml:space="preserve"> DE ENERGIA</w:t>
      </w:r>
      <w:bookmarkEnd w:id="15"/>
    </w:p>
    <w:p w:rsidR="001E5D9A" w:rsidRDefault="000209FA" w:rsidP="004668C6">
      <w:pPr>
        <w:spacing w:line="360" w:lineRule="auto"/>
        <w:jc w:val="center"/>
        <w:rPr>
          <w:color w:val="auto"/>
          <w:u w:val="single"/>
        </w:rPr>
      </w:pPr>
      <w:r>
        <w:rPr>
          <w:noProof/>
          <w:lang w:eastAsia="es-ES"/>
        </w:rPr>
        <w:drawing>
          <wp:inline distT="0" distB="0" distL="0" distR="0" wp14:anchorId="6095C96F" wp14:editId="35DD5289">
            <wp:extent cx="5760720" cy="308737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8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19A" w:rsidRPr="00DD29BF" w:rsidRDefault="00AA3D5C" w:rsidP="00FA30A4">
      <w:pPr>
        <w:pStyle w:val="Ttulo3"/>
      </w:pPr>
      <w:bookmarkStart w:id="16" w:name="_Toc21073345"/>
      <w:r w:rsidRPr="00DD29BF">
        <w:t>ELEMENTOS</w:t>
      </w:r>
      <w:r w:rsidR="007A719A" w:rsidRPr="00DD29BF">
        <w:t xml:space="preserve"> CONSTRUCTIVOS</w:t>
      </w:r>
      <w:bookmarkEnd w:id="16"/>
    </w:p>
    <w:p w:rsidR="00932C0A" w:rsidRDefault="00932C0A" w:rsidP="00D463B5">
      <w:pPr>
        <w:rPr>
          <w:color w:val="auto"/>
        </w:rPr>
      </w:pPr>
    </w:p>
    <w:p w:rsidR="00940CC7" w:rsidRDefault="00940CC7" w:rsidP="00D463B5">
      <w:pPr>
        <w:rPr>
          <w:color w:val="auto"/>
        </w:rPr>
      </w:pPr>
      <w:r>
        <w:rPr>
          <w:color w:val="auto"/>
        </w:rPr>
        <w:t>CUBIERTA GRAVA</w:t>
      </w:r>
    </w:p>
    <w:p w:rsidR="00940CC7" w:rsidRDefault="009E4349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356AA1B0" wp14:editId="11BA4491">
            <wp:extent cx="5760720" cy="356870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6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</w:p>
    <w:p w:rsidR="00CB6CEB" w:rsidRDefault="00CB6CEB" w:rsidP="00D463B5">
      <w:pPr>
        <w:rPr>
          <w:color w:val="auto"/>
        </w:rPr>
      </w:pPr>
    </w:p>
    <w:p w:rsidR="00CB6CEB" w:rsidRDefault="00CB6CEB" w:rsidP="00CB6CEB">
      <w:pPr>
        <w:rPr>
          <w:color w:val="auto"/>
        </w:rPr>
      </w:pPr>
      <w:r>
        <w:rPr>
          <w:color w:val="auto"/>
        </w:rPr>
        <w:t xml:space="preserve">FACHADA </w:t>
      </w:r>
      <w:r w:rsidR="009E4349">
        <w:rPr>
          <w:color w:val="auto"/>
        </w:rPr>
        <w:t>ZÓCALO HORMIGÓN</w:t>
      </w:r>
    </w:p>
    <w:p w:rsidR="00940CC7" w:rsidRDefault="009E4349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3177A4D5" wp14:editId="7066C6CB">
            <wp:extent cx="5760720" cy="346900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8C6" w:rsidRDefault="004668C6">
      <w:pPr>
        <w:spacing w:before="0"/>
        <w:rPr>
          <w:color w:val="auto"/>
        </w:rPr>
      </w:pPr>
    </w:p>
    <w:p w:rsidR="004668C6" w:rsidRDefault="004668C6" w:rsidP="00D463B5">
      <w:pPr>
        <w:rPr>
          <w:color w:val="auto"/>
        </w:rPr>
      </w:pPr>
      <w:r>
        <w:rPr>
          <w:color w:val="auto"/>
        </w:rPr>
        <w:t>FACHADA CHAPA</w:t>
      </w:r>
    </w:p>
    <w:p w:rsidR="004668C6" w:rsidRDefault="009E4349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370A646F" wp14:editId="105567CC">
            <wp:extent cx="5760720" cy="3636010"/>
            <wp:effectExtent l="0" t="0" r="0" b="254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  <w:r>
        <w:rPr>
          <w:color w:val="auto"/>
        </w:rPr>
        <w:br w:type="page"/>
      </w:r>
    </w:p>
    <w:p w:rsidR="00190F57" w:rsidRDefault="00190F57" w:rsidP="00D463B5">
      <w:pPr>
        <w:rPr>
          <w:color w:val="auto"/>
        </w:rPr>
      </w:pPr>
      <w:r>
        <w:rPr>
          <w:color w:val="auto"/>
        </w:rPr>
        <w:lastRenderedPageBreak/>
        <w:t xml:space="preserve">FACHADA </w:t>
      </w:r>
      <w:r w:rsidR="009E4349">
        <w:rPr>
          <w:color w:val="auto"/>
        </w:rPr>
        <w:t>REVOCO</w:t>
      </w:r>
    </w:p>
    <w:p w:rsidR="00190F57" w:rsidRDefault="009E4349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36D96779" wp14:editId="741C0940">
            <wp:extent cx="5760720" cy="3676015"/>
            <wp:effectExtent l="0" t="0" r="0" b="63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4349" w:rsidRDefault="009E4349" w:rsidP="00D463B5">
      <w:pPr>
        <w:rPr>
          <w:color w:val="auto"/>
        </w:rPr>
      </w:pPr>
    </w:p>
    <w:p w:rsidR="00190F57" w:rsidRDefault="00190F57" w:rsidP="00D463B5">
      <w:pPr>
        <w:rPr>
          <w:color w:val="auto"/>
        </w:rPr>
      </w:pPr>
      <w:r>
        <w:rPr>
          <w:color w:val="auto"/>
        </w:rPr>
        <w:t xml:space="preserve">FORJADO EXPUESTO </w:t>
      </w:r>
    </w:p>
    <w:p w:rsidR="00190F57" w:rsidRDefault="00190F5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21F6C6E3" wp14:editId="7C3347D5">
            <wp:extent cx="5760720" cy="3158490"/>
            <wp:effectExtent l="0" t="0" r="0" b="3810"/>
            <wp:docPr id="238" name="Imagen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CEB" w:rsidRDefault="00CB6CEB" w:rsidP="00D463B5">
      <w:pPr>
        <w:rPr>
          <w:color w:val="auto"/>
        </w:rPr>
      </w:pPr>
      <w:r>
        <w:rPr>
          <w:color w:val="auto"/>
        </w:rPr>
        <w:br w:type="page"/>
      </w:r>
    </w:p>
    <w:p w:rsidR="00190F57" w:rsidRDefault="00190F57" w:rsidP="00D463B5">
      <w:pPr>
        <w:rPr>
          <w:color w:val="auto"/>
        </w:rPr>
      </w:pPr>
      <w:r>
        <w:rPr>
          <w:color w:val="auto"/>
        </w:rPr>
        <w:lastRenderedPageBreak/>
        <w:t>SOLERA</w:t>
      </w:r>
    </w:p>
    <w:p w:rsidR="00190F57" w:rsidRDefault="00190F57" w:rsidP="00D463B5">
      <w:pPr>
        <w:rPr>
          <w:color w:val="auto"/>
        </w:rPr>
      </w:pPr>
      <w:r>
        <w:rPr>
          <w:noProof/>
          <w:lang w:eastAsia="es-ES"/>
        </w:rPr>
        <w:drawing>
          <wp:inline distT="0" distB="0" distL="0" distR="0" wp14:anchorId="0F993687" wp14:editId="2421C8EC">
            <wp:extent cx="5760720" cy="3188335"/>
            <wp:effectExtent l="0" t="0" r="0" b="0"/>
            <wp:docPr id="239" name="Imagen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68C6" w:rsidRDefault="004668C6" w:rsidP="00D463B5">
      <w:pPr>
        <w:rPr>
          <w:color w:val="auto"/>
        </w:rPr>
      </w:pPr>
    </w:p>
    <w:p w:rsidR="00932C0A" w:rsidRDefault="00932C0A" w:rsidP="00D463B5">
      <w:pPr>
        <w:rPr>
          <w:color w:val="auto"/>
        </w:rPr>
      </w:pPr>
    </w:p>
    <w:p w:rsidR="00A113E6" w:rsidRPr="00DD29BF" w:rsidRDefault="00A113E6" w:rsidP="00D463B5">
      <w:pPr>
        <w:rPr>
          <w:color w:val="auto"/>
        </w:rPr>
      </w:pPr>
    </w:p>
    <w:p w:rsidR="0009577B" w:rsidRDefault="0009577B" w:rsidP="005C788A">
      <w:pPr>
        <w:rPr>
          <w:noProof/>
          <w:lang w:eastAsia="es-ES"/>
        </w:rPr>
      </w:pPr>
    </w:p>
    <w:p w:rsidR="0009577B" w:rsidRDefault="0009577B" w:rsidP="005C788A">
      <w:pPr>
        <w:rPr>
          <w:noProof/>
          <w:lang w:eastAsia="es-ES"/>
        </w:rPr>
      </w:pPr>
    </w:p>
    <w:p w:rsidR="0009577B" w:rsidRDefault="0009577B" w:rsidP="005C788A">
      <w:pPr>
        <w:rPr>
          <w:noProof/>
          <w:lang w:eastAsia="es-ES"/>
        </w:rPr>
      </w:pPr>
    </w:p>
    <w:p w:rsidR="00CF5FB9" w:rsidRPr="00DD6E1C" w:rsidRDefault="00CF5FB9" w:rsidP="00CF5FB9">
      <w:pPr>
        <w:rPr>
          <w:noProof/>
          <w:lang w:eastAsia="es-ES"/>
        </w:rPr>
      </w:pPr>
    </w:p>
    <w:p w:rsidR="000009B3" w:rsidRDefault="000009B3" w:rsidP="005C788A">
      <w:pPr>
        <w:rPr>
          <w:color w:val="auto"/>
        </w:rPr>
      </w:pPr>
    </w:p>
    <w:p w:rsidR="000009B3" w:rsidRDefault="000009B3" w:rsidP="005C788A">
      <w:pPr>
        <w:rPr>
          <w:color w:val="auto"/>
        </w:rPr>
      </w:pPr>
    </w:p>
    <w:p w:rsidR="0009577B" w:rsidRDefault="0009577B">
      <w:pPr>
        <w:spacing w:before="0"/>
        <w:rPr>
          <w:color w:val="auto"/>
        </w:rPr>
      </w:pPr>
      <w:r>
        <w:rPr>
          <w:color w:val="auto"/>
        </w:rPr>
        <w:br w:type="page"/>
      </w:r>
    </w:p>
    <w:p w:rsidR="008469BC" w:rsidRPr="00DD29BF" w:rsidRDefault="00E751B7" w:rsidP="00FA30A4">
      <w:pPr>
        <w:pStyle w:val="Ttulo3"/>
      </w:pPr>
      <w:bookmarkStart w:id="17" w:name="_Toc21073346"/>
      <w:r w:rsidRPr="00DD29BF">
        <w:lastRenderedPageBreak/>
        <w:t>VENTANAS</w:t>
      </w:r>
      <w:bookmarkEnd w:id="17"/>
    </w:p>
    <w:p w:rsidR="00E34759" w:rsidRPr="00DD29BF" w:rsidRDefault="008469BC" w:rsidP="008469BC">
      <w:pPr>
        <w:rPr>
          <w:color w:val="auto"/>
        </w:rPr>
      </w:pPr>
      <w:r w:rsidRPr="00DD29BF">
        <w:rPr>
          <w:color w:val="auto"/>
        </w:rPr>
        <w:t>Se ha considerado una ventana con rotura de puente térmico de perfilería metálica</w:t>
      </w:r>
      <w:r w:rsidR="00932C0A">
        <w:rPr>
          <w:color w:val="auto"/>
        </w:rPr>
        <w:t>:</w:t>
      </w:r>
    </w:p>
    <w:p w:rsidR="008F3790" w:rsidRPr="00A74C83" w:rsidRDefault="008F3790" w:rsidP="008F3790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74C83">
        <w:rPr>
          <w:color w:val="auto"/>
          <w:lang w:val="es-ES"/>
        </w:rPr>
        <w:t xml:space="preserve">Modelo: </w:t>
      </w:r>
      <w:r w:rsidR="00123629">
        <w:rPr>
          <w:color w:val="auto"/>
          <w:lang w:val="es-ES"/>
        </w:rPr>
        <w:t xml:space="preserve"> </w:t>
      </w:r>
      <w:r w:rsidR="00123629" w:rsidRPr="002E7401">
        <w:rPr>
          <w:color w:val="auto"/>
        </w:rPr>
        <w:t xml:space="preserve">Cortizo </w:t>
      </w:r>
      <w:r w:rsidR="002C081E">
        <w:rPr>
          <w:color w:val="auto"/>
        </w:rPr>
        <w:t>MI</w:t>
      </w:r>
      <w:r w:rsidR="00A12F82">
        <w:rPr>
          <w:color w:val="auto"/>
        </w:rPr>
        <w:t>L</w:t>
      </w:r>
      <w:r w:rsidR="002C081E">
        <w:rPr>
          <w:color w:val="auto"/>
        </w:rPr>
        <w:t>LE</w:t>
      </w:r>
      <w:r w:rsidR="00A12F82">
        <w:rPr>
          <w:color w:val="auto"/>
        </w:rPr>
        <w:t>N</w:t>
      </w:r>
      <w:r w:rsidR="002C081E">
        <w:rPr>
          <w:color w:val="auto"/>
        </w:rPr>
        <w:t>NIUM</w:t>
      </w:r>
      <w:r w:rsidRPr="00A74C83">
        <w:rPr>
          <w:color w:val="auto"/>
          <w:lang w:val="es-ES"/>
        </w:rPr>
        <w:t xml:space="preserve"> </w:t>
      </w:r>
      <w:r w:rsidR="00A12F82">
        <w:rPr>
          <w:color w:val="auto"/>
          <w:lang w:val="es-ES"/>
        </w:rPr>
        <w:t>PLUS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uhm</w:t>
      </w:r>
      <w:proofErr w:type="spellEnd"/>
      <w:r w:rsidRPr="008F3790">
        <w:rPr>
          <w:color w:val="auto"/>
        </w:rPr>
        <w:t xml:space="preserve">= </w:t>
      </w:r>
      <w:r w:rsidR="00EF025C">
        <w:rPr>
          <w:color w:val="auto"/>
        </w:rPr>
        <w:t>2,</w:t>
      </w:r>
      <w:r w:rsidR="00190F57">
        <w:rPr>
          <w:color w:val="auto"/>
        </w:rPr>
        <w:t>50</w:t>
      </w:r>
      <w:r w:rsidRPr="008F3790">
        <w:rPr>
          <w:color w:val="auto"/>
        </w:rPr>
        <w:t xml:space="preserve"> w/m² k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permeabilidad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aire</w:t>
      </w:r>
      <w:proofErr w:type="spellEnd"/>
      <w:r w:rsidRPr="008F3790">
        <w:rPr>
          <w:color w:val="auto"/>
        </w:rPr>
        <w:t>: 4</w:t>
      </w:r>
    </w:p>
    <w:p w:rsidR="008F3790" w:rsidRP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estanqueidad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agua</w:t>
      </w:r>
      <w:proofErr w:type="spellEnd"/>
      <w:r w:rsidRPr="008F3790">
        <w:rPr>
          <w:color w:val="auto"/>
        </w:rPr>
        <w:t>: e</w:t>
      </w:r>
      <w:r w:rsidR="00A56C4B">
        <w:rPr>
          <w:color w:val="auto"/>
        </w:rPr>
        <w:t>750</w:t>
      </w:r>
    </w:p>
    <w:p w:rsidR="008F3790" w:rsidRDefault="008F3790" w:rsidP="008F3790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resistencia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viento</w:t>
      </w:r>
      <w:proofErr w:type="spellEnd"/>
      <w:r w:rsidRPr="008F3790">
        <w:rPr>
          <w:color w:val="auto"/>
        </w:rPr>
        <w:t>: c5</w:t>
      </w:r>
    </w:p>
    <w:p w:rsidR="002E7401" w:rsidRDefault="002E7401" w:rsidP="002E7401">
      <w:pPr>
        <w:pStyle w:val="Prrafodelista"/>
        <w:numPr>
          <w:ilvl w:val="0"/>
          <w:numId w:val="0"/>
        </w:numPr>
        <w:ind w:left="720"/>
        <w:rPr>
          <w:color w:val="auto"/>
        </w:rPr>
      </w:pPr>
    </w:p>
    <w:p w:rsidR="002E7401" w:rsidRDefault="009E4349" w:rsidP="008F3790">
      <w:pPr>
        <w:jc w:val="center"/>
        <w:rPr>
          <w:b/>
          <w:color w:val="auto"/>
        </w:rPr>
      </w:pPr>
      <w:r>
        <w:rPr>
          <w:noProof/>
          <w:lang w:eastAsia="es-ES"/>
        </w:rPr>
        <w:drawing>
          <wp:inline distT="0" distB="0" distL="0" distR="0" wp14:anchorId="13C38706" wp14:editId="019FC7DF">
            <wp:extent cx="3552825" cy="18573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401" w:rsidRDefault="002E7401" w:rsidP="008F3790">
      <w:pPr>
        <w:jc w:val="center"/>
        <w:rPr>
          <w:b/>
          <w:color w:val="auto"/>
        </w:rPr>
      </w:pPr>
    </w:p>
    <w:p w:rsidR="00190F57" w:rsidRPr="00A74C83" w:rsidRDefault="00190F57" w:rsidP="00190F57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74C83">
        <w:rPr>
          <w:color w:val="auto"/>
          <w:lang w:val="es-ES"/>
        </w:rPr>
        <w:t xml:space="preserve">Modelo: </w:t>
      </w:r>
      <w:r>
        <w:rPr>
          <w:color w:val="auto"/>
          <w:lang w:val="es-ES"/>
        </w:rPr>
        <w:t xml:space="preserve"> </w:t>
      </w:r>
      <w:r w:rsidRPr="002E7401">
        <w:rPr>
          <w:color w:val="auto"/>
        </w:rPr>
        <w:t>Cortizo COR</w:t>
      </w:r>
      <w:r w:rsidR="00A12F82">
        <w:rPr>
          <w:color w:val="auto"/>
        </w:rPr>
        <w:t xml:space="preserve">60 </w:t>
      </w:r>
      <w:proofErr w:type="spellStart"/>
      <w:r w:rsidR="00A12F82">
        <w:rPr>
          <w:color w:val="auto"/>
        </w:rPr>
        <w:t>Hoja</w:t>
      </w:r>
      <w:proofErr w:type="spellEnd"/>
      <w:r w:rsidR="00A12F82">
        <w:rPr>
          <w:color w:val="auto"/>
        </w:rPr>
        <w:t xml:space="preserve"> </w:t>
      </w:r>
      <w:proofErr w:type="spellStart"/>
      <w:r w:rsidR="00A12F82">
        <w:rPr>
          <w:color w:val="auto"/>
        </w:rPr>
        <w:t>oculta</w:t>
      </w:r>
      <w:proofErr w:type="spellEnd"/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uhm</w:t>
      </w:r>
      <w:proofErr w:type="spellEnd"/>
      <w:r w:rsidRPr="008F3790">
        <w:rPr>
          <w:color w:val="auto"/>
        </w:rPr>
        <w:t xml:space="preserve">= </w:t>
      </w:r>
      <w:r w:rsidR="00A12F82">
        <w:rPr>
          <w:color w:val="auto"/>
        </w:rPr>
        <w:t>3</w:t>
      </w:r>
      <w:r>
        <w:rPr>
          <w:color w:val="auto"/>
        </w:rPr>
        <w:t>,</w:t>
      </w:r>
      <w:r w:rsidR="00A12F82">
        <w:rPr>
          <w:color w:val="auto"/>
        </w:rPr>
        <w:t>6</w:t>
      </w:r>
      <w:r>
        <w:rPr>
          <w:color w:val="auto"/>
        </w:rPr>
        <w:t>0</w:t>
      </w:r>
      <w:r w:rsidRPr="008F3790">
        <w:rPr>
          <w:color w:val="auto"/>
        </w:rPr>
        <w:t xml:space="preserve"> w/m² k</w:t>
      </w:r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permeabilidad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aire</w:t>
      </w:r>
      <w:proofErr w:type="spellEnd"/>
      <w:r w:rsidRPr="008F3790">
        <w:rPr>
          <w:color w:val="auto"/>
        </w:rPr>
        <w:t>: 4</w:t>
      </w:r>
    </w:p>
    <w:p w:rsidR="00190F57" w:rsidRPr="008F3790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estanqueidad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agua</w:t>
      </w:r>
      <w:proofErr w:type="spellEnd"/>
      <w:r w:rsidRPr="008F3790">
        <w:rPr>
          <w:color w:val="auto"/>
        </w:rPr>
        <w:t>: e</w:t>
      </w:r>
      <w:r>
        <w:rPr>
          <w:color w:val="auto"/>
        </w:rPr>
        <w:t>750</w:t>
      </w:r>
    </w:p>
    <w:p w:rsidR="00190F57" w:rsidRDefault="00190F57" w:rsidP="00190F57">
      <w:pPr>
        <w:pStyle w:val="Prrafodelista"/>
        <w:numPr>
          <w:ilvl w:val="0"/>
          <w:numId w:val="36"/>
        </w:numPr>
        <w:rPr>
          <w:color w:val="auto"/>
        </w:rPr>
      </w:pPr>
      <w:proofErr w:type="spellStart"/>
      <w:r w:rsidRPr="008F3790">
        <w:rPr>
          <w:color w:val="auto"/>
        </w:rPr>
        <w:t>resistencia</w:t>
      </w:r>
      <w:proofErr w:type="spellEnd"/>
      <w:r w:rsidRPr="008F3790">
        <w:rPr>
          <w:color w:val="auto"/>
        </w:rPr>
        <w:t xml:space="preserve"> al </w:t>
      </w:r>
      <w:proofErr w:type="spellStart"/>
      <w:r w:rsidRPr="008F3790">
        <w:rPr>
          <w:color w:val="auto"/>
        </w:rPr>
        <w:t>viento</w:t>
      </w:r>
      <w:proofErr w:type="spellEnd"/>
      <w:r w:rsidRPr="008F3790">
        <w:rPr>
          <w:color w:val="auto"/>
        </w:rPr>
        <w:t>: c5</w:t>
      </w:r>
    </w:p>
    <w:p w:rsidR="00190F57" w:rsidRDefault="00190F57" w:rsidP="00190F57">
      <w:pPr>
        <w:pStyle w:val="Prrafodelista"/>
        <w:numPr>
          <w:ilvl w:val="0"/>
          <w:numId w:val="0"/>
        </w:numPr>
        <w:ind w:left="720"/>
        <w:rPr>
          <w:color w:val="auto"/>
        </w:rPr>
      </w:pPr>
    </w:p>
    <w:p w:rsidR="00190F57" w:rsidRDefault="00A12F82" w:rsidP="00190F57">
      <w:pPr>
        <w:jc w:val="center"/>
        <w:rPr>
          <w:b/>
          <w:color w:val="auto"/>
        </w:rPr>
      </w:pPr>
      <w:r>
        <w:rPr>
          <w:noProof/>
          <w:lang w:eastAsia="es-ES"/>
        </w:rPr>
        <w:drawing>
          <wp:inline distT="0" distB="0" distL="0" distR="0" wp14:anchorId="59194D94" wp14:editId="308FC946">
            <wp:extent cx="3514725" cy="1943100"/>
            <wp:effectExtent l="0" t="0" r="952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0F57" w:rsidRDefault="00190F57" w:rsidP="008F3790">
      <w:pPr>
        <w:jc w:val="center"/>
        <w:rPr>
          <w:b/>
          <w:color w:val="auto"/>
        </w:rPr>
      </w:pPr>
    </w:p>
    <w:p w:rsidR="00A12F82" w:rsidRDefault="00A12F82">
      <w:pPr>
        <w:spacing w:before="0"/>
        <w:rPr>
          <w:color w:val="auto"/>
        </w:rPr>
      </w:pPr>
      <w:r>
        <w:rPr>
          <w:color w:val="auto"/>
        </w:rPr>
        <w:br w:type="page"/>
      </w:r>
    </w:p>
    <w:p w:rsidR="008F3790" w:rsidRPr="00AB7F33" w:rsidRDefault="008F3790" w:rsidP="008F3790">
      <w:pPr>
        <w:rPr>
          <w:color w:val="auto"/>
        </w:rPr>
      </w:pPr>
      <w:r w:rsidRPr="00AB7F33">
        <w:rPr>
          <w:color w:val="auto"/>
        </w:rPr>
        <w:lastRenderedPageBreak/>
        <w:t>Se ha considerado el siguiente vidrio</w:t>
      </w:r>
      <w:r w:rsidR="00932C0A" w:rsidRPr="00AB7F33">
        <w:rPr>
          <w:color w:val="auto"/>
        </w:rPr>
        <w:t>:</w:t>
      </w:r>
    </w:p>
    <w:p w:rsidR="008F3790" w:rsidRPr="00AB7F33" w:rsidRDefault="00A56C4B" w:rsidP="00500FD5">
      <w:pPr>
        <w:pStyle w:val="Prrafodelista"/>
        <w:numPr>
          <w:ilvl w:val="0"/>
          <w:numId w:val="36"/>
        </w:numPr>
        <w:rPr>
          <w:color w:val="auto"/>
          <w:lang w:val="es-ES"/>
        </w:rPr>
      </w:pPr>
      <w:r w:rsidRPr="00AB7F33">
        <w:rPr>
          <w:color w:val="auto"/>
          <w:lang w:val="es-ES"/>
        </w:rPr>
        <w:t xml:space="preserve">TIPO </w:t>
      </w:r>
      <w:r w:rsidR="00500FD5" w:rsidRPr="00AB7F33">
        <w:rPr>
          <w:color w:val="auto"/>
          <w:lang w:val="es-ES"/>
        </w:rPr>
        <w:t>Vidrio bajo emisivo con argón</w:t>
      </w:r>
      <w:r w:rsidR="008F3790" w:rsidRPr="00AB7F33">
        <w:rPr>
          <w:color w:val="auto"/>
          <w:lang w:val="es-ES"/>
        </w:rPr>
        <w:t>= 1,</w:t>
      </w:r>
      <w:r w:rsidR="00EF025C" w:rsidRPr="00AB7F33">
        <w:rPr>
          <w:color w:val="auto"/>
          <w:lang w:val="es-ES"/>
        </w:rPr>
        <w:t>3</w:t>
      </w:r>
      <w:r w:rsidR="00C16124" w:rsidRPr="00AB7F33">
        <w:rPr>
          <w:color w:val="auto"/>
          <w:lang w:val="es-ES"/>
        </w:rPr>
        <w:t xml:space="preserve"> w/m² y ganancia solar </w:t>
      </w:r>
      <w:r w:rsidR="00A12F82">
        <w:rPr>
          <w:color w:val="auto"/>
          <w:lang w:val="es-ES"/>
        </w:rPr>
        <w:t>0.5</w:t>
      </w:r>
    </w:p>
    <w:p w:rsidR="008469BC" w:rsidRPr="00DD29BF" w:rsidRDefault="00A12F82" w:rsidP="003817A9">
      <w:pPr>
        <w:jc w:val="center"/>
        <w:rPr>
          <w:b/>
          <w:color w:val="auto"/>
        </w:rPr>
      </w:pPr>
      <w:r>
        <w:rPr>
          <w:noProof/>
          <w:lang w:eastAsia="es-ES"/>
        </w:rPr>
        <w:drawing>
          <wp:inline distT="0" distB="0" distL="0" distR="0" wp14:anchorId="7CB33AA9" wp14:editId="0E2AD634">
            <wp:extent cx="3971925" cy="2047875"/>
            <wp:effectExtent l="0" t="0" r="9525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713" w:rsidRPr="00DD29BF" w:rsidRDefault="008F3790" w:rsidP="003817A9">
      <w:pPr>
        <w:jc w:val="center"/>
        <w:rPr>
          <w:color w:val="auto"/>
        </w:rPr>
      </w:pPr>
      <w:r w:rsidRPr="00DD29BF">
        <w:rPr>
          <w:noProof/>
          <w:color w:val="auto"/>
          <w:lang w:eastAsia="es-ES"/>
        </w:rPr>
        <w:t xml:space="preserve"> </w:t>
      </w:r>
    </w:p>
    <w:p w:rsidR="002D459D" w:rsidRPr="00DD29BF" w:rsidRDefault="002E7401" w:rsidP="00932C0A">
      <w:pPr>
        <w:pStyle w:val="Ttulo3"/>
      </w:pPr>
      <w:bookmarkStart w:id="18" w:name="_Toc21073347"/>
      <w:r>
        <w:lastRenderedPageBreak/>
        <w:t>J</w:t>
      </w:r>
      <w:r w:rsidR="002D459D">
        <w:t>USTIFICACIÓN CONDENSACIÓN INTERSTICIAL</w:t>
      </w:r>
      <w:bookmarkEnd w:id="18"/>
    </w:p>
    <w:p w:rsidR="00F30AB3" w:rsidRDefault="00F30AB3" w:rsidP="00F30AB3">
      <w:pPr>
        <w:pStyle w:val="Ttulo4"/>
      </w:pPr>
      <w:r w:rsidRPr="0097724F">
        <w:t>FACHADA</w:t>
      </w:r>
      <w:r w:rsidR="0042252C">
        <w:t xml:space="preserve"> </w:t>
      </w:r>
      <w:r w:rsidR="00A12F82">
        <w:t>CHAPA</w:t>
      </w:r>
    </w:p>
    <w:p w:rsidR="00A12F82" w:rsidRPr="00A12F82" w:rsidRDefault="00A12F82" w:rsidP="00A12F82">
      <w:pPr>
        <w:rPr>
          <w:lang w:eastAsia="es-ES"/>
        </w:rPr>
      </w:pPr>
      <w:r>
        <w:rPr>
          <w:noProof/>
          <w:lang w:eastAsia="es-ES"/>
        </w:rPr>
        <w:drawing>
          <wp:inline distT="0" distB="0" distL="0" distR="0" wp14:anchorId="70740932" wp14:editId="68F4766F">
            <wp:extent cx="5760720" cy="5523865"/>
            <wp:effectExtent l="0" t="0" r="0" b="63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52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3FBA" w:rsidRDefault="00D63FBA" w:rsidP="00D63FBA">
      <w:pPr>
        <w:rPr>
          <w:lang w:eastAsia="es-ES"/>
        </w:rPr>
      </w:pPr>
    </w:p>
    <w:p w:rsidR="00D63FBA" w:rsidRPr="007C1885" w:rsidRDefault="00D63FBA" w:rsidP="00D63FB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b/>
          <w:color w:val="000000" w:themeColor="text1"/>
          <w:lang w:eastAsia="es-ES"/>
        </w:rPr>
      </w:pPr>
      <w:r w:rsidRPr="007C1885">
        <w:rPr>
          <w:b/>
          <w:color w:val="000000" w:themeColor="text1"/>
          <w:lang w:eastAsia="es-ES"/>
        </w:rPr>
        <w:t xml:space="preserve">ES NECESARIO FRENO DE VAPOR (PAPEL KRAFT) (PARA EVITAR PERFORACIONES POR LA INSTALACIÓN SE RECOMIENDA SU </w:t>
      </w:r>
      <w:r w:rsidR="007C1885" w:rsidRPr="007C1885">
        <w:rPr>
          <w:b/>
          <w:color w:val="000000" w:themeColor="text1"/>
          <w:lang w:eastAsia="es-ES"/>
        </w:rPr>
        <w:t>COLOCACIÓN EN LA SEGUNDA CAPA TAL</w:t>
      </w:r>
      <w:r w:rsidRPr="007C1885">
        <w:rPr>
          <w:b/>
          <w:color w:val="000000" w:themeColor="text1"/>
          <w:lang w:eastAsia="es-ES"/>
        </w:rPr>
        <w:t xml:space="preserve"> Y COMO INDICA EL ESQUEMA</w:t>
      </w:r>
    </w:p>
    <w:p w:rsidR="00175923" w:rsidRDefault="00175923">
      <w:pPr>
        <w:spacing w:before="0"/>
        <w:rPr>
          <w:rFonts w:eastAsia="Times New Roman"/>
          <w:b/>
          <w:spacing w:val="-3"/>
          <w:szCs w:val="20"/>
          <w:u w:val="single"/>
          <w:lang w:eastAsia="es-ES"/>
        </w:rPr>
      </w:pPr>
      <w:r>
        <w:br w:type="page"/>
      </w:r>
    </w:p>
    <w:p w:rsidR="0042252C" w:rsidRDefault="00175923" w:rsidP="0042252C">
      <w:pPr>
        <w:pStyle w:val="Ttulo4"/>
      </w:pPr>
      <w:r>
        <w:lastRenderedPageBreak/>
        <w:t>CUBIERTA GRAVA</w:t>
      </w:r>
    </w:p>
    <w:p w:rsidR="00F30AB3" w:rsidRDefault="00175923" w:rsidP="00F30AB3">
      <w:pPr>
        <w:spacing w:line="360" w:lineRule="auto"/>
        <w:ind w:hanging="142"/>
      </w:pPr>
      <w:r>
        <w:rPr>
          <w:noProof/>
          <w:lang w:eastAsia="es-ES"/>
        </w:rPr>
        <w:drawing>
          <wp:inline distT="0" distB="0" distL="0" distR="0" wp14:anchorId="7563DBF0" wp14:editId="58812D5A">
            <wp:extent cx="5760720" cy="4821555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8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59D" w:rsidRPr="00DD29BF" w:rsidRDefault="002D459D" w:rsidP="005C788A">
      <w:pPr>
        <w:rPr>
          <w:color w:val="auto"/>
        </w:rPr>
      </w:pPr>
    </w:p>
    <w:p w:rsidR="008F3790" w:rsidRDefault="008F3790" w:rsidP="005B5713">
      <w:pPr>
        <w:rPr>
          <w:color w:val="auto"/>
          <w:lang w:val="es-ES_tradnl" w:eastAsia="es-ES"/>
        </w:rPr>
      </w:pPr>
    </w:p>
    <w:p w:rsidR="00932C0A" w:rsidRDefault="00932C0A">
      <w:pPr>
        <w:spacing w:before="0"/>
        <w:rPr>
          <w:color w:val="auto"/>
          <w:lang w:val="es-ES_tradnl" w:eastAsia="es-ES"/>
        </w:rPr>
      </w:pPr>
      <w:r>
        <w:rPr>
          <w:color w:val="auto"/>
          <w:lang w:val="es-ES_tradnl" w:eastAsia="es-ES"/>
        </w:rPr>
        <w:br w:type="page"/>
      </w:r>
    </w:p>
    <w:p w:rsidR="00F83E72" w:rsidRPr="00DD29BF" w:rsidRDefault="00592F7C" w:rsidP="00932C0A">
      <w:pPr>
        <w:pStyle w:val="Ttulo3"/>
      </w:pPr>
      <w:bookmarkStart w:id="19" w:name="_Toc21073348"/>
      <w:r>
        <w:lastRenderedPageBreak/>
        <w:t xml:space="preserve">CALCULO TOTAL </w:t>
      </w:r>
      <w:r w:rsidR="00F83E72" w:rsidRPr="00DD29BF">
        <w:t>PUENTES TÉRMICOS</w:t>
      </w:r>
      <w:bookmarkEnd w:id="19"/>
      <w:r w:rsidR="00F83E72" w:rsidRPr="00DD29BF">
        <w:t xml:space="preserve"> </w:t>
      </w:r>
    </w:p>
    <w:p w:rsidR="008F3790" w:rsidRDefault="008F3790" w:rsidP="00F83E72">
      <w:pPr>
        <w:rPr>
          <w:color w:val="auto"/>
        </w:rPr>
      </w:pPr>
    </w:p>
    <w:p w:rsidR="00592F7C" w:rsidRPr="00DD29BF" w:rsidRDefault="00592F7C" w:rsidP="00932C0A">
      <w:pPr>
        <w:pStyle w:val="Ttulo3"/>
      </w:pPr>
      <w:bookmarkStart w:id="20" w:name="_Toc21073349"/>
      <w:r>
        <w:t>JUSTIFICACIÓN VALOR PUENTES TÉRMICOS</w:t>
      </w:r>
      <w:bookmarkEnd w:id="20"/>
    </w:p>
    <w:p w:rsidR="007C1885" w:rsidRDefault="00592F7C" w:rsidP="00F83E72">
      <w:pPr>
        <w:rPr>
          <w:color w:val="auto"/>
        </w:rPr>
      </w:pPr>
      <w:r>
        <w:rPr>
          <w:color w:val="auto"/>
        </w:rPr>
        <w:t>Se verifica el valor del puente térmico real del edificio y la justificación de la no existencia de condensación superficial</w:t>
      </w:r>
    </w:p>
    <w:p w:rsidR="00175923" w:rsidRDefault="00175923" w:rsidP="00F83E72">
      <w:pPr>
        <w:rPr>
          <w:color w:val="auto"/>
        </w:rPr>
      </w:pPr>
    </w:p>
    <w:p w:rsidR="00175923" w:rsidRDefault="00175923" w:rsidP="00F83E72">
      <w:pPr>
        <w:rPr>
          <w:color w:val="auto"/>
        </w:rPr>
        <w:sectPr w:rsidR="00175923" w:rsidSect="00045494">
          <w:headerReference w:type="default" r:id="rId26"/>
          <w:footerReference w:type="default" r:id="rId27"/>
          <w:pgSz w:w="11906" w:h="16838"/>
          <w:pgMar w:top="187" w:right="1133" w:bottom="1418" w:left="1701" w:header="709" w:footer="173" w:gutter="0"/>
          <w:cols w:space="708"/>
          <w:docGrid w:linePitch="360"/>
        </w:sectPr>
      </w:pPr>
      <w:r w:rsidRPr="00175923">
        <w:rPr>
          <w:noProof/>
          <w:lang w:eastAsia="es-ES"/>
        </w:rPr>
        <w:drawing>
          <wp:inline distT="0" distB="0" distL="0" distR="0">
            <wp:extent cx="5760720" cy="4943838"/>
            <wp:effectExtent l="0" t="0" r="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4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885" w:rsidRDefault="00175923" w:rsidP="00F83E72">
      <w:pPr>
        <w:rPr>
          <w:color w:val="auto"/>
        </w:rPr>
      </w:pP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Binder1_Página_1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Binder1_Página_2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Binder1_Página_3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Binder1_Página_4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Binder1_Página_5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Binder1_Página_6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Binder1_Página_7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color w:val="auto"/>
          <w:lang w:eastAsia="es-ES"/>
        </w:rPr>
        <w:lastRenderedPageBreak/>
        <w:drawing>
          <wp:inline distT="0" distB="0" distL="0" distR="0">
            <wp:extent cx="8147685" cy="5760720"/>
            <wp:effectExtent l="0" t="0" r="5715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Binder1_Página_8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14768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885" w:rsidRDefault="007C1885" w:rsidP="00F83E72">
      <w:pPr>
        <w:rPr>
          <w:color w:val="auto"/>
        </w:rPr>
        <w:sectPr w:rsidR="007C1885" w:rsidSect="007C1885">
          <w:pgSz w:w="16838" w:h="11906" w:orient="landscape"/>
          <w:pgMar w:top="1701" w:right="187" w:bottom="1133" w:left="1418" w:header="709" w:footer="173" w:gutter="0"/>
          <w:cols w:space="708"/>
          <w:docGrid w:linePitch="360"/>
        </w:sectPr>
      </w:pPr>
    </w:p>
    <w:p w:rsidR="003775E9" w:rsidRPr="00DD29BF" w:rsidRDefault="003775E9" w:rsidP="00641457">
      <w:pPr>
        <w:pStyle w:val="Ttulo2"/>
        <w:tabs>
          <w:tab w:val="clear" w:pos="1146"/>
          <w:tab w:val="left" w:pos="142"/>
          <w:tab w:val="num" w:pos="426"/>
        </w:tabs>
        <w:ind w:left="426" w:hanging="426"/>
        <w:jc w:val="center"/>
        <w:rPr>
          <w:color w:val="auto"/>
          <w:spacing w:val="-3"/>
          <w:szCs w:val="20"/>
        </w:rPr>
      </w:pPr>
      <w:bookmarkStart w:id="21" w:name="_Toc21073350"/>
      <w:r w:rsidRPr="00DD29BF">
        <w:rPr>
          <w:color w:val="auto"/>
        </w:rPr>
        <w:lastRenderedPageBreak/>
        <w:t xml:space="preserve">ANEXO </w:t>
      </w:r>
      <w:r w:rsidR="00EB0610" w:rsidRPr="00DD29BF">
        <w:rPr>
          <w:color w:val="auto"/>
        </w:rPr>
        <w:t>DOCUMENTACIÓN</w:t>
      </w:r>
      <w:r w:rsidRPr="00DD29BF">
        <w:rPr>
          <w:color w:val="auto"/>
        </w:rPr>
        <w:t xml:space="preserve"> GENERADA </w:t>
      </w:r>
      <w:r w:rsidR="00EB0610" w:rsidRPr="00DD29BF">
        <w:rPr>
          <w:color w:val="auto"/>
        </w:rPr>
        <w:t>VERIFICACIÓN</w:t>
      </w:r>
      <w:r w:rsidRPr="00DD29BF">
        <w:rPr>
          <w:color w:val="auto"/>
        </w:rPr>
        <w:t xml:space="preserve"> HULC</w:t>
      </w:r>
      <w:bookmarkEnd w:id="21"/>
      <w:r w:rsidRPr="00DD29BF">
        <w:rPr>
          <w:color w:val="auto"/>
        </w:rPr>
        <w:t xml:space="preserve"> </w:t>
      </w:r>
    </w:p>
    <w:p w:rsidR="00592F7C" w:rsidRDefault="00F83E72" w:rsidP="00F83E72">
      <w:pPr>
        <w:pStyle w:val="Ttulo5"/>
        <w:numPr>
          <w:ilvl w:val="0"/>
          <w:numId w:val="0"/>
        </w:numPr>
        <w:rPr>
          <w:color w:val="auto"/>
          <w:lang w:val="es-ES"/>
        </w:rPr>
      </w:pPr>
      <w:r w:rsidRPr="00DD29BF">
        <w:rPr>
          <w:color w:val="auto"/>
        </w:rPr>
        <w:t>VERIFICACIÓN</w:t>
      </w:r>
      <w:r w:rsidRPr="00DD29BF">
        <w:rPr>
          <w:color w:val="auto"/>
          <w:lang w:val="es-ES"/>
        </w:rPr>
        <w:t xml:space="preserve"> HE0 Y HE1</w:t>
      </w:r>
    </w:p>
    <w:p w:rsidR="002B45B6" w:rsidRDefault="002B45B6" w:rsidP="00B86221">
      <w:pPr>
        <w:rPr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5760720" cy="8147685"/>
            <wp:effectExtent l="0" t="0" r="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verificacion19100315750_Página_1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Default="002B45B6" w:rsidP="00B86221">
      <w:pPr>
        <w:rPr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26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verificacion19100315750_Página_2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27" name="Imagen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verificacion19100315750_Página_3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28" name="Imagen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verificacion19100315750_Página_4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29" name="Imagen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verificacion19100315750_Página_5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727" w:rsidRDefault="00337727" w:rsidP="00B86221">
      <w:pPr>
        <w:rPr>
          <w:lang w:eastAsia="es-ES"/>
        </w:rPr>
      </w:pPr>
    </w:p>
    <w:p w:rsidR="00B86221" w:rsidRDefault="00B86221" w:rsidP="00B86221">
      <w:pPr>
        <w:rPr>
          <w:noProof/>
          <w:lang w:eastAsia="es-ES"/>
        </w:rPr>
      </w:pPr>
    </w:p>
    <w:p w:rsidR="00337727" w:rsidRDefault="00437D90" w:rsidP="00337727">
      <w:pPr>
        <w:pStyle w:val="Ttulo5"/>
        <w:numPr>
          <w:ilvl w:val="0"/>
          <w:numId w:val="0"/>
        </w:numPr>
        <w:rPr>
          <w:color w:val="auto"/>
          <w:lang w:val="es-ES"/>
        </w:rPr>
      </w:pPr>
      <w:bookmarkStart w:id="22" w:name="_GoBack"/>
      <w:bookmarkEnd w:id="22"/>
      <w:r>
        <w:rPr>
          <w:color w:val="auto"/>
        </w:rPr>
        <w:lastRenderedPageBreak/>
        <w:t>CERTIFICACIÓN</w:t>
      </w:r>
    </w:p>
    <w:p w:rsidR="00437D90" w:rsidRDefault="00437D90" w:rsidP="00B86221">
      <w:pPr>
        <w:rPr>
          <w:lang w:eastAsia="es-ES"/>
        </w:rPr>
      </w:pPr>
    </w:p>
    <w:p w:rsidR="00966BD9" w:rsidRDefault="00966BD9" w:rsidP="00B86221">
      <w:pPr>
        <w:rPr>
          <w:lang w:eastAsia="es-ES"/>
        </w:rPr>
      </w:pP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2806065</wp:posOffset>
            </wp:positionH>
            <wp:positionV relativeFrom="paragraph">
              <wp:posOffset>5902960</wp:posOffset>
            </wp:positionV>
            <wp:extent cx="826596" cy="968375"/>
            <wp:effectExtent l="0" t="0" r="0" b="0"/>
            <wp:wrapNone/>
            <wp:docPr id="225" name="Imagen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NUEVA FIRMA.pn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26596" cy="968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inline distT="0" distB="0" distL="0" distR="0">
            <wp:extent cx="5760720" cy="8148320"/>
            <wp:effectExtent l="0" t="0" r="0" b="508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certificacion19100315294_Página_1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6BD9" w:rsidRDefault="00966BD9" w:rsidP="00B86221">
      <w:pPr>
        <w:rPr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certificacion19100315294_Página_2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Default="00966BD9" w:rsidP="00B86221">
      <w:pPr>
        <w:rPr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certificacion19100315294_Página_3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ertificacion19100315294_Página_4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050"/>
            <wp:effectExtent l="0" t="0" r="0" b="635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certificacion19100315294_Página_5.pn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8320"/>
            <wp:effectExtent l="0" t="0" r="0" b="508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certificacion19100315294_Página_6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s-ES"/>
        </w:rPr>
        <w:lastRenderedPageBreak/>
        <w:drawing>
          <wp:inline distT="0" distB="0" distL="0" distR="0">
            <wp:extent cx="5760720" cy="8147685"/>
            <wp:effectExtent l="0" t="0" r="0" b="5715"/>
            <wp:docPr id="224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certificacion19100315294_Página_7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2C0A" w:rsidRPr="00B86221" w:rsidRDefault="00932C0A" w:rsidP="00B86221">
      <w:pPr>
        <w:rPr>
          <w:lang w:eastAsia="es-ES"/>
        </w:rPr>
      </w:pPr>
    </w:p>
    <w:sectPr w:rsidR="00932C0A" w:rsidRPr="00B86221" w:rsidSect="006A3FFE">
      <w:pgSz w:w="11906" w:h="16838"/>
      <w:pgMar w:top="187" w:right="1133" w:bottom="1418" w:left="1701" w:header="709" w:footer="1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822C5" w:rsidRDefault="001822C5" w:rsidP="00795FE0">
      <w:pPr>
        <w:spacing w:before="0"/>
      </w:pPr>
      <w:r>
        <w:separator/>
      </w:r>
    </w:p>
  </w:endnote>
  <w:endnote w:type="continuationSeparator" w:id="0">
    <w:p w:rsidR="001822C5" w:rsidRDefault="001822C5" w:rsidP="00795FE0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 Pro">
    <w:altName w:val="Segoe UI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Neutra Text">
    <w:altName w:val="Times New Roman"/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 Pro Light">
    <w:altName w:val="Corbe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06A74" w:rsidRDefault="00106A74" w:rsidP="00EC0609">
    <w:pPr>
      <w:pStyle w:val="Piedepgina"/>
      <w:tabs>
        <w:tab w:val="clear" w:pos="8504"/>
        <w:tab w:val="right" w:pos="9781"/>
      </w:tabs>
    </w:pPr>
    <w:r>
      <w:tab/>
    </w:r>
    <w: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41130143"/>
      <w:docPartObj>
        <w:docPartGallery w:val="Page Numbers (Bottom of Page)"/>
        <w:docPartUnique/>
      </w:docPartObj>
    </w:sdtPr>
    <w:sdtEndPr>
      <w:rPr>
        <w:color w:val="595959" w:themeColor="text1" w:themeTint="A6"/>
        <w:sz w:val="16"/>
        <w:szCs w:val="16"/>
      </w:rPr>
    </w:sdtEndPr>
    <w:sdtContent>
      <w:p w:rsidR="00106A74" w:rsidRPr="0037392A" w:rsidRDefault="00106A74" w:rsidP="004E47F5">
        <w:pPr>
          <w:pStyle w:val="Piedepgina"/>
          <w:tabs>
            <w:tab w:val="clear" w:pos="4252"/>
            <w:tab w:val="clear" w:pos="8504"/>
            <w:tab w:val="right" w:pos="9072"/>
          </w:tabs>
          <w:jc w:val="right"/>
          <w:rPr>
            <w:color w:val="595959" w:themeColor="text1" w:themeTint="A6"/>
            <w:sz w:val="16"/>
            <w:szCs w:val="16"/>
          </w:rPr>
        </w:pPr>
        <w:r>
          <w:rPr>
            <w:color w:val="595959" w:themeColor="text1" w:themeTint="A6"/>
            <w:sz w:val="16"/>
            <w:szCs w:val="16"/>
          </w:rPr>
          <w:t>ANEJO 01 - CTE DB HE</w:t>
        </w:r>
      </w:p>
    </w:sdtContent>
  </w:sdt>
  <w:p w:rsidR="00106A74" w:rsidRDefault="00106A74" w:rsidP="00056B58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822C5" w:rsidRDefault="001822C5" w:rsidP="00795FE0">
      <w:pPr>
        <w:spacing w:before="0"/>
      </w:pPr>
      <w:r>
        <w:separator/>
      </w:r>
    </w:p>
  </w:footnote>
  <w:footnote w:type="continuationSeparator" w:id="0">
    <w:p w:rsidR="001822C5" w:rsidRDefault="001822C5" w:rsidP="00795FE0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4088582"/>
      <w:docPartObj>
        <w:docPartGallery w:val="Page Numbers (Top of Page)"/>
        <w:docPartUnique/>
      </w:docPartObj>
    </w:sdtPr>
    <w:sdtEndPr/>
    <w:sdtContent>
      <w:p w:rsidR="00106A74" w:rsidRDefault="00106A74">
        <w:pPr>
          <w:pStyle w:val="Encabezado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45B6">
          <w:rPr>
            <w:noProof/>
          </w:rPr>
          <w:t>21</w:t>
        </w:r>
        <w:r>
          <w:fldChar w:fldCharType="end"/>
        </w:r>
      </w:p>
    </w:sdtContent>
  </w:sdt>
  <w:p w:rsidR="00106A74" w:rsidRDefault="00106A7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83214C"/>
    <w:multiLevelType w:val="singleLevel"/>
    <w:tmpl w:val="3946BCE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6E629D3"/>
    <w:multiLevelType w:val="hybridMultilevel"/>
    <w:tmpl w:val="CF100F82"/>
    <w:lvl w:ilvl="0" w:tplc="3AE26786">
      <w:numFmt w:val="bullet"/>
      <w:pStyle w:val="Prrafodelista"/>
      <w:lvlText w:val="-"/>
      <w:lvlJc w:val="left"/>
      <w:pPr>
        <w:ind w:left="720" w:hanging="360"/>
      </w:pPr>
      <w:rPr>
        <w:rFonts w:ascii="Myriad Pro" w:eastAsia="Times New Roman" w:hAnsi="Myriad Pro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590012"/>
    <w:multiLevelType w:val="multilevel"/>
    <w:tmpl w:val="6A162E74"/>
    <w:lvl w:ilvl="0">
      <w:start w:val="1"/>
      <w:numFmt w:val="none"/>
      <w:suff w:val="nothing"/>
      <w:lvlText w:val=""/>
      <w:lvlJc w:val="left"/>
      <w:pPr>
        <w:ind w:left="851" w:hanging="851"/>
      </w:pPr>
      <w:rPr>
        <w:rFonts w:ascii="Tahoma" w:hAnsi="Tahoma" w:cs="Times New Roman" w:hint="default"/>
        <w:b/>
        <w:i w:val="0"/>
        <w:sz w:val="28"/>
        <w:szCs w:val="28"/>
      </w:rPr>
    </w:lvl>
    <w:lvl w:ilvl="1">
      <w:start w:val="1"/>
      <w:numFmt w:val="decimal"/>
      <w:pStyle w:val="Ttulo1"/>
      <w:lvlText w:val="%2."/>
      <w:lvlJc w:val="left"/>
      <w:pPr>
        <w:tabs>
          <w:tab w:val="num" w:pos="425"/>
        </w:tabs>
        <w:ind w:left="851" w:hanging="851"/>
      </w:pPr>
      <w:rPr>
        <w:rFonts w:ascii="Myriad Pro" w:hAnsi="Myriad Pro" w:cs="Times New Roman" w:hint="default"/>
        <w:b/>
        <w:i w:val="0"/>
        <w:sz w:val="24"/>
        <w:szCs w:val="24"/>
      </w:rPr>
    </w:lvl>
    <w:lvl w:ilvl="2">
      <w:start w:val="1"/>
      <w:numFmt w:val="decimal"/>
      <w:pStyle w:val="Ttulo2"/>
      <w:lvlText w:val="%2.%3."/>
      <w:lvlJc w:val="left"/>
      <w:pPr>
        <w:tabs>
          <w:tab w:val="num" w:pos="1146"/>
        </w:tabs>
        <w:ind w:left="851" w:hanging="851"/>
      </w:pPr>
      <w:rPr>
        <w:rFonts w:ascii="Myriad Pro" w:hAnsi="Myriad Pro" w:cs="Times New Roman" w:hint="default"/>
        <w:b/>
        <w:i w:val="0"/>
        <w:sz w:val="22"/>
        <w:szCs w:val="22"/>
      </w:rPr>
    </w:lvl>
    <w:lvl w:ilvl="3">
      <w:start w:val="1"/>
      <w:numFmt w:val="decimal"/>
      <w:pStyle w:val="Ttulo3"/>
      <w:lvlText w:val="%2.%3.%4."/>
      <w:lvlJc w:val="left"/>
      <w:pPr>
        <w:tabs>
          <w:tab w:val="num" w:pos="1277"/>
        </w:tabs>
        <w:ind w:left="1277" w:hanging="851"/>
      </w:pPr>
      <w:rPr>
        <w:rFonts w:ascii="Myriad Pro" w:hAnsi="Myriad Pro" w:cs="Times New Roman" w:hint="default"/>
        <w:b/>
        <w:i w:val="0"/>
        <w:sz w:val="22"/>
        <w:szCs w:val="22"/>
      </w:rPr>
    </w:lvl>
    <w:lvl w:ilvl="4">
      <w:start w:val="1"/>
      <w:numFmt w:val="lowerLetter"/>
      <w:pStyle w:val="Ttulo5"/>
      <w:lvlText w:val="%5%1."/>
      <w:lvlJc w:val="left"/>
      <w:pPr>
        <w:tabs>
          <w:tab w:val="num" w:pos="425"/>
        </w:tabs>
        <w:ind w:left="851" w:hanging="851"/>
      </w:pPr>
      <w:rPr>
        <w:rFonts w:cs="Times New Roman" w:hint="default"/>
      </w:rPr>
    </w:lvl>
    <w:lvl w:ilvl="5">
      <w:start w:val="1"/>
      <w:numFmt w:val="decimal"/>
      <w:pStyle w:val="Ttulo6"/>
      <w:lvlText w:val="%5.%6."/>
      <w:lvlJc w:val="left"/>
      <w:pPr>
        <w:tabs>
          <w:tab w:val="num" w:pos="2880"/>
        </w:tabs>
        <w:ind w:left="851" w:hanging="851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851" w:hanging="851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851" w:hanging="851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851" w:hanging="851"/>
      </w:pPr>
      <w:rPr>
        <w:rFonts w:cs="Times New Roman" w:hint="default"/>
      </w:rPr>
    </w:lvl>
  </w:abstractNum>
  <w:abstractNum w:abstractNumId="3" w15:restartNumberingAfterBreak="0">
    <w:nsid w:val="206570F4"/>
    <w:multiLevelType w:val="multilevel"/>
    <w:tmpl w:val="78BAFC6E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 w15:restartNumberingAfterBreak="0">
    <w:nsid w:val="23193AF3"/>
    <w:multiLevelType w:val="singleLevel"/>
    <w:tmpl w:val="71928896"/>
    <w:lvl w:ilvl="0">
      <w:start w:val="3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5" w15:restartNumberingAfterBreak="0">
    <w:nsid w:val="2F187407"/>
    <w:multiLevelType w:val="singleLevel"/>
    <w:tmpl w:val="9552EF0C"/>
    <w:lvl w:ilvl="0">
      <w:start w:val="2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cs="Times New Roman" w:hint="default"/>
      </w:rPr>
    </w:lvl>
  </w:abstractNum>
  <w:abstractNum w:abstractNumId="6" w15:restartNumberingAfterBreak="0">
    <w:nsid w:val="3F3055EB"/>
    <w:multiLevelType w:val="hybridMultilevel"/>
    <w:tmpl w:val="AFBE85B6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4C4C4131"/>
    <w:multiLevelType w:val="singleLevel"/>
    <w:tmpl w:val="4C12ACAE"/>
    <w:lvl w:ilvl="0">
      <w:start w:val="1"/>
      <w:numFmt w:val="decimal"/>
      <w:lvlText w:val="(%1)"/>
      <w:lvlJc w:val="left"/>
      <w:pPr>
        <w:tabs>
          <w:tab w:val="num" w:pos="705"/>
        </w:tabs>
        <w:ind w:left="705" w:hanging="705"/>
      </w:pPr>
      <w:rPr>
        <w:rFonts w:cs="Times New Roman" w:hint="default"/>
      </w:rPr>
    </w:lvl>
  </w:abstractNum>
  <w:abstractNum w:abstractNumId="8" w15:restartNumberingAfterBreak="0">
    <w:nsid w:val="59957B1E"/>
    <w:multiLevelType w:val="hybridMultilevel"/>
    <w:tmpl w:val="E35E4A0A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9" w15:restartNumberingAfterBreak="0">
    <w:nsid w:val="659B45CF"/>
    <w:multiLevelType w:val="hybridMultilevel"/>
    <w:tmpl w:val="AF90D5C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6753B1"/>
    <w:multiLevelType w:val="hybridMultilevel"/>
    <w:tmpl w:val="C088A136"/>
    <w:lvl w:ilvl="0" w:tplc="819EF14E">
      <w:start w:val="1"/>
      <w:numFmt w:val="lowerLetter"/>
      <w:lvlText w:val="%1)"/>
      <w:lvlJc w:val="left"/>
      <w:pPr>
        <w:tabs>
          <w:tab w:val="num" w:pos="495"/>
        </w:tabs>
        <w:ind w:left="495" w:hanging="360"/>
      </w:pPr>
      <w:rPr>
        <w:rFonts w:cs="Times New Roman"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215"/>
        </w:tabs>
        <w:ind w:left="1215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935"/>
        </w:tabs>
        <w:ind w:left="1935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tabs>
          <w:tab w:val="num" w:pos="2655"/>
        </w:tabs>
        <w:ind w:left="2655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tabs>
          <w:tab w:val="num" w:pos="3375"/>
        </w:tabs>
        <w:ind w:left="3375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tabs>
          <w:tab w:val="num" w:pos="4095"/>
        </w:tabs>
        <w:ind w:left="4095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tabs>
          <w:tab w:val="num" w:pos="4815"/>
        </w:tabs>
        <w:ind w:left="4815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tabs>
          <w:tab w:val="num" w:pos="5535"/>
        </w:tabs>
        <w:ind w:left="5535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tabs>
          <w:tab w:val="num" w:pos="6255"/>
        </w:tabs>
        <w:ind w:left="6255" w:hanging="180"/>
      </w:pPr>
      <w:rPr>
        <w:rFonts w:cs="Times New Roman"/>
      </w:rPr>
    </w:lvl>
  </w:abstractNum>
  <w:abstractNum w:abstractNumId="11" w15:restartNumberingAfterBreak="0">
    <w:nsid w:val="6C1C3919"/>
    <w:multiLevelType w:val="singleLevel"/>
    <w:tmpl w:val="D6EA7A2E"/>
    <w:lvl w:ilvl="0">
      <w:start w:val="1"/>
      <w:numFmt w:val="bullet"/>
      <w:pStyle w:val="VIETASPREGUNTAS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18"/>
      </w:rPr>
    </w:lvl>
  </w:abstractNum>
  <w:abstractNum w:abstractNumId="12" w15:restartNumberingAfterBreak="0">
    <w:nsid w:val="75C712A2"/>
    <w:multiLevelType w:val="multilevel"/>
    <w:tmpl w:val="B18E0618"/>
    <w:lvl w:ilvl="0">
      <w:start w:val="1"/>
      <w:numFmt w:val="none"/>
      <w:suff w:val="nothing"/>
      <w:lvlText w:val=""/>
      <w:lvlJc w:val="left"/>
      <w:rPr>
        <w:rFonts w:cs="Times New Roman" w:hint="default"/>
      </w:rPr>
    </w:lvl>
    <w:lvl w:ilvl="1">
      <w:start w:val="1"/>
      <w:numFmt w:val="none"/>
      <w:suff w:val="nothing"/>
      <w:lvlText w:val=""/>
      <w:lvlJc w:val="left"/>
      <w:rPr>
        <w:rFonts w:cs="Times New Roman" w:hint="default"/>
      </w:rPr>
    </w:lvl>
    <w:lvl w:ilvl="2">
      <w:start w:val="1"/>
      <w:numFmt w:val="none"/>
      <w:pStyle w:val="NumeracinCTE"/>
      <w:suff w:val="nothing"/>
      <w:lvlText w:val=""/>
      <w:lvlJc w:val="left"/>
      <w:rPr>
        <w:rFonts w:cs="Times New Roman" w:hint="default"/>
      </w:rPr>
    </w:lvl>
    <w:lvl w:ilvl="3">
      <w:start w:val="1"/>
      <w:numFmt w:val="decimal"/>
      <w:suff w:val="nothing"/>
      <w:lvlText w:val="%1.%2.%3.%4  "/>
      <w:lvlJc w:val="left"/>
      <w:rPr>
        <w:rFonts w:cs="Times New Roman" w:hint="default"/>
      </w:rPr>
    </w:lvl>
    <w:lvl w:ilvl="4">
      <w:start w:val="1"/>
      <w:numFmt w:val="decimal"/>
      <w:suff w:val="nothing"/>
      <w:lvlText w:val="%1.%2.%3.%4.%5  "/>
      <w:lvlJc w:val="left"/>
      <w:rPr>
        <w:rFonts w:cs="Times New Roman" w:hint="default"/>
      </w:rPr>
    </w:lvl>
    <w:lvl w:ilvl="5">
      <w:start w:val="1"/>
      <w:numFmt w:val="decimal"/>
      <w:pStyle w:val="NumeracinCTE"/>
      <w:lvlText w:val="%6"/>
      <w:lvlJc w:val="left"/>
      <w:pPr>
        <w:tabs>
          <w:tab w:val="num" w:pos="360"/>
        </w:tabs>
        <w:ind w:left="357" w:hanging="357"/>
      </w:pPr>
      <w:rPr>
        <w:rFonts w:cs="Times New Roman" w:hint="default"/>
      </w:rPr>
    </w:lvl>
    <w:lvl w:ilvl="6">
      <w:start w:val="1"/>
      <w:numFmt w:val="lowerLetter"/>
      <w:lvlText w:val="%7)"/>
      <w:lvlJc w:val="left"/>
      <w:pPr>
        <w:tabs>
          <w:tab w:val="num" w:pos="723"/>
        </w:tabs>
        <w:ind w:left="723" w:hanging="363"/>
      </w:pPr>
      <w:rPr>
        <w:rFonts w:cs="Times New Roman" w:hint="default"/>
      </w:rPr>
    </w:lvl>
    <w:lvl w:ilvl="7">
      <w:start w:val="1"/>
      <w:numFmt w:val="lowerRoman"/>
      <w:lvlText w:val="%8)"/>
      <w:lvlJc w:val="center"/>
      <w:pPr>
        <w:tabs>
          <w:tab w:val="num" w:pos="1080"/>
        </w:tabs>
        <w:ind w:left="1077" w:hanging="357"/>
      </w:pPr>
      <w:rPr>
        <w:rFonts w:cs="Times New Roman" w:hint="default"/>
      </w:rPr>
    </w:lvl>
    <w:lvl w:ilvl="8">
      <w:start w:val="1"/>
      <w:numFmt w:val="bullet"/>
      <w:lvlText w:val=""/>
      <w:lvlJc w:val="left"/>
      <w:pPr>
        <w:tabs>
          <w:tab w:val="num" w:pos="1440"/>
        </w:tabs>
        <w:ind w:left="1440" w:hanging="363"/>
      </w:pPr>
      <w:rPr>
        <w:rFonts w:ascii="Symbol" w:hAnsi="Symbol" w:hint="default"/>
      </w:rPr>
    </w:lvl>
  </w:abstractNum>
  <w:abstractNum w:abstractNumId="13" w15:restartNumberingAfterBreak="0">
    <w:nsid w:val="7E9E40CF"/>
    <w:multiLevelType w:val="hybridMultilevel"/>
    <w:tmpl w:val="23D2A66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1"/>
  </w:num>
  <w:num w:numId="5">
    <w:abstractNumId w:val="0"/>
  </w:num>
  <w:num w:numId="6">
    <w:abstractNumId w:val="7"/>
  </w:num>
  <w:num w:numId="7">
    <w:abstractNumId w:val="12"/>
  </w:num>
  <w:num w:numId="8">
    <w:abstractNumId w:val="5"/>
  </w:num>
  <w:num w:numId="9">
    <w:abstractNumId w:val="4"/>
  </w:num>
  <w:num w:numId="10">
    <w:abstractNumId w:val="10"/>
  </w:num>
  <w:num w:numId="11">
    <w:abstractNumId w:val="12"/>
  </w:num>
  <w:num w:numId="12">
    <w:abstractNumId w:val="2"/>
  </w:num>
  <w:num w:numId="13">
    <w:abstractNumId w:val="2"/>
  </w:num>
  <w:num w:numId="14">
    <w:abstractNumId w:val="2"/>
  </w:num>
  <w:num w:numId="15">
    <w:abstractNumId w:val="2"/>
  </w:num>
  <w:num w:numId="16">
    <w:abstractNumId w:val="3"/>
  </w:num>
  <w:num w:numId="17">
    <w:abstractNumId w:val="9"/>
  </w:num>
  <w:num w:numId="18">
    <w:abstractNumId w:val="2"/>
  </w:num>
  <w:num w:numId="19">
    <w:abstractNumId w:val="2"/>
  </w:num>
  <w:num w:numId="20">
    <w:abstractNumId w:val="2"/>
  </w:num>
  <w:num w:numId="21">
    <w:abstractNumId w:val="2"/>
  </w:num>
  <w:num w:numId="22">
    <w:abstractNumId w:val="2"/>
  </w:num>
  <w:num w:numId="23">
    <w:abstractNumId w:val="2"/>
  </w:num>
  <w:num w:numId="24">
    <w:abstractNumId w:val="2"/>
  </w:num>
  <w:num w:numId="25">
    <w:abstractNumId w:val="2"/>
  </w:num>
  <w:num w:numId="26">
    <w:abstractNumId w:val="2"/>
  </w:num>
  <w:num w:numId="27">
    <w:abstractNumId w:val="2"/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</w:num>
  <w:num w:numId="30">
    <w:abstractNumId w:val="2"/>
  </w:num>
  <w:num w:numId="31">
    <w:abstractNumId w:val="2"/>
  </w:num>
  <w:num w:numId="32">
    <w:abstractNumId w:val="2"/>
  </w:num>
  <w:num w:numId="3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"/>
  </w:num>
  <w:num w:numId="3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3"/>
  </w:num>
  <w:num w:numId="37">
    <w:abstractNumId w:val="1"/>
  </w:num>
  <w:num w:numId="3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8"/>
  </w:num>
  <w:num w:numId="40">
    <w:abstractNumId w:val="6"/>
  </w:num>
  <w:num w:numId="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2459"/>
    <w:rsid w:val="000009B3"/>
    <w:rsid w:val="000177C7"/>
    <w:rsid w:val="000209FA"/>
    <w:rsid w:val="00020B8E"/>
    <w:rsid w:val="00031A9A"/>
    <w:rsid w:val="00032459"/>
    <w:rsid w:val="00034946"/>
    <w:rsid w:val="00045494"/>
    <w:rsid w:val="00056B58"/>
    <w:rsid w:val="0006149B"/>
    <w:rsid w:val="00063B0C"/>
    <w:rsid w:val="00064E3F"/>
    <w:rsid w:val="000934B3"/>
    <w:rsid w:val="0009577B"/>
    <w:rsid w:val="000967D7"/>
    <w:rsid w:val="000B5D47"/>
    <w:rsid w:val="000B7278"/>
    <w:rsid w:val="000C779E"/>
    <w:rsid w:val="000E56A0"/>
    <w:rsid w:val="00102C4B"/>
    <w:rsid w:val="00106A74"/>
    <w:rsid w:val="00112E91"/>
    <w:rsid w:val="00123629"/>
    <w:rsid w:val="0013193B"/>
    <w:rsid w:val="001568C7"/>
    <w:rsid w:val="00162C65"/>
    <w:rsid w:val="00175923"/>
    <w:rsid w:val="00180AAB"/>
    <w:rsid w:val="001822C5"/>
    <w:rsid w:val="00190F57"/>
    <w:rsid w:val="001B2ED6"/>
    <w:rsid w:val="001C3FDC"/>
    <w:rsid w:val="001D1702"/>
    <w:rsid w:val="001D3771"/>
    <w:rsid w:val="001E5D9A"/>
    <w:rsid w:val="00201E09"/>
    <w:rsid w:val="0020620D"/>
    <w:rsid w:val="002242B9"/>
    <w:rsid w:val="00231FB8"/>
    <w:rsid w:val="00247357"/>
    <w:rsid w:val="00261023"/>
    <w:rsid w:val="00296A2B"/>
    <w:rsid w:val="002A614C"/>
    <w:rsid w:val="002B45B6"/>
    <w:rsid w:val="002C081E"/>
    <w:rsid w:val="002D459D"/>
    <w:rsid w:val="002E7401"/>
    <w:rsid w:val="00302034"/>
    <w:rsid w:val="00337727"/>
    <w:rsid w:val="0034114A"/>
    <w:rsid w:val="00344E74"/>
    <w:rsid w:val="003534EB"/>
    <w:rsid w:val="003775E9"/>
    <w:rsid w:val="003817A9"/>
    <w:rsid w:val="00383E6D"/>
    <w:rsid w:val="003876FC"/>
    <w:rsid w:val="00396326"/>
    <w:rsid w:val="003A082E"/>
    <w:rsid w:val="003C1A6D"/>
    <w:rsid w:val="003C4DC1"/>
    <w:rsid w:val="003E3DA2"/>
    <w:rsid w:val="0042252C"/>
    <w:rsid w:val="00437D90"/>
    <w:rsid w:val="0044032F"/>
    <w:rsid w:val="00440ACE"/>
    <w:rsid w:val="00445CCD"/>
    <w:rsid w:val="00453AA8"/>
    <w:rsid w:val="00454757"/>
    <w:rsid w:val="004578A7"/>
    <w:rsid w:val="004630ED"/>
    <w:rsid w:val="00465ED9"/>
    <w:rsid w:val="004668C6"/>
    <w:rsid w:val="00471ADA"/>
    <w:rsid w:val="00474846"/>
    <w:rsid w:val="00491F27"/>
    <w:rsid w:val="004A0D14"/>
    <w:rsid w:val="004A2481"/>
    <w:rsid w:val="004B71DC"/>
    <w:rsid w:val="004E47F5"/>
    <w:rsid w:val="004F74C7"/>
    <w:rsid w:val="004F7F20"/>
    <w:rsid w:val="00500FD5"/>
    <w:rsid w:val="0051188E"/>
    <w:rsid w:val="005166A2"/>
    <w:rsid w:val="00521D80"/>
    <w:rsid w:val="00537758"/>
    <w:rsid w:val="005464B0"/>
    <w:rsid w:val="00555DB9"/>
    <w:rsid w:val="00567F60"/>
    <w:rsid w:val="00570761"/>
    <w:rsid w:val="00592F7C"/>
    <w:rsid w:val="005B5713"/>
    <w:rsid w:val="005C4523"/>
    <w:rsid w:val="005C788A"/>
    <w:rsid w:val="005D3D8E"/>
    <w:rsid w:val="005F25BE"/>
    <w:rsid w:val="0061288E"/>
    <w:rsid w:val="006210C8"/>
    <w:rsid w:val="006214F8"/>
    <w:rsid w:val="00641457"/>
    <w:rsid w:val="0064391C"/>
    <w:rsid w:val="00654A65"/>
    <w:rsid w:val="0066503A"/>
    <w:rsid w:val="00672A02"/>
    <w:rsid w:val="00695B6C"/>
    <w:rsid w:val="006A3FFE"/>
    <w:rsid w:val="006B0F7C"/>
    <w:rsid w:val="006C3EEA"/>
    <w:rsid w:val="006E5B3C"/>
    <w:rsid w:val="006F4B04"/>
    <w:rsid w:val="00700EAC"/>
    <w:rsid w:val="007355CE"/>
    <w:rsid w:val="00755179"/>
    <w:rsid w:val="007618A0"/>
    <w:rsid w:val="00767E0E"/>
    <w:rsid w:val="007763C0"/>
    <w:rsid w:val="00795FE0"/>
    <w:rsid w:val="00797522"/>
    <w:rsid w:val="007A719A"/>
    <w:rsid w:val="007C1885"/>
    <w:rsid w:val="007E2C4B"/>
    <w:rsid w:val="007F3B46"/>
    <w:rsid w:val="008002AE"/>
    <w:rsid w:val="00802090"/>
    <w:rsid w:val="00802D12"/>
    <w:rsid w:val="00814377"/>
    <w:rsid w:val="008168F9"/>
    <w:rsid w:val="008325C1"/>
    <w:rsid w:val="0083430B"/>
    <w:rsid w:val="0083686A"/>
    <w:rsid w:val="00845C61"/>
    <w:rsid w:val="008469BC"/>
    <w:rsid w:val="008577DF"/>
    <w:rsid w:val="008848CB"/>
    <w:rsid w:val="008917B3"/>
    <w:rsid w:val="008E68F7"/>
    <w:rsid w:val="008E7EEB"/>
    <w:rsid w:val="008F3790"/>
    <w:rsid w:val="009165B5"/>
    <w:rsid w:val="00932C0A"/>
    <w:rsid w:val="00940CC7"/>
    <w:rsid w:val="00964CF8"/>
    <w:rsid w:val="00966BD9"/>
    <w:rsid w:val="0097724F"/>
    <w:rsid w:val="009813E8"/>
    <w:rsid w:val="00981C4F"/>
    <w:rsid w:val="009826AA"/>
    <w:rsid w:val="00983D18"/>
    <w:rsid w:val="009A383A"/>
    <w:rsid w:val="009A40C3"/>
    <w:rsid w:val="009A42DE"/>
    <w:rsid w:val="009A500F"/>
    <w:rsid w:val="009C6395"/>
    <w:rsid w:val="009D628D"/>
    <w:rsid w:val="009E4349"/>
    <w:rsid w:val="009F0542"/>
    <w:rsid w:val="009F138F"/>
    <w:rsid w:val="009F2731"/>
    <w:rsid w:val="009F2AB3"/>
    <w:rsid w:val="00A03D0E"/>
    <w:rsid w:val="00A113E6"/>
    <w:rsid w:val="00A125E5"/>
    <w:rsid w:val="00A12F82"/>
    <w:rsid w:val="00A247B9"/>
    <w:rsid w:val="00A41474"/>
    <w:rsid w:val="00A43B29"/>
    <w:rsid w:val="00A441BD"/>
    <w:rsid w:val="00A53A27"/>
    <w:rsid w:val="00A54914"/>
    <w:rsid w:val="00A56C4B"/>
    <w:rsid w:val="00A74C83"/>
    <w:rsid w:val="00A87D21"/>
    <w:rsid w:val="00A92BDF"/>
    <w:rsid w:val="00AA3D5C"/>
    <w:rsid w:val="00AA78C4"/>
    <w:rsid w:val="00AB5662"/>
    <w:rsid w:val="00AB7F33"/>
    <w:rsid w:val="00AD09D6"/>
    <w:rsid w:val="00AF4917"/>
    <w:rsid w:val="00B4601C"/>
    <w:rsid w:val="00B63EF8"/>
    <w:rsid w:val="00B86221"/>
    <w:rsid w:val="00BA7CF8"/>
    <w:rsid w:val="00BB1997"/>
    <w:rsid w:val="00BC26B6"/>
    <w:rsid w:val="00BC65E6"/>
    <w:rsid w:val="00C16124"/>
    <w:rsid w:val="00C206C2"/>
    <w:rsid w:val="00C744A3"/>
    <w:rsid w:val="00C842B1"/>
    <w:rsid w:val="00C87475"/>
    <w:rsid w:val="00CB6CEB"/>
    <w:rsid w:val="00CC1A02"/>
    <w:rsid w:val="00CD58C8"/>
    <w:rsid w:val="00CD702A"/>
    <w:rsid w:val="00CF5FB9"/>
    <w:rsid w:val="00D10914"/>
    <w:rsid w:val="00D24902"/>
    <w:rsid w:val="00D463B5"/>
    <w:rsid w:val="00D53654"/>
    <w:rsid w:val="00D63FBA"/>
    <w:rsid w:val="00D73EC4"/>
    <w:rsid w:val="00D7444E"/>
    <w:rsid w:val="00D86318"/>
    <w:rsid w:val="00DA62C0"/>
    <w:rsid w:val="00DB66EF"/>
    <w:rsid w:val="00DD29BF"/>
    <w:rsid w:val="00DD6A85"/>
    <w:rsid w:val="00DD6E1C"/>
    <w:rsid w:val="00DE4ECC"/>
    <w:rsid w:val="00DF7A38"/>
    <w:rsid w:val="00E174E9"/>
    <w:rsid w:val="00E256E4"/>
    <w:rsid w:val="00E34759"/>
    <w:rsid w:val="00E41A38"/>
    <w:rsid w:val="00E430F0"/>
    <w:rsid w:val="00E5001D"/>
    <w:rsid w:val="00E510EA"/>
    <w:rsid w:val="00E56C2B"/>
    <w:rsid w:val="00E66BFD"/>
    <w:rsid w:val="00E73653"/>
    <w:rsid w:val="00E751B7"/>
    <w:rsid w:val="00E80022"/>
    <w:rsid w:val="00E9333F"/>
    <w:rsid w:val="00E951B4"/>
    <w:rsid w:val="00EA30DF"/>
    <w:rsid w:val="00EB0610"/>
    <w:rsid w:val="00EB3EA5"/>
    <w:rsid w:val="00EC0609"/>
    <w:rsid w:val="00EC5CC8"/>
    <w:rsid w:val="00ED3279"/>
    <w:rsid w:val="00ED39DF"/>
    <w:rsid w:val="00ED6203"/>
    <w:rsid w:val="00EF025C"/>
    <w:rsid w:val="00EF2F3E"/>
    <w:rsid w:val="00EF424F"/>
    <w:rsid w:val="00EF49D3"/>
    <w:rsid w:val="00EF4DA6"/>
    <w:rsid w:val="00F10B2C"/>
    <w:rsid w:val="00F30AB3"/>
    <w:rsid w:val="00F4194D"/>
    <w:rsid w:val="00F4721E"/>
    <w:rsid w:val="00F54746"/>
    <w:rsid w:val="00F61484"/>
    <w:rsid w:val="00F759A4"/>
    <w:rsid w:val="00F83E72"/>
    <w:rsid w:val="00F8517B"/>
    <w:rsid w:val="00F86096"/>
    <w:rsid w:val="00FA27CD"/>
    <w:rsid w:val="00FA30A4"/>
    <w:rsid w:val="00FA603B"/>
    <w:rsid w:val="00FB2965"/>
    <w:rsid w:val="00FC5802"/>
    <w:rsid w:val="00FC64D8"/>
    <w:rsid w:val="00FE030C"/>
    <w:rsid w:val="00FE47F0"/>
    <w:rsid w:val="00FE6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;"/>
  <w14:docId w14:val="3FFD4A52"/>
  <w15:docId w15:val="{BB75B2F0-8D1B-4420-89E7-3FF116822C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yriad Pro" w:eastAsia="Myriad Pro" w:hAnsi="Myriad Pro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4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locked="1" w:semiHidden="1" w:uiPriority="0" w:unhideWhenUsed="1"/>
    <w:lsdException w:name="annotation text" w:semiHidden="1" w:unhideWhenUsed="1"/>
    <w:lsdException w:name="header" w:locked="1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locked="1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locked="1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51188E"/>
    <w:pPr>
      <w:spacing w:before="120"/>
    </w:pPr>
    <w:rPr>
      <w:color w:val="595959"/>
      <w:sz w:val="20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0C779E"/>
    <w:pPr>
      <w:keepNext/>
      <w:keepLines/>
      <w:numPr>
        <w:ilvl w:val="1"/>
        <w:numId w:val="3"/>
      </w:numPr>
      <w:shd w:val="clear" w:color="auto" w:fill="404040" w:themeFill="text1" w:themeFillTint="BF"/>
      <w:tabs>
        <w:tab w:val="right" w:pos="9639"/>
      </w:tabs>
      <w:spacing w:before="240" w:after="240" w:line="276" w:lineRule="auto"/>
      <w:jc w:val="both"/>
      <w:outlineLvl w:val="0"/>
    </w:pPr>
    <w:rPr>
      <w:rFonts w:asciiTheme="minorHAnsi" w:eastAsiaTheme="majorEastAsia" w:hAnsiTheme="minorHAnsi" w:cstheme="majorBidi"/>
      <w:b/>
      <w:bCs/>
      <w:color w:val="FFFFFF" w:themeColor="background1"/>
      <w:sz w:val="28"/>
      <w:szCs w:val="28"/>
    </w:rPr>
  </w:style>
  <w:style w:type="paragraph" w:styleId="Ttulo2">
    <w:name w:val="heading 2"/>
    <w:basedOn w:val="Ttulo1"/>
    <w:next w:val="Normal"/>
    <w:link w:val="Ttulo2Car"/>
    <w:uiPriority w:val="9"/>
    <w:qFormat/>
    <w:rsid w:val="000C779E"/>
    <w:pPr>
      <w:numPr>
        <w:ilvl w:val="2"/>
      </w:numPr>
      <w:shd w:val="clear" w:color="auto" w:fill="7F7F7F" w:themeFill="text1" w:themeFillTint="80"/>
      <w:tabs>
        <w:tab w:val="right" w:pos="9746"/>
      </w:tabs>
      <w:spacing w:before="200" w:after="120"/>
      <w:outlineLvl w:val="1"/>
    </w:pPr>
    <w:rPr>
      <w:bCs w:val="0"/>
      <w:caps/>
      <w:color w:val="F2F2F2" w:themeColor="background1" w:themeShade="F2"/>
      <w:sz w:val="24"/>
      <w:szCs w:val="26"/>
    </w:rPr>
  </w:style>
  <w:style w:type="paragraph" w:styleId="Ttulo3">
    <w:name w:val="heading 3"/>
    <w:basedOn w:val="Normal"/>
    <w:next w:val="Normal"/>
    <w:link w:val="Ttulo3Car"/>
    <w:uiPriority w:val="9"/>
    <w:qFormat/>
    <w:rsid w:val="00FA30A4"/>
    <w:pPr>
      <w:keepNext/>
      <w:keepLines/>
      <w:numPr>
        <w:ilvl w:val="3"/>
        <w:numId w:val="3"/>
      </w:numPr>
      <w:shd w:val="clear" w:color="auto" w:fill="D9D9D9" w:themeFill="background1" w:themeFillShade="D9"/>
      <w:spacing w:after="120" w:line="276" w:lineRule="auto"/>
      <w:jc w:val="both"/>
      <w:outlineLvl w:val="2"/>
    </w:pPr>
    <w:rPr>
      <w:rFonts w:asciiTheme="minorHAnsi" w:eastAsiaTheme="majorEastAsia" w:hAnsiTheme="minorHAnsi" w:cstheme="majorBidi"/>
      <w:b/>
      <w:bCs/>
      <w:color w:val="auto"/>
      <w:sz w:val="22"/>
    </w:rPr>
  </w:style>
  <w:style w:type="paragraph" w:styleId="Ttulo4">
    <w:name w:val="heading 4"/>
    <w:basedOn w:val="Normal"/>
    <w:next w:val="Normal"/>
    <w:link w:val="Ttulo4Car"/>
    <w:uiPriority w:val="99"/>
    <w:qFormat/>
    <w:rsid w:val="0097724F"/>
    <w:pPr>
      <w:keepNext/>
      <w:tabs>
        <w:tab w:val="num" w:pos="1277"/>
      </w:tabs>
      <w:suppressAutoHyphens/>
      <w:ind w:left="1277" w:hanging="851"/>
      <w:outlineLvl w:val="3"/>
    </w:pPr>
    <w:rPr>
      <w:rFonts w:eastAsia="Times New Roman"/>
      <w:b/>
      <w:spacing w:val="-3"/>
      <w:szCs w:val="20"/>
      <w:u w:val="single"/>
      <w:lang w:eastAsia="es-ES"/>
    </w:rPr>
  </w:style>
  <w:style w:type="paragraph" w:styleId="Ttulo5">
    <w:name w:val="heading 5"/>
    <w:basedOn w:val="Normal"/>
    <w:next w:val="Normal"/>
    <w:link w:val="Ttulo5Car"/>
    <w:uiPriority w:val="99"/>
    <w:qFormat/>
    <w:rsid w:val="00A87D21"/>
    <w:pPr>
      <w:keepNext/>
      <w:numPr>
        <w:ilvl w:val="4"/>
        <w:numId w:val="3"/>
      </w:numPr>
      <w:outlineLvl w:val="4"/>
    </w:pPr>
    <w:rPr>
      <w:rFonts w:eastAsia="Times New Roman"/>
      <w:szCs w:val="20"/>
      <w:u w:val="single"/>
      <w:lang w:val="es-ES_tradnl" w:eastAsia="es-ES"/>
    </w:rPr>
  </w:style>
  <w:style w:type="paragraph" w:styleId="Ttulo6">
    <w:name w:val="heading 6"/>
    <w:basedOn w:val="Normal"/>
    <w:next w:val="Normal"/>
    <w:link w:val="Ttulo6Car"/>
    <w:uiPriority w:val="99"/>
    <w:qFormat/>
    <w:rsid w:val="00D463B5"/>
    <w:pPr>
      <w:keepNext/>
      <w:keepLines/>
      <w:numPr>
        <w:ilvl w:val="5"/>
        <w:numId w:val="3"/>
      </w:numPr>
      <w:jc w:val="both"/>
      <w:outlineLvl w:val="5"/>
    </w:pPr>
  </w:style>
  <w:style w:type="paragraph" w:styleId="Ttulo7">
    <w:name w:val="heading 7"/>
    <w:basedOn w:val="Normal"/>
    <w:next w:val="Normal"/>
    <w:link w:val="Ttulo7Car"/>
    <w:uiPriority w:val="99"/>
    <w:qFormat/>
    <w:rsid w:val="00A87D21"/>
    <w:pPr>
      <w:keepNext/>
      <w:keepLines/>
      <w:spacing w:before="40"/>
      <w:outlineLvl w:val="6"/>
    </w:pPr>
    <w:rPr>
      <w:rFonts w:ascii="Neutra Text" w:eastAsia="Times New Roman" w:hAnsi="Neutra Text"/>
      <w:i/>
      <w:iCs/>
      <w:color w:val="1F4D78"/>
    </w:rPr>
  </w:style>
  <w:style w:type="paragraph" w:styleId="Ttulo8">
    <w:name w:val="heading 8"/>
    <w:basedOn w:val="Normal"/>
    <w:next w:val="Normal"/>
    <w:link w:val="Ttulo8Car"/>
    <w:uiPriority w:val="99"/>
    <w:qFormat/>
    <w:rsid w:val="00A87D21"/>
    <w:pPr>
      <w:keepNext/>
      <w:keepLines/>
      <w:spacing w:before="40"/>
      <w:outlineLvl w:val="7"/>
    </w:pPr>
    <w:rPr>
      <w:rFonts w:ascii="Neutra Text" w:eastAsia="Times New Roman" w:hAnsi="Neutra Text"/>
      <w:color w:val="272727"/>
      <w:sz w:val="21"/>
      <w:szCs w:val="21"/>
    </w:rPr>
  </w:style>
  <w:style w:type="paragraph" w:styleId="Ttulo9">
    <w:name w:val="heading 9"/>
    <w:basedOn w:val="Normal"/>
    <w:next w:val="Normal"/>
    <w:link w:val="Ttulo9Car"/>
    <w:uiPriority w:val="99"/>
    <w:qFormat/>
    <w:rsid w:val="00A87D21"/>
    <w:pPr>
      <w:keepNext/>
      <w:keepLines/>
      <w:spacing w:before="40"/>
      <w:outlineLvl w:val="8"/>
    </w:pPr>
    <w:rPr>
      <w:rFonts w:ascii="Neutra Text" w:eastAsia="Times New Roman" w:hAnsi="Neutra Text"/>
      <w:i/>
      <w:iCs/>
      <w:color w:val="272727"/>
      <w:sz w:val="21"/>
      <w:szCs w:val="2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locked/>
    <w:rsid w:val="000C779E"/>
    <w:rPr>
      <w:rFonts w:asciiTheme="minorHAnsi" w:eastAsiaTheme="majorEastAsia" w:hAnsiTheme="minorHAnsi" w:cstheme="majorBidi"/>
      <w:b/>
      <w:bCs/>
      <w:color w:val="FFFFFF" w:themeColor="background1"/>
      <w:sz w:val="28"/>
      <w:szCs w:val="28"/>
      <w:shd w:val="clear" w:color="auto" w:fill="404040" w:themeFill="text1" w:themeFillTint="BF"/>
      <w:lang w:eastAsia="en-US"/>
    </w:rPr>
  </w:style>
  <w:style w:type="character" w:customStyle="1" w:styleId="Ttulo2Car">
    <w:name w:val="Título 2 Car"/>
    <w:basedOn w:val="Fuentedeprrafopredeter"/>
    <w:link w:val="Ttulo2"/>
    <w:uiPriority w:val="9"/>
    <w:locked/>
    <w:rsid w:val="000C779E"/>
    <w:rPr>
      <w:rFonts w:asciiTheme="minorHAnsi" w:eastAsiaTheme="majorEastAsia" w:hAnsiTheme="minorHAnsi" w:cstheme="majorBidi"/>
      <w:b/>
      <w:bCs/>
      <w:color w:val="F2F2F2" w:themeColor="background1" w:themeShade="F2"/>
      <w:sz w:val="24"/>
      <w:szCs w:val="26"/>
      <w:shd w:val="clear" w:color="auto" w:fill="7F7F7F" w:themeFill="text1" w:themeFillTint="80"/>
      <w:lang w:eastAsia="en-US"/>
    </w:rPr>
  </w:style>
  <w:style w:type="character" w:customStyle="1" w:styleId="Ttulo3Car">
    <w:name w:val="Título 3 Car"/>
    <w:basedOn w:val="Fuentedeprrafopredeter"/>
    <w:link w:val="Ttulo3"/>
    <w:uiPriority w:val="9"/>
    <w:locked/>
    <w:rsid w:val="00FA30A4"/>
    <w:rPr>
      <w:rFonts w:asciiTheme="minorHAnsi" w:eastAsiaTheme="majorEastAsia" w:hAnsiTheme="minorHAnsi" w:cstheme="majorBidi"/>
      <w:b/>
      <w:bCs/>
      <w:shd w:val="clear" w:color="auto" w:fill="D9D9D9" w:themeFill="background1" w:themeFillShade="D9"/>
      <w:lang w:eastAsia="en-US"/>
    </w:rPr>
  </w:style>
  <w:style w:type="character" w:customStyle="1" w:styleId="Ttulo4Car">
    <w:name w:val="Título 4 Car"/>
    <w:basedOn w:val="Fuentedeprrafopredeter"/>
    <w:link w:val="Ttulo4"/>
    <w:uiPriority w:val="99"/>
    <w:locked/>
    <w:rsid w:val="0097724F"/>
    <w:rPr>
      <w:rFonts w:eastAsia="Times New Roman"/>
      <w:b/>
      <w:color w:val="595959"/>
      <w:spacing w:val="-3"/>
      <w:sz w:val="20"/>
      <w:szCs w:val="20"/>
      <w:u w:val="single"/>
    </w:rPr>
  </w:style>
  <w:style w:type="character" w:customStyle="1" w:styleId="Ttulo5Car">
    <w:name w:val="Título 5 Car"/>
    <w:basedOn w:val="Fuentedeprrafopredeter"/>
    <w:link w:val="Ttulo5"/>
    <w:uiPriority w:val="99"/>
    <w:locked/>
    <w:rsid w:val="00A87D21"/>
    <w:rPr>
      <w:rFonts w:ascii="Myriad Pro" w:hAnsi="Myriad Pro"/>
      <w:color w:val="595959"/>
      <w:sz w:val="20"/>
      <w:u w:val="single"/>
      <w:lang w:val="es-ES_tradnl"/>
    </w:rPr>
  </w:style>
  <w:style w:type="character" w:customStyle="1" w:styleId="Ttulo6Car">
    <w:name w:val="Título 6 Car"/>
    <w:basedOn w:val="Fuentedeprrafopredeter"/>
    <w:link w:val="Ttulo6"/>
    <w:uiPriority w:val="99"/>
    <w:locked/>
    <w:rsid w:val="00D463B5"/>
    <w:rPr>
      <w:color w:val="595959"/>
      <w:sz w:val="20"/>
      <w:lang w:eastAsia="en-US"/>
    </w:rPr>
  </w:style>
  <w:style w:type="character" w:customStyle="1" w:styleId="Ttulo7Car">
    <w:name w:val="Título 7 Car"/>
    <w:basedOn w:val="Fuentedeprrafopredeter"/>
    <w:link w:val="Ttulo7"/>
    <w:uiPriority w:val="99"/>
    <w:semiHidden/>
    <w:locked/>
    <w:rsid w:val="00A87D21"/>
    <w:rPr>
      <w:rFonts w:ascii="Neutra Text" w:hAnsi="Neutra Text" w:cs="Times New Roman"/>
      <w:i/>
      <w:iCs/>
      <w:color w:val="1F4D78"/>
    </w:rPr>
  </w:style>
  <w:style w:type="character" w:customStyle="1" w:styleId="Ttulo8Car">
    <w:name w:val="Título 8 Car"/>
    <w:basedOn w:val="Fuentedeprrafopredeter"/>
    <w:link w:val="Ttulo8"/>
    <w:uiPriority w:val="99"/>
    <w:semiHidden/>
    <w:locked/>
    <w:rsid w:val="00A87D21"/>
    <w:rPr>
      <w:rFonts w:ascii="Neutra Text" w:hAnsi="Neutra Text" w:cs="Times New Roman"/>
      <w:color w:val="272727"/>
      <w:sz w:val="21"/>
      <w:szCs w:val="21"/>
    </w:rPr>
  </w:style>
  <w:style w:type="character" w:customStyle="1" w:styleId="Ttulo9Car">
    <w:name w:val="Título 9 Car"/>
    <w:basedOn w:val="Fuentedeprrafopredeter"/>
    <w:link w:val="Ttulo9"/>
    <w:uiPriority w:val="99"/>
    <w:semiHidden/>
    <w:locked/>
    <w:rsid w:val="00A87D21"/>
    <w:rPr>
      <w:rFonts w:ascii="Neutra Text" w:hAnsi="Neutra Text" w:cs="Times New Roman"/>
      <w:i/>
      <w:iCs/>
      <w:color w:val="272727"/>
      <w:sz w:val="21"/>
      <w:szCs w:val="21"/>
    </w:rPr>
  </w:style>
  <w:style w:type="paragraph" w:styleId="Encabezado">
    <w:name w:val="header"/>
    <w:aliases w:val="e,h,encabezado,Stds"/>
    <w:basedOn w:val="Normal"/>
    <w:link w:val="EncabezadoCar"/>
    <w:uiPriority w:val="99"/>
    <w:rsid w:val="00795FE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aliases w:val="e Car,h Car,encabezado Car,Stds Car"/>
    <w:basedOn w:val="Fuentedeprrafopredeter"/>
    <w:link w:val="Encabezado"/>
    <w:uiPriority w:val="99"/>
    <w:locked/>
    <w:rsid w:val="00795FE0"/>
    <w:rPr>
      <w:rFonts w:cs="Times New Roman"/>
    </w:rPr>
  </w:style>
  <w:style w:type="paragraph" w:styleId="Piedepgina">
    <w:name w:val="footer"/>
    <w:basedOn w:val="Normal"/>
    <w:link w:val="PiedepginaCar"/>
    <w:uiPriority w:val="99"/>
    <w:rsid w:val="00802090"/>
    <w:pPr>
      <w:tabs>
        <w:tab w:val="center" w:pos="4252"/>
        <w:tab w:val="right" w:pos="8504"/>
      </w:tabs>
      <w:contextualSpacing/>
    </w:pPr>
    <w:rPr>
      <w:sz w:val="17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802090"/>
    <w:rPr>
      <w:rFonts w:ascii="Myriad Pro" w:hAnsi="Myriad Pro" w:cs="Times New Roman"/>
      <w:sz w:val="17"/>
    </w:rPr>
  </w:style>
  <w:style w:type="table" w:styleId="Tablaconcuadrcula">
    <w:name w:val="Table Grid"/>
    <w:basedOn w:val="Tablanormal"/>
    <w:uiPriority w:val="59"/>
    <w:rsid w:val="000B727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escripcin">
    <w:name w:val="caption"/>
    <w:basedOn w:val="Normal"/>
    <w:next w:val="Normal"/>
    <w:uiPriority w:val="99"/>
    <w:qFormat/>
    <w:rsid w:val="00A87D21"/>
    <w:pPr>
      <w:spacing w:before="60" w:after="240"/>
    </w:pPr>
    <w:rPr>
      <w:iCs/>
      <w:sz w:val="18"/>
      <w:szCs w:val="18"/>
    </w:rPr>
  </w:style>
  <w:style w:type="paragraph" w:styleId="Textonotapie">
    <w:name w:val="footnote text"/>
    <w:basedOn w:val="Normal"/>
    <w:link w:val="TextonotapieCar"/>
    <w:uiPriority w:val="99"/>
    <w:rsid w:val="00BC65E6"/>
    <w:pPr>
      <w:tabs>
        <w:tab w:val="left" w:pos="284"/>
      </w:tabs>
      <w:spacing w:before="0"/>
      <w:ind w:left="284" w:hanging="284"/>
      <w:jc w:val="both"/>
    </w:pPr>
    <w:rPr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locked/>
    <w:rsid w:val="00BC65E6"/>
    <w:rPr>
      <w:rFonts w:ascii="Myriad Pro" w:hAnsi="Myriad Pro" w:cs="Times New Roman"/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rsid w:val="000B7278"/>
    <w:rPr>
      <w:rFonts w:cs="Times New Roman"/>
      <w:vertAlign w:val="superscript"/>
    </w:rPr>
  </w:style>
  <w:style w:type="paragraph" w:styleId="Textonotaalfinal">
    <w:name w:val="endnote text"/>
    <w:basedOn w:val="Normal"/>
    <w:link w:val="TextonotaalfinalCar"/>
    <w:uiPriority w:val="99"/>
    <w:rsid w:val="00802090"/>
    <w:pPr>
      <w:tabs>
        <w:tab w:val="left" w:pos="284"/>
      </w:tabs>
      <w:spacing w:before="0"/>
      <w:ind w:left="284" w:hanging="284"/>
      <w:jc w:val="both"/>
    </w:pPr>
    <w:rPr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locked/>
    <w:rsid w:val="00802090"/>
    <w:rPr>
      <w:rFonts w:ascii="Myriad Pro" w:hAnsi="Myriad Pro" w:cs="Times New Roman"/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rsid w:val="00802090"/>
    <w:rPr>
      <w:rFonts w:cs="Times New Roman"/>
      <w:vertAlign w:val="superscript"/>
    </w:rPr>
  </w:style>
  <w:style w:type="paragraph" w:styleId="Prrafodelista">
    <w:name w:val="List Paragraph"/>
    <w:basedOn w:val="Normal"/>
    <w:uiPriority w:val="99"/>
    <w:qFormat/>
    <w:rsid w:val="00A87D21"/>
    <w:pPr>
      <w:numPr>
        <w:numId w:val="4"/>
      </w:numPr>
      <w:contextualSpacing/>
      <w:jc w:val="both"/>
    </w:pPr>
    <w:rPr>
      <w:lang w:val="en-US"/>
    </w:rPr>
  </w:style>
  <w:style w:type="table" w:customStyle="1" w:styleId="Tablanormal31">
    <w:name w:val="Tabla normal 31"/>
    <w:uiPriority w:val="99"/>
    <w:rsid w:val="00802090"/>
    <w:rPr>
      <w:sz w:val="20"/>
      <w:szCs w:val="2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  <w:caps/>
      </w:rPr>
      <w:tblPr/>
      <w:tcPr>
        <w:tcBorders>
          <w:bottom w:val="single" w:sz="4" w:space="0" w:color="7F7F7F"/>
        </w:tcBorders>
      </w:tcPr>
    </w:tblStylePr>
    <w:tblStylePr w:type="lastRow">
      <w:rPr>
        <w:rFonts w:cs="Times New Roman"/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cs="Times New Roman"/>
        <w:b/>
        <w:bCs/>
        <w:caps/>
      </w:rPr>
      <w:tblPr/>
      <w:tcPr>
        <w:tcBorders>
          <w:right w:val="single" w:sz="4" w:space="0" w:color="7F7F7F"/>
        </w:tcBorders>
      </w:tcPr>
    </w:tblStylePr>
    <w:tblStylePr w:type="lastCol">
      <w:rPr>
        <w:rFonts w:cs="Times New Roman"/>
        <w:b/>
        <w:bCs/>
        <w:caps/>
      </w:rPr>
      <w:tblPr/>
      <w:tcPr>
        <w:tcBorders>
          <w:left w:val="nil"/>
        </w:tcBorders>
      </w:tcPr>
    </w:tblStylePr>
    <w:tblStylePr w:type="band1Vert">
      <w:rPr>
        <w:rFonts w:cs="Times New Roman"/>
      </w:rPr>
      <w:tblPr/>
      <w:tcPr>
        <w:shd w:val="clear" w:color="auto" w:fill="F2F2F2"/>
      </w:tcPr>
    </w:tblStylePr>
    <w:tblStylePr w:type="band1Horz">
      <w:rPr>
        <w:rFonts w:cs="Times New Roman"/>
      </w:rPr>
      <w:tblPr/>
      <w:tcPr>
        <w:shd w:val="clear" w:color="auto" w:fill="F2F2F2"/>
      </w:tcPr>
    </w:tblStylePr>
    <w:tblStylePr w:type="neCell">
      <w:rPr>
        <w:rFonts w:cs="Times New Roman"/>
      </w:rPr>
      <w:tblPr/>
      <w:tcPr>
        <w:tcBorders>
          <w:left w:val="nil"/>
        </w:tcBorders>
      </w:tcPr>
    </w:tblStylePr>
    <w:tblStylePr w:type="nwCell">
      <w:rPr>
        <w:rFonts w:cs="Times New Roman"/>
      </w:rPr>
      <w:tblPr/>
      <w:tcPr>
        <w:tcBorders>
          <w:right w:val="nil"/>
        </w:tcBorders>
      </w:tcPr>
    </w:tblStylePr>
  </w:style>
  <w:style w:type="table" w:customStyle="1" w:styleId="Tablanormal21">
    <w:name w:val="Tabla normal 21"/>
    <w:uiPriority w:val="99"/>
    <w:rsid w:val="00802090"/>
    <w:rPr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cs="Times New Roman"/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rPr>
        <w:rFonts w:cs="Times New Roman"/>
      </w:rPr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rPr>
        <w:rFonts w:cs="Times New Roman"/>
      </w:rPr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paragraph" w:styleId="TtuloTDC">
    <w:name w:val="TOC Heading"/>
    <w:basedOn w:val="Ttulo1"/>
    <w:next w:val="Normal"/>
    <w:uiPriority w:val="39"/>
    <w:qFormat/>
    <w:rsid w:val="00A87D21"/>
    <w:pPr>
      <w:numPr>
        <w:numId w:val="0"/>
      </w:numPr>
      <w:spacing w:line="259" w:lineRule="auto"/>
      <w:outlineLvl w:val="9"/>
    </w:pPr>
    <w:rPr>
      <w:b w:val="0"/>
      <w:caps/>
      <w:szCs w:val="32"/>
    </w:rPr>
  </w:style>
  <w:style w:type="paragraph" w:styleId="TDC1">
    <w:name w:val="toc 1"/>
    <w:basedOn w:val="Normal"/>
    <w:next w:val="Normal"/>
    <w:autoRedefine/>
    <w:uiPriority w:val="39"/>
    <w:rsid w:val="00672A02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672A02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672A02"/>
    <w:pPr>
      <w:spacing w:after="100"/>
      <w:ind w:left="440"/>
    </w:pPr>
  </w:style>
  <w:style w:type="character" w:styleId="Hipervnculo">
    <w:name w:val="Hyperlink"/>
    <w:basedOn w:val="Fuentedeprrafopredeter"/>
    <w:uiPriority w:val="99"/>
    <w:rsid w:val="00672A02"/>
    <w:rPr>
      <w:rFonts w:cs="Times New Roman"/>
      <w:color w:val="0563C1"/>
      <w:u w:val="single"/>
    </w:rPr>
  </w:style>
  <w:style w:type="paragraph" w:styleId="TDC4">
    <w:name w:val="toc 4"/>
    <w:basedOn w:val="Normal"/>
    <w:next w:val="Normal"/>
    <w:autoRedefine/>
    <w:uiPriority w:val="99"/>
    <w:rsid w:val="00672A02"/>
    <w:pPr>
      <w:spacing w:after="100"/>
      <w:ind w:left="660"/>
    </w:pPr>
  </w:style>
  <w:style w:type="paragraph" w:styleId="Subttulo">
    <w:name w:val="Subtitle"/>
    <w:basedOn w:val="Normal"/>
    <w:next w:val="Normal"/>
    <w:link w:val="SubttuloCar"/>
    <w:uiPriority w:val="99"/>
    <w:qFormat/>
    <w:rsid w:val="00A87D21"/>
    <w:pPr>
      <w:numPr>
        <w:ilvl w:val="1"/>
      </w:numPr>
      <w:spacing w:after="160"/>
    </w:pPr>
    <w:rPr>
      <w:rFonts w:eastAsia="Times New Roman"/>
      <w:color w:val="5A5A5A"/>
      <w:spacing w:val="15"/>
    </w:rPr>
  </w:style>
  <w:style w:type="character" w:customStyle="1" w:styleId="SubttuloCar">
    <w:name w:val="Subtítulo Car"/>
    <w:basedOn w:val="Fuentedeprrafopredeter"/>
    <w:link w:val="Subttulo"/>
    <w:uiPriority w:val="99"/>
    <w:locked/>
    <w:rsid w:val="00A87D21"/>
    <w:rPr>
      <w:rFonts w:eastAsia="Times New Roman" w:cs="Times New Roman"/>
      <w:color w:val="5A5A5A"/>
      <w:spacing w:val="15"/>
    </w:rPr>
  </w:style>
  <w:style w:type="character" w:styleId="Textoennegrita">
    <w:name w:val="Strong"/>
    <w:basedOn w:val="Fuentedeprrafopredeter"/>
    <w:uiPriority w:val="99"/>
    <w:qFormat/>
    <w:rsid w:val="00A87D21"/>
    <w:rPr>
      <w:rFonts w:cs="Times New Roman"/>
      <w:b/>
      <w:bCs/>
    </w:rPr>
  </w:style>
  <w:style w:type="character" w:styleId="nfasis">
    <w:name w:val="Emphasis"/>
    <w:basedOn w:val="Fuentedeprrafopredeter"/>
    <w:uiPriority w:val="99"/>
    <w:qFormat/>
    <w:rsid w:val="00A87D21"/>
    <w:rPr>
      <w:rFonts w:cs="Times New Roman"/>
      <w:i/>
      <w:iCs/>
    </w:rPr>
  </w:style>
  <w:style w:type="paragraph" w:styleId="Sinespaciado">
    <w:name w:val="No Spacing"/>
    <w:uiPriority w:val="99"/>
    <w:qFormat/>
    <w:rsid w:val="00A87D21"/>
    <w:rPr>
      <w:lang w:eastAsia="en-US"/>
    </w:rPr>
  </w:style>
  <w:style w:type="paragraph" w:styleId="Cita">
    <w:name w:val="Quote"/>
    <w:basedOn w:val="Normal"/>
    <w:next w:val="Normal"/>
    <w:link w:val="CitaCar"/>
    <w:uiPriority w:val="99"/>
    <w:qFormat/>
    <w:rsid w:val="00A87D21"/>
    <w:pPr>
      <w:spacing w:before="200" w:after="160"/>
      <w:ind w:left="864" w:right="864"/>
      <w:jc w:val="center"/>
    </w:pPr>
    <w:rPr>
      <w:i/>
      <w:iCs/>
      <w:color w:val="404040"/>
    </w:rPr>
  </w:style>
  <w:style w:type="character" w:customStyle="1" w:styleId="CitaCar">
    <w:name w:val="Cita Car"/>
    <w:basedOn w:val="Fuentedeprrafopredeter"/>
    <w:link w:val="Cita"/>
    <w:uiPriority w:val="99"/>
    <w:locked/>
    <w:rsid w:val="00A87D21"/>
    <w:rPr>
      <w:rFonts w:ascii="Myriad Pro" w:hAnsi="Myriad Pro" w:cs="Times New Roman"/>
      <w:i/>
      <w:iCs/>
      <w:color w:val="404040"/>
    </w:rPr>
  </w:style>
  <w:style w:type="paragraph" w:styleId="Citadestacada">
    <w:name w:val="Intense Quote"/>
    <w:basedOn w:val="Normal"/>
    <w:next w:val="Normal"/>
    <w:link w:val="CitadestacadaCar"/>
    <w:uiPriority w:val="99"/>
    <w:qFormat/>
    <w:rsid w:val="00A87D21"/>
    <w:pPr>
      <w:pBdr>
        <w:top w:val="single" w:sz="4" w:space="10" w:color="5B9BD5"/>
        <w:bottom w:val="single" w:sz="4" w:space="10" w:color="5B9BD5"/>
      </w:pBdr>
      <w:spacing w:before="360" w:after="360"/>
      <w:ind w:left="864" w:right="864"/>
      <w:jc w:val="center"/>
    </w:pPr>
    <w:rPr>
      <w:i/>
      <w:iCs/>
      <w:color w:val="5B9BD5"/>
    </w:rPr>
  </w:style>
  <w:style w:type="character" w:customStyle="1" w:styleId="CitadestacadaCar">
    <w:name w:val="Cita destacada Car"/>
    <w:basedOn w:val="Fuentedeprrafopredeter"/>
    <w:link w:val="Citadestacada"/>
    <w:uiPriority w:val="99"/>
    <w:locked/>
    <w:rsid w:val="00A87D21"/>
    <w:rPr>
      <w:rFonts w:ascii="Myriad Pro" w:hAnsi="Myriad Pro" w:cs="Times New Roman"/>
      <w:i/>
      <w:iCs/>
      <w:color w:val="5B9BD5"/>
    </w:rPr>
  </w:style>
  <w:style w:type="character" w:styleId="nfasissutil">
    <w:name w:val="Subtle Emphasis"/>
    <w:basedOn w:val="Fuentedeprrafopredeter"/>
    <w:uiPriority w:val="99"/>
    <w:qFormat/>
    <w:rsid w:val="00A87D21"/>
    <w:rPr>
      <w:rFonts w:cs="Times New Roman"/>
      <w:i/>
      <w:iCs/>
      <w:color w:val="404040"/>
    </w:rPr>
  </w:style>
  <w:style w:type="character" w:styleId="nfasisintenso">
    <w:name w:val="Intense Emphasis"/>
    <w:basedOn w:val="Fuentedeprrafopredeter"/>
    <w:uiPriority w:val="99"/>
    <w:qFormat/>
    <w:rsid w:val="00A87D21"/>
    <w:rPr>
      <w:rFonts w:cs="Times New Roman"/>
      <w:i/>
      <w:iCs/>
      <w:color w:val="5B9BD5"/>
    </w:rPr>
  </w:style>
  <w:style w:type="character" w:styleId="Referenciasutil">
    <w:name w:val="Subtle Reference"/>
    <w:basedOn w:val="Fuentedeprrafopredeter"/>
    <w:uiPriority w:val="99"/>
    <w:qFormat/>
    <w:rsid w:val="00A87D21"/>
    <w:rPr>
      <w:rFonts w:cs="Times New Roman"/>
      <w:smallCaps/>
      <w:color w:val="5A5A5A"/>
    </w:rPr>
  </w:style>
  <w:style w:type="character" w:styleId="Referenciaintensa">
    <w:name w:val="Intense Reference"/>
    <w:basedOn w:val="Fuentedeprrafopredeter"/>
    <w:uiPriority w:val="99"/>
    <w:qFormat/>
    <w:rsid w:val="00A87D21"/>
    <w:rPr>
      <w:rFonts w:cs="Times New Roman"/>
      <w:b/>
      <w:bCs/>
      <w:smallCaps/>
      <w:color w:val="5B9BD5"/>
      <w:spacing w:val="5"/>
    </w:rPr>
  </w:style>
  <w:style w:type="character" w:styleId="Ttulodellibro">
    <w:name w:val="Book Title"/>
    <w:basedOn w:val="Fuentedeprrafopredeter"/>
    <w:uiPriority w:val="99"/>
    <w:qFormat/>
    <w:rsid w:val="00A87D21"/>
    <w:rPr>
      <w:rFonts w:cs="Times New Roman"/>
      <w:b/>
      <w:bCs/>
      <w:i/>
      <w:iCs/>
      <w:spacing w:val="5"/>
    </w:rPr>
  </w:style>
  <w:style w:type="paragraph" w:styleId="Textoindependiente">
    <w:name w:val="Body Text"/>
    <w:basedOn w:val="Normal"/>
    <w:link w:val="TextoindependienteCar"/>
    <w:uiPriority w:val="99"/>
    <w:rsid w:val="00032459"/>
    <w:pPr>
      <w:autoSpaceDE w:val="0"/>
      <w:autoSpaceDN w:val="0"/>
      <w:adjustRightInd w:val="0"/>
      <w:spacing w:line="360" w:lineRule="auto"/>
    </w:pPr>
    <w:rPr>
      <w:rFonts w:ascii="Tahoma" w:hAnsi="Tahoma"/>
      <w:color w:val="000000"/>
      <w:sz w:val="22"/>
      <w:lang w:val="es-ES_tradnl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locked/>
    <w:rsid w:val="00032459"/>
    <w:rPr>
      <w:rFonts w:ascii="Tahoma" w:hAnsi="Tahoma" w:cs="Times New Roman"/>
      <w:color w:val="000000"/>
      <w:lang w:val="es-ES_tradnl"/>
    </w:rPr>
  </w:style>
  <w:style w:type="paragraph" w:styleId="Textoindependiente3">
    <w:name w:val="Body Text 3"/>
    <w:basedOn w:val="Normal"/>
    <w:link w:val="Textoindependiente3Car"/>
    <w:uiPriority w:val="99"/>
    <w:rsid w:val="00032459"/>
    <w:pPr>
      <w:spacing w:line="360" w:lineRule="auto"/>
    </w:pPr>
    <w:rPr>
      <w:rFonts w:ascii="Tahoma" w:hAnsi="Tahoma"/>
      <w:color w:val="FF0000"/>
      <w:sz w:val="22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locked/>
    <w:rsid w:val="00032459"/>
    <w:rPr>
      <w:rFonts w:ascii="Tahoma" w:hAnsi="Tahoma" w:cs="Times New Roman"/>
      <w:color w:val="FF0000"/>
    </w:rPr>
  </w:style>
  <w:style w:type="paragraph" w:customStyle="1" w:styleId="Ttulo1CTE">
    <w:name w:val="Título1CTE"/>
    <w:basedOn w:val="Ttulo1"/>
    <w:next w:val="Normal"/>
    <w:autoRedefine/>
    <w:uiPriority w:val="99"/>
    <w:rsid w:val="00032459"/>
    <w:pPr>
      <w:numPr>
        <w:numId w:val="0"/>
      </w:numPr>
      <w:tabs>
        <w:tab w:val="num" w:pos="360"/>
      </w:tabs>
      <w:ind w:left="408" w:hanging="408"/>
    </w:pPr>
    <w:rPr>
      <w:rFonts w:ascii="Arial" w:hAnsi="Arial"/>
      <w:caps/>
      <w:color w:val="auto"/>
      <w:kern w:val="32"/>
    </w:rPr>
  </w:style>
  <w:style w:type="paragraph" w:customStyle="1" w:styleId="Ttulo3CTE">
    <w:name w:val="Título3CTE"/>
    <w:basedOn w:val="Normal"/>
    <w:next w:val="Normal"/>
    <w:autoRedefine/>
    <w:uiPriority w:val="99"/>
    <w:rsid w:val="00032459"/>
    <w:pPr>
      <w:keepNext/>
      <w:tabs>
        <w:tab w:val="left" w:pos="567"/>
      </w:tabs>
      <w:spacing w:before="200" w:after="100"/>
    </w:pPr>
    <w:rPr>
      <w:rFonts w:ascii="Arial" w:hAnsi="Arial"/>
      <w:b/>
      <w:color w:val="auto"/>
      <w:sz w:val="22"/>
      <w:lang w:val="es-ES_tradnl"/>
    </w:rPr>
  </w:style>
  <w:style w:type="paragraph" w:customStyle="1" w:styleId="NumeracinCTE">
    <w:name w:val="NumeraciónCTE"/>
    <w:basedOn w:val="Normal"/>
    <w:uiPriority w:val="99"/>
    <w:rsid w:val="00032459"/>
    <w:pPr>
      <w:numPr>
        <w:ilvl w:val="5"/>
        <w:numId w:val="7"/>
      </w:numPr>
      <w:spacing w:after="60"/>
    </w:pPr>
    <w:rPr>
      <w:rFonts w:ascii="Arial" w:hAnsi="Arial"/>
      <w:color w:val="auto"/>
      <w:sz w:val="22"/>
      <w:lang w:val="es-ES_tradnl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locked/>
    <w:rsid w:val="00032459"/>
    <w:rPr>
      <w:rFonts w:ascii="Tahoma" w:hAnsi="Tahoma" w:cs="Tahoma"/>
      <w:sz w:val="16"/>
      <w:szCs w:val="16"/>
      <w:lang w:eastAsia="es-ES"/>
    </w:rPr>
  </w:style>
  <w:style w:type="paragraph" w:styleId="Textodeglobo">
    <w:name w:val="Balloon Text"/>
    <w:basedOn w:val="Normal"/>
    <w:link w:val="TextodegloboCar"/>
    <w:uiPriority w:val="99"/>
    <w:semiHidden/>
    <w:rsid w:val="00032459"/>
    <w:rPr>
      <w:rFonts w:ascii="Tahoma" w:eastAsia="Times New Roman" w:hAnsi="Tahoma" w:cs="Tahoma"/>
      <w:color w:val="auto"/>
      <w:sz w:val="16"/>
      <w:szCs w:val="16"/>
      <w:lang w:eastAsia="es-ES"/>
    </w:rPr>
  </w:style>
  <w:style w:type="character" w:customStyle="1" w:styleId="BalloonTextChar1">
    <w:name w:val="Balloon Text Char1"/>
    <w:basedOn w:val="Fuentedeprrafopredeter"/>
    <w:uiPriority w:val="99"/>
    <w:semiHidden/>
    <w:rsid w:val="006162C9"/>
    <w:rPr>
      <w:rFonts w:ascii="Times New Roman" w:hAnsi="Times New Roman"/>
      <w:color w:val="595959"/>
      <w:sz w:val="0"/>
      <w:szCs w:val="0"/>
      <w:lang w:eastAsia="en-US"/>
    </w:rPr>
  </w:style>
  <w:style w:type="character" w:customStyle="1" w:styleId="TextodegloboCar1">
    <w:name w:val="Texto de globo Car1"/>
    <w:basedOn w:val="Fuentedeprrafopredeter"/>
    <w:uiPriority w:val="99"/>
    <w:semiHidden/>
    <w:rsid w:val="00032459"/>
    <w:rPr>
      <w:rFonts w:ascii="Segoe UI" w:hAnsi="Segoe UI" w:cs="Segoe UI"/>
      <w:color w:val="595959"/>
      <w:sz w:val="18"/>
      <w:szCs w:val="18"/>
    </w:rPr>
  </w:style>
  <w:style w:type="paragraph" w:customStyle="1" w:styleId="01Ttuloprincipal">
    <w:name w:val="01. Título principal"/>
    <w:autoRedefine/>
    <w:uiPriority w:val="99"/>
    <w:rsid w:val="00032459"/>
    <w:rPr>
      <w:rFonts w:ascii="Myriad Pro Light" w:eastAsia="MS Mincho" w:hAnsi="Myriad Pro Light"/>
      <w:color w:val="000000"/>
      <w:kern w:val="36"/>
      <w:sz w:val="18"/>
      <w:szCs w:val="20"/>
      <w:lang w:val="es-ES_tradnl" w:eastAsia="es-ES_tradnl"/>
    </w:rPr>
  </w:style>
  <w:style w:type="table" w:styleId="Tabladecuadrcula5oscura-nfasis3">
    <w:name w:val="Grid Table 5 Dark Accent 3"/>
    <w:basedOn w:val="Tablanormal"/>
    <w:uiPriority w:val="50"/>
    <w:rsid w:val="008469BC"/>
    <w:rPr>
      <w:rFonts w:asciiTheme="minorHAnsi" w:eastAsiaTheme="minorEastAsia" w:hAnsiTheme="minorHAnsi"/>
      <w:lang w:val="fr-FR" w:eastAsia="fr-FR"/>
    </w:r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character" w:styleId="Refdecomentario">
    <w:name w:val="annotation reference"/>
    <w:basedOn w:val="Fuentedeprrafopredeter"/>
    <w:uiPriority w:val="99"/>
    <w:semiHidden/>
    <w:unhideWhenUsed/>
    <w:rsid w:val="00180AAB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80AAB"/>
    <w:rPr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80AAB"/>
    <w:rPr>
      <w:color w:val="595959"/>
      <w:sz w:val="20"/>
      <w:szCs w:val="20"/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80AAB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80AAB"/>
    <w:rPr>
      <w:b/>
      <w:bCs/>
      <w:color w:val="595959"/>
      <w:sz w:val="20"/>
      <w:szCs w:val="20"/>
      <w:lang w:eastAsia="en-US"/>
    </w:rPr>
  </w:style>
  <w:style w:type="table" w:styleId="Tabladecuadrcula3">
    <w:name w:val="Grid Table 3"/>
    <w:basedOn w:val="Tablanormal"/>
    <w:uiPriority w:val="48"/>
    <w:rsid w:val="00E751B7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paragraph" w:styleId="Ttulo">
    <w:name w:val="Title"/>
    <w:basedOn w:val="Normal"/>
    <w:next w:val="Normal"/>
    <w:link w:val="TtuloCar"/>
    <w:uiPriority w:val="10"/>
    <w:qFormat/>
    <w:locked/>
    <w:rsid w:val="000C779E"/>
    <w:pPr>
      <w:pBdr>
        <w:top w:val="single" w:sz="24" w:space="1" w:color="404040" w:themeColor="text1" w:themeTint="BF"/>
        <w:left w:val="single" w:sz="24" w:space="4" w:color="404040" w:themeColor="text1" w:themeTint="BF"/>
        <w:bottom w:val="single" w:sz="24" w:space="1" w:color="404040" w:themeColor="text1" w:themeTint="BF"/>
        <w:right w:val="single" w:sz="24" w:space="4" w:color="404040" w:themeColor="text1" w:themeTint="BF"/>
      </w:pBdr>
      <w:shd w:val="clear" w:color="auto" w:fill="404040" w:themeFill="text1" w:themeFillTint="BF"/>
      <w:spacing w:before="0" w:after="300"/>
      <w:contextualSpacing/>
      <w:jc w:val="both"/>
    </w:pPr>
    <w:rPr>
      <w:rFonts w:ascii="Calibri" w:eastAsiaTheme="majorEastAsia" w:hAnsi="Calibri" w:cstheme="majorBidi"/>
      <w:b/>
      <w:color w:val="FFFFFF" w:themeColor="background1"/>
      <w:spacing w:val="5"/>
      <w:kern w:val="28"/>
      <w:sz w:val="28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0C779E"/>
    <w:rPr>
      <w:rFonts w:ascii="Calibri" w:eastAsiaTheme="majorEastAsia" w:hAnsi="Calibri" w:cstheme="majorBidi"/>
      <w:b/>
      <w:color w:val="FFFFFF" w:themeColor="background1"/>
      <w:spacing w:val="5"/>
      <w:kern w:val="28"/>
      <w:sz w:val="28"/>
      <w:szCs w:val="52"/>
      <w:shd w:val="clear" w:color="auto" w:fill="404040" w:themeFill="text1" w:themeFillTint="BF"/>
      <w:lang w:eastAsia="en-US"/>
    </w:rPr>
  </w:style>
  <w:style w:type="table" w:styleId="Tablanormal3">
    <w:name w:val="Plain Table 3"/>
    <w:basedOn w:val="Tablanormal"/>
    <w:uiPriority w:val="43"/>
    <w:rsid w:val="00FA30A4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VIETASPREGUNTAS">
    <w:name w:val="VIÑETAS PREGUNTAS"/>
    <w:basedOn w:val="Normal"/>
    <w:rsid w:val="004E47F5"/>
    <w:pPr>
      <w:numPr>
        <w:numId w:val="29"/>
      </w:numPr>
      <w:spacing w:after="120" w:line="276" w:lineRule="auto"/>
      <w:jc w:val="both"/>
    </w:pPr>
    <w:rPr>
      <w:rFonts w:ascii="Times New Roman" w:eastAsia="Times New Roman" w:hAnsi="Times New Roman"/>
      <w:color w:val="auto"/>
      <w:sz w:val="23"/>
      <w:szCs w:val="20"/>
      <w:lang w:val="es-ES_tradnl" w:eastAsia="es-ES"/>
    </w:rPr>
  </w:style>
  <w:style w:type="table" w:styleId="Tabladecuadrcula2">
    <w:name w:val="Grid Table 2"/>
    <w:basedOn w:val="Tablanormal"/>
    <w:uiPriority w:val="47"/>
    <w:rsid w:val="00DD6A85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lanormal4">
    <w:name w:val="Plain Table 4"/>
    <w:basedOn w:val="Tablanormal"/>
    <w:uiPriority w:val="44"/>
    <w:rsid w:val="00DD6A85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anormal1">
    <w:name w:val="Plain Table 1"/>
    <w:basedOn w:val="Tablanormal"/>
    <w:uiPriority w:val="41"/>
    <w:rsid w:val="00DD6A85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97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5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8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3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85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03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8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97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05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49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89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1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5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5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23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87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2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93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7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2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8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2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header" Target="header1.xml"/><Relationship Id="rId39" Type="http://schemas.openxmlformats.org/officeDocument/2006/relationships/image" Target="media/image29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19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8.emf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oter" Target="footer2.xml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footer" Target="footer1.xml"/><Relationship Id="rId51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carlosen\Documents\Plantillas%20personalizadas%20de%20Office\Ingennus%20Memoria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2436DD-C910-473A-848A-E582DDA20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Ingennus Memoria.dotx</Template>
  <TotalTime>4</TotalTime>
  <Pages>36</Pages>
  <Words>901</Words>
  <Characters>4959</Characters>
  <Application>Microsoft Office Word</Application>
  <DocSecurity>0</DocSecurity>
  <Lines>41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Actualización de proyecto de ejecución, edificio de 30 viviendas, locales, garajes y trasteros</vt:lpstr>
    </vt:vector>
  </TitlesOfParts>
  <Company>INGENNUS Urban Consulting</Company>
  <LinksUpToDate>false</LinksUpToDate>
  <CharactersWithSpaces>5849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Actualización de proyecto de ejecución, edificio de 30 viviendas, locales, garajes y trasteros</dc:title>
  <dc:subject>17006</dc:subject>
  <dc:creator>Laura Carlosena</dc:creator>
  <cp:keywords/>
  <dc:description/>
  <cp:lastModifiedBy>luis miguel soler carbo</cp:lastModifiedBy>
  <cp:revision>3</cp:revision>
  <dcterms:created xsi:type="dcterms:W3CDTF">2019-10-04T07:09:00Z</dcterms:created>
  <dcterms:modified xsi:type="dcterms:W3CDTF">2019-10-04T07:25:00Z</dcterms:modified>
</cp:coreProperties>
</file>